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70" w:rsidRDefault="002D6F70" w:rsidP="002D6F70">
      <w:pPr>
        <w:pStyle w:val="1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</w:t>
      </w:r>
      <w:r w:rsidRPr="00892630">
        <w:rPr>
          <w:noProof/>
          <w:sz w:val="32"/>
          <w:szCs w:val="32"/>
        </w:rPr>
        <w:drawing>
          <wp:inline distT="0" distB="0" distL="0" distR="0" wp14:anchorId="47FE91AE" wp14:editId="0C279290">
            <wp:extent cx="684055" cy="90257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84" w:rsidRPr="007D6C84" w:rsidRDefault="007D6C84" w:rsidP="007D6C84">
      <w:pPr>
        <w:pStyle w:val="1"/>
        <w:rPr>
          <w:sz w:val="32"/>
          <w:szCs w:val="32"/>
        </w:rPr>
      </w:pPr>
      <w:r w:rsidRPr="007D6C84">
        <w:rPr>
          <w:sz w:val="32"/>
          <w:szCs w:val="32"/>
        </w:rPr>
        <w:t>РАСПОРЯЖЕНИЕ</w:t>
      </w:r>
    </w:p>
    <w:p w:rsidR="007D6C84" w:rsidRPr="007D6C84" w:rsidRDefault="007D6C84" w:rsidP="007D6C8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D6C84">
        <w:rPr>
          <w:rFonts w:ascii="Times New Roman" w:hAnsi="Times New Roman"/>
          <w:b w:val="0"/>
          <w:color w:val="auto"/>
          <w:sz w:val="28"/>
          <w:szCs w:val="28"/>
        </w:rPr>
        <w:t>АДМИНИСТРАЦИИ  СОБОЛЕВСКОГО МУНИЦИПАЛЬНОГО РАЙОНА КАМЧАТСКОГО КРАЯ</w:t>
      </w:r>
    </w:p>
    <w:p w:rsidR="007D6C84" w:rsidRPr="007D6C84" w:rsidRDefault="007D6C84" w:rsidP="007D6C84">
      <w:pPr>
        <w:rPr>
          <w:b/>
          <w:bCs/>
          <w:sz w:val="28"/>
          <w:szCs w:val="28"/>
        </w:rPr>
      </w:pPr>
    </w:p>
    <w:p w:rsidR="007D6C84" w:rsidRPr="00E97253" w:rsidRDefault="007D6C84" w:rsidP="007D6C84">
      <w:pPr>
        <w:rPr>
          <w:sz w:val="32"/>
          <w:szCs w:val="32"/>
        </w:rPr>
      </w:pPr>
      <w:r w:rsidRPr="00E97253">
        <w:rPr>
          <w:b/>
          <w:sz w:val="28"/>
          <w:szCs w:val="28"/>
        </w:rPr>
        <w:t>0</w:t>
      </w:r>
      <w:r w:rsidR="00B101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</w:t>
      </w:r>
      <w:r w:rsidRPr="00E97253">
        <w:rPr>
          <w:b/>
          <w:sz w:val="28"/>
          <w:szCs w:val="28"/>
        </w:rPr>
        <w:t xml:space="preserve"> 2019 </w:t>
      </w:r>
      <w:r w:rsidRPr="00E97253">
        <w:rPr>
          <w:sz w:val="28"/>
          <w:szCs w:val="28"/>
        </w:rPr>
        <w:t xml:space="preserve">                               с. Соболево       </w:t>
      </w:r>
      <w:r>
        <w:rPr>
          <w:sz w:val="28"/>
          <w:szCs w:val="28"/>
        </w:rPr>
        <w:t xml:space="preserve">                        </w:t>
      </w:r>
      <w:r w:rsidRPr="00E97253">
        <w:rPr>
          <w:sz w:val="28"/>
          <w:szCs w:val="28"/>
        </w:rPr>
        <w:t xml:space="preserve"> </w:t>
      </w:r>
      <w:r w:rsidRPr="00E9725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B1017B">
        <w:rPr>
          <w:b/>
          <w:sz w:val="28"/>
          <w:szCs w:val="28"/>
        </w:rPr>
        <w:t>70</w:t>
      </w:r>
      <w:r w:rsidRPr="00E97253">
        <w:rPr>
          <w:b/>
          <w:sz w:val="28"/>
          <w:szCs w:val="28"/>
        </w:rPr>
        <w:t>-р</w:t>
      </w:r>
    </w:p>
    <w:p w:rsidR="007D6C84" w:rsidRPr="00E97253" w:rsidRDefault="007D6C84" w:rsidP="007D6C84">
      <w:pPr>
        <w:jc w:val="center"/>
        <w:rPr>
          <w:sz w:val="28"/>
          <w:szCs w:val="28"/>
        </w:rPr>
      </w:pPr>
    </w:p>
    <w:p w:rsidR="007D6C84" w:rsidRPr="00A54DDE" w:rsidRDefault="007D6C84" w:rsidP="007D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DE">
        <w:rPr>
          <w:rFonts w:ascii="Times New Roman" w:hAnsi="Times New Roman" w:cs="Times New Roman"/>
          <w:b/>
          <w:sz w:val="28"/>
          <w:szCs w:val="28"/>
        </w:rPr>
        <w:t>Об утверждении должностн</w:t>
      </w:r>
      <w:r w:rsidR="002D6F70">
        <w:rPr>
          <w:rFonts w:ascii="Times New Roman" w:hAnsi="Times New Roman" w:cs="Times New Roman"/>
          <w:b/>
          <w:sz w:val="28"/>
          <w:szCs w:val="28"/>
        </w:rPr>
        <w:t>ой</w:t>
      </w:r>
      <w:r w:rsidRPr="00A54DDE">
        <w:rPr>
          <w:rFonts w:ascii="Times New Roman" w:hAnsi="Times New Roman" w:cs="Times New Roman"/>
          <w:b/>
          <w:sz w:val="28"/>
          <w:szCs w:val="28"/>
        </w:rPr>
        <w:t xml:space="preserve"> инструкци</w:t>
      </w:r>
      <w:r w:rsidR="00C81716">
        <w:rPr>
          <w:rFonts w:ascii="Times New Roman" w:hAnsi="Times New Roman" w:cs="Times New Roman"/>
          <w:b/>
          <w:sz w:val="28"/>
          <w:szCs w:val="28"/>
        </w:rPr>
        <w:t>и</w:t>
      </w:r>
      <w:r w:rsidRPr="00A5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16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B1017B">
        <w:rPr>
          <w:rFonts w:ascii="Times New Roman" w:hAnsi="Times New Roman" w:cs="Times New Roman"/>
          <w:b/>
          <w:sz w:val="28"/>
          <w:szCs w:val="28"/>
        </w:rPr>
        <w:t xml:space="preserve">комитета по бюджету и финансам </w:t>
      </w:r>
      <w:r w:rsidRPr="00A54DDE">
        <w:rPr>
          <w:rFonts w:ascii="Times New Roman" w:hAnsi="Times New Roman" w:cs="Times New Roman"/>
          <w:b/>
          <w:sz w:val="28"/>
          <w:szCs w:val="28"/>
        </w:rPr>
        <w:t>администрации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DDE">
        <w:rPr>
          <w:rFonts w:ascii="Times New Roman" w:hAnsi="Times New Roman" w:cs="Times New Roman"/>
          <w:b/>
          <w:sz w:val="28"/>
          <w:szCs w:val="28"/>
        </w:rPr>
        <w:t>муниципального района Камчатского края</w:t>
      </w:r>
    </w:p>
    <w:p w:rsidR="007D6C84" w:rsidRPr="00E97253" w:rsidRDefault="007D6C84" w:rsidP="007D6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Pr="00C65B0E">
        <w:rPr>
          <w:b w:val="0"/>
          <w:sz w:val="28"/>
          <w:szCs w:val="28"/>
        </w:rPr>
        <w:t xml:space="preserve">В целях приведения должностных инструкций муниципальных служащих </w:t>
      </w:r>
      <w:r>
        <w:rPr>
          <w:b w:val="0"/>
          <w:sz w:val="28"/>
          <w:szCs w:val="28"/>
        </w:rPr>
        <w:t xml:space="preserve">администрации Соболевского муниципального района </w:t>
      </w:r>
      <w:r w:rsidRPr="00C65B0E">
        <w:rPr>
          <w:b w:val="0"/>
          <w:sz w:val="28"/>
          <w:szCs w:val="28"/>
        </w:rPr>
        <w:t xml:space="preserve">в соответствие  с постановление администрации Соболевского муниципального района от 13.12.2018№349 « Об утверждении Положения о Порядке разработки и утверждения </w:t>
      </w:r>
      <w:r>
        <w:rPr>
          <w:b w:val="0"/>
          <w:sz w:val="28"/>
          <w:szCs w:val="28"/>
        </w:rPr>
        <w:t>д</w:t>
      </w:r>
      <w:r w:rsidRPr="00C65B0E">
        <w:rPr>
          <w:b w:val="0"/>
          <w:sz w:val="28"/>
          <w:szCs w:val="28"/>
        </w:rPr>
        <w:t>олжностной инструкции муниципального служащего администрации Соболевского муниципального района</w:t>
      </w:r>
      <w:r>
        <w:rPr>
          <w:b w:val="0"/>
          <w:sz w:val="28"/>
          <w:szCs w:val="28"/>
        </w:rPr>
        <w:t>»</w:t>
      </w:r>
    </w:p>
    <w:p w:rsidR="007D6C84" w:rsidRPr="00C65B0E" w:rsidRDefault="007D6C84" w:rsidP="007D6C84">
      <w:pPr>
        <w:pStyle w:val="ConsPlusTitle"/>
        <w:jc w:val="both"/>
        <w:rPr>
          <w:b w:val="0"/>
          <w:sz w:val="28"/>
          <w:szCs w:val="28"/>
        </w:rPr>
      </w:pPr>
    </w:p>
    <w:p w:rsidR="007D6C84" w:rsidRPr="00B1017B" w:rsidRDefault="002D6F70" w:rsidP="00B101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C84" w:rsidRPr="00E97253">
        <w:rPr>
          <w:rFonts w:ascii="Times New Roman" w:hAnsi="Times New Roman" w:cs="Times New Roman"/>
          <w:sz w:val="28"/>
          <w:szCs w:val="28"/>
        </w:rPr>
        <w:t>1.</w:t>
      </w:r>
      <w:r w:rsidR="007D6C84" w:rsidRPr="00E97253">
        <w:rPr>
          <w:rFonts w:ascii="Times New Roman" w:hAnsi="Times New Roman" w:cs="Times New Roman"/>
          <w:bCs/>
          <w:sz w:val="28"/>
          <w:szCs w:val="28"/>
        </w:rPr>
        <w:t xml:space="preserve"> Утвердить должн</w:t>
      </w:r>
      <w:r w:rsidR="00C81716">
        <w:rPr>
          <w:rFonts w:ascii="Times New Roman" w:hAnsi="Times New Roman" w:cs="Times New Roman"/>
          <w:bCs/>
          <w:sz w:val="28"/>
          <w:szCs w:val="28"/>
        </w:rPr>
        <w:t>остную</w:t>
      </w:r>
      <w:r w:rsidR="007D6C84" w:rsidRPr="00E97253">
        <w:rPr>
          <w:rFonts w:ascii="Times New Roman" w:hAnsi="Times New Roman" w:cs="Times New Roman"/>
          <w:bCs/>
          <w:sz w:val="28"/>
          <w:szCs w:val="28"/>
        </w:rPr>
        <w:t xml:space="preserve"> инструкци</w:t>
      </w:r>
      <w:r w:rsidR="00C81716">
        <w:rPr>
          <w:rFonts w:ascii="Times New Roman" w:hAnsi="Times New Roman" w:cs="Times New Roman"/>
          <w:bCs/>
          <w:sz w:val="28"/>
          <w:szCs w:val="28"/>
        </w:rPr>
        <w:t>ю</w:t>
      </w:r>
      <w:r w:rsidR="007D6C84" w:rsidRPr="00E9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C84">
        <w:rPr>
          <w:rFonts w:ascii="Times New Roman" w:hAnsi="Times New Roman" w:cs="Times New Roman"/>
          <w:bCs/>
          <w:sz w:val="28"/>
          <w:szCs w:val="28"/>
        </w:rPr>
        <w:t xml:space="preserve">  муниципальн</w:t>
      </w:r>
      <w:r w:rsidR="00C81716">
        <w:rPr>
          <w:rFonts w:ascii="Times New Roman" w:hAnsi="Times New Roman" w:cs="Times New Roman"/>
          <w:bCs/>
          <w:sz w:val="28"/>
          <w:szCs w:val="28"/>
        </w:rPr>
        <w:t>ого</w:t>
      </w:r>
      <w:r w:rsidR="007D6C84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C81716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81716">
        <w:rPr>
          <w:rFonts w:ascii="Times New Roman" w:hAnsi="Times New Roman" w:cs="Times New Roman"/>
          <w:bCs/>
          <w:sz w:val="28"/>
          <w:szCs w:val="28"/>
        </w:rPr>
        <w:t xml:space="preserve"> руководителя</w:t>
      </w:r>
      <w:r w:rsidR="00B1017B" w:rsidRPr="00B10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17B" w:rsidRPr="00B1017B">
        <w:rPr>
          <w:rFonts w:ascii="Times New Roman" w:hAnsi="Times New Roman" w:cs="Times New Roman"/>
          <w:sz w:val="28"/>
          <w:szCs w:val="28"/>
        </w:rPr>
        <w:t>комитета по бюджету и финансам</w:t>
      </w:r>
      <w:r w:rsidR="00C81716" w:rsidRPr="00B10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C84" w:rsidRPr="00B1017B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  <w:r w:rsidR="00B1017B">
        <w:rPr>
          <w:rFonts w:ascii="Times New Roman" w:hAnsi="Times New Roman" w:cs="Times New Roman"/>
          <w:sz w:val="28"/>
          <w:szCs w:val="28"/>
        </w:rPr>
        <w:t xml:space="preserve"> </w:t>
      </w:r>
      <w:r w:rsidR="007D6C84" w:rsidRPr="00B1017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81716" w:rsidRPr="00B1017B">
        <w:rPr>
          <w:rFonts w:ascii="Times New Roman" w:hAnsi="Times New Roman" w:cs="Times New Roman"/>
          <w:sz w:val="28"/>
          <w:szCs w:val="28"/>
        </w:rPr>
        <w:t>ю</w:t>
      </w:r>
      <w:r w:rsidR="007D6C84" w:rsidRPr="00B1017B">
        <w:rPr>
          <w:rFonts w:ascii="Times New Roman" w:hAnsi="Times New Roman" w:cs="Times New Roman"/>
          <w:sz w:val="28"/>
          <w:szCs w:val="28"/>
        </w:rPr>
        <w:t>.</w:t>
      </w:r>
    </w:p>
    <w:p w:rsidR="007D6C84" w:rsidRPr="0039056F" w:rsidRDefault="007D6C84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Руководителю управления делами ознакомить под роспись муниципальн</w:t>
      </w:r>
      <w:r w:rsidR="003905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9056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с  принят</w:t>
      </w:r>
      <w:r w:rsidR="003905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905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1017B">
        <w:rPr>
          <w:rFonts w:ascii="Times New Roman" w:hAnsi="Times New Roman" w:cs="Times New Roman"/>
          <w:sz w:val="28"/>
          <w:szCs w:val="28"/>
        </w:rPr>
        <w:t>ей в новой редакции</w:t>
      </w:r>
      <w:r w:rsidR="0039056F">
        <w:rPr>
          <w:rFonts w:ascii="Times New Roman" w:hAnsi="Times New Roman" w:cs="Times New Roman"/>
          <w:sz w:val="28"/>
          <w:szCs w:val="28"/>
        </w:rPr>
        <w:t>.</w:t>
      </w:r>
    </w:p>
    <w:p w:rsidR="007D6C84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C84">
        <w:rPr>
          <w:rFonts w:ascii="Times New Roman" w:hAnsi="Times New Roman" w:cs="Times New Roman"/>
          <w:sz w:val="28"/>
          <w:szCs w:val="28"/>
        </w:rPr>
        <w:t>3.Управлению делами</w:t>
      </w:r>
      <w:r w:rsidR="007D6C84" w:rsidRPr="002D3FC9">
        <w:rPr>
          <w:rFonts w:ascii="Times New Roman" w:hAnsi="Times New Roman" w:cs="Times New Roman"/>
          <w:sz w:val="28"/>
          <w:szCs w:val="28"/>
        </w:rPr>
        <w:t xml:space="preserve"> </w:t>
      </w:r>
      <w:r w:rsidR="007D6C84" w:rsidRPr="00DC13F4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</w:t>
      </w:r>
      <w:proofErr w:type="gramStart"/>
      <w:r w:rsidR="007D6C84" w:rsidRPr="00DC13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D6C84" w:rsidRPr="00DC13F4">
        <w:rPr>
          <w:rFonts w:ascii="Times New Roman" w:hAnsi="Times New Roman" w:cs="Times New Roman"/>
          <w:sz w:val="28"/>
          <w:szCs w:val="28"/>
        </w:rPr>
        <w:t xml:space="preserve"> </w:t>
      </w:r>
      <w:r w:rsidR="007D6C84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7D6C84" w:rsidRPr="00DC13F4">
        <w:rPr>
          <w:rFonts w:ascii="Times New Roman" w:hAnsi="Times New Roman" w:cs="Times New Roman"/>
          <w:sz w:val="28"/>
          <w:szCs w:val="28"/>
        </w:rPr>
        <w:t>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7D6C84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C84">
        <w:rPr>
          <w:rFonts w:ascii="Times New Roman" w:hAnsi="Times New Roman" w:cs="Times New Roman"/>
          <w:sz w:val="28"/>
          <w:szCs w:val="28"/>
        </w:rPr>
        <w:t>4. Распоряжение администрации Соболевского муниципального района от 28.10.2016 №495-к считать утратившим силу.</w:t>
      </w: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B1017B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6C8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56F" w:rsidRDefault="0039056F" w:rsidP="003905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7D6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0B5" w:rsidRPr="007D6C84" w:rsidRDefault="007D6C84" w:rsidP="007D6C84">
      <w:pPr>
        <w:pStyle w:val="1"/>
        <w:jc w:val="right"/>
        <w:rPr>
          <w:b w:val="0"/>
          <w:sz w:val="24"/>
          <w:szCs w:val="24"/>
          <w:lang w:eastAsia="x-none"/>
        </w:rPr>
      </w:pPr>
      <w:r w:rsidRPr="007D6C84">
        <w:rPr>
          <w:b w:val="0"/>
          <w:sz w:val="24"/>
          <w:szCs w:val="24"/>
          <w:lang w:eastAsia="x-none"/>
        </w:rPr>
        <w:lastRenderedPageBreak/>
        <w:t xml:space="preserve">Приложение </w:t>
      </w:r>
    </w:p>
    <w:p w:rsidR="007D6C84" w:rsidRPr="0039056F" w:rsidRDefault="007D6C84" w:rsidP="007D6C84">
      <w:pPr>
        <w:jc w:val="right"/>
        <w:rPr>
          <w:sz w:val="24"/>
          <w:szCs w:val="24"/>
          <w:lang w:eastAsia="x-none"/>
        </w:rPr>
      </w:pPr>
      <w:r w:rsidRPr="0039056F">
        <w:rPr>
          <w:sz w:val="24"/>
          <w:szCs w:val="24"/>
          <w:lang w:eastAsia="x-none"/>
        </w:rPr>
        <w:t xml:space="preserve">к распоряжению администрации </w:t>
      </w:r>
    </w:p>
    <w:p w:rsidR="007D6C84" w:rsidRPr="0039056F" w:rsidRDefault="007D6C84" w:rsidP="007D6C84">
      <w:pPr>
        <w:jc w:val="right"/>
        <w:rPr>
          <w:sz w:val="24"/>
          <w:szCs w:val="24"/>
          <w:lang w:eastAsia="x-none"/>
        </w:rPr>
      </w:pPr>
      <w:r w:rsidRPr="0039056F">
        <w:rPr>
          <w:sz w:val="24"/>
          <w:szCs w:val="24"/>
          <w:lang w:eastAsia="x-none"/>
        </w:rPr>
        <w:t>Соболевского муниципального района</w:t>
      </w:r>
    </w:p>
    <w:p w:rsidR="007D6C84" w:rsidRDefault="007D6C84" w:rsidP="007D6C84">
      <w:pPr>
        <w:jc w:val="right"/>
        <w:rPr>
          <w:lang w:eastAsia="x-none"/>
        </w:rPr>
      </w:pPr>
      <w:r w:rsidRPr="007D6C84">
        <w:rPr>
          <w:lang w:eastAsia="x-none"/>
        </w:rPr>
        <w:t xml:space="preserve">от </w:t>
      </w:r>
      <w:r w:rsidR="0039056F">
        <w:rPr>
          <w:lang w:eastAsia="x-none"/>
        </w:rPr>
        <w:t>0</w:t>
      </w:r>
      <w:r w:rsidR="00B1017B">
        <w:rPr>
          <w:lang w:eastAsia="x-none"/>
        </w:rPr>
        <w:t>5</w:t>
      </w:r>
      <w:r w:rsidR="0039056F">
        <w:rPr>
          <w:lang w:eastAsia="x-none"/>
        </w:rPr>
        <w:t>.04.2019 №1</w:t>
      </w:r>
      <w:r w:rsidR="00B1017B">
        <w:rPr>
          <w:lang w:eastAsia="x-none"/>
        </w:rPr>
        <w:t>70</w:t>
      </w:r>
      <w:r w:rsidR="0039056F">
        <w:rPr>
          <w:lang w:eastAsia="x-none"/>
        </w:rPr>
        <w:t>-р</w:t>
      </w:r>
    </w:p>
    <w:p w:rsidR="0039056F" w:rsidRDefault="0039056F" w:rsidP="007D6C84">
      <w:pPr>
        <w:jc w:val="right"/>
        <w:rPr>
          <w:lang w:eastAsia="x-none"/>
        </w:rPr>
      </w:pPr>
    </w:p>
    <w:p w:rsidR="00B1017B" w:rsidRDefault="00B1017B" w:rsidP="00B1017B">
      <w:pPr>
        <w:jc w:val="center"/>
        <w:rPr>
          <w:b/>
          <w:sz w:val="32"/>
        </w:rPr>
      </w:pPr>
      <w:r w:rsidRPr="003022C8">
        <w:rPr>
          <w:b/>
          <w:sz w:val="32"/>
        </w:rPr>
        <w:t xml:space="preserve">Должностная инструкция </w:t>
      </w:r>
    </w:p>
    <w:p w:rsidR="00B1017B" w:rsidRPr="00B1017B" w:rsidRDefault="00B1017B" w:rsidP="00B1017B">
      <w:pPr>
        <w:jc w:val="center"/>
        <w:rPr>
          <w:sz w:val="32"/>
        </w:rPr>
      </w:pPr>
      <w:r w:rsidRPr="00B1017B">
        <w:rPr>
          <w:sz w:val="32"/>
        </w:rPr>
        <w:t>муниципального служащего</w:t>
      </w:r>
    </w:p>
    <w:p w:rsidR="00B1017B" w:rsidRPr="00B1017B" w:rsidRDefault="00B1017B" w:rsidP="00B1017B">
      <w:pPr>
        <w:jc w:val="center"/>
        <w:rPr>
          <w:sz w:val="32"/>
        </w:rPr>
      </w:pPr>
      <w:r w:rsidRPr="00B1017B">
        <w:rPr>
          <w:sz w:val="32"/>
          <w:u w:val="single"/>
        </w:rPr>
        <w:t>руководителя комитета по бюджету и финансам</w:t>
      </w:r>
    </w:p>
    <w:p w:rsidR="00B1017B" w:rsidRPr="00863846" w:rsidRDefault="00B1017B" w:rsidP="00B1017B">
      <w:pPr>
        <w:jc w:val="center"/>
        <w:rPr>
          <w:b/>
        </w:rPr>
      </w:pPr>
      <w:r w:rsidRPr="00B1017B">
        <w:t>(указать наименования должности муниципальной службы, структурного подразделения администрации</w:t>
      </w:r>
      <w:r w:rsidRPr="00863846">
        <w:t xml:space="preserve"> Соболевского муниципального района</w:t>
      </w:r>
      <w:r w:rsidRPr="00863846">
        <w:rPr>
          <w:b/>
        </w:rPr>
        <w:t>)</w:t>
      </w:r>
    </w:p>
    <w:p w:rsidR="00B1017B" w:rsidRDefault="00B1017B" w:rsidP="00B1017B">
      <w:pPr>
        <w:ind w:firstLine="540"/>
        <w:jc w:val="both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>
        <w:rPr>
          <w:b/>
          <w:sz w:val="28"/>
          <w:szCs w:val="28"/>
        </w:rPr>
        <w:t>1. Общие положения</w:t>
      </w:r>
    </w:p>
    <w:p w:rsidR="00B1017B" w:rsidRDefault="00B1017B" w:rsidP="00B1017B">
      <w:pPr>
        <w:ind w:firstLine="540"/>
        <w:jc w:val="both"/>
        <w:rPr>
          <w:b/>
          <w:sz w:val="28"/>
          <w:szCs w:val="28"/>
        </w:rPr>
      </w:pPr>
    </w:p>
    <w:p w:rsidR="00B1017B" w:rsidRPr="005747E6" w:rsidRDefault="00B1017B" w:rsidP="00B1017B">
      <w:pPr>
        <w:numPr>
          <w:ilvl w:val="1"/>
          <w:numId w:val="1"/>
        </w:numPr>
        <w:jc w:val="both"/>
        <w:rPr>
          <w:sz w:val="28"/>
          <w:szCs w:val="28"/>
        </w:rPr>
      </w:pPr>
      <w:r w:rsidRPr="005747E6">
        <w:rPr>
          <w:sz w:val="28"/>
          <w:szCs w:val="28"/>
        </w:rPr>
        <w:t>Должность</w:t>
      </w:r>
      <w:r w:rsidRPr="005747E6">
        <w:t xml:space="preserve"> </w:t>
      </w:r>
      <w:r w:rsidRPr="005747E6">
        <w:rPr>
          <w:sz w:val="28"/>
          <w:szCs w:val="28"/>
        </w:rPr>
        <w:t>руководителя комитета по бюджету и финансам является</w:t>
      </w:r>
      <w:r w:rsidR="005747E6">
        <w:rPr>
          <w:sz w:val="28"/>
          <w:szCs w:val="28"/>
        </w:rPr>
        <w:t xml:space="preserve"> </w:t>
      </w:r>
      <w:r w:rsidRPr="005747E6">
        <w:rPr>
          <w:sz w:val="28"/>
          <w:szCs w:val="28"/>
        </w:rPr>
        <w:t>должностью муниципальной службы.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Должность </w:t>
      </w:r>
      <w:r w:rsidRPr="0086384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комитета относится к  </w:t>
      </w:r>
      <w:r w:rsidRPr="005747E6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 группе должностей </w:t>
      </w:r>
      <w:r w:rsidRPr="008B6335">
        <w:rPr>
          <w:sz w:val="28"/>
          <w:szCs w:val="28"/>
        </w:rPr>
        <w:t xml:space="preserve">(раздела </w:t>
      </w:r>
      <w:r w:rsidRPr="008B6335">
        <w:rPr>
          <w:sz w:val="28"/>
          <w:szCs w:val="28"/>
          <w:u w:val="single"/>
        </w:rPr>
        <w:t>1</w:t>
      </w:r>
      <w:r w:rsidRPr="008B6335">
        <w:rPr>
          <w:sz w:val="28"/>
          <w:szCs w:val="28"/>
        </w:rPr>
        <w:t xml:space="preserve"> Реестра должностей муниципальной службы в Соболевском  муниципальном районе).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Pr="00F564C4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 xml:space="preserve">. </w:t>
      </w:r>
    </w:p>
    <w:p w:rsidR="00B1017B" w:rsidRP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Pr="001F78CB">
        <w:rPr>
          <w:sz w:val="28"/>
          <w:szCs w:val="28"/>
        </w:rPr>
        <w:tab/>
      </w:r>
      <w:r w:rsidRPr="00B1017B">
        <w:rPr>
          <w:sz w:val="28"/>
          <w:szCs w:val="28"/>
        </w:rPr>
        <w:t>Обеспечение деятельности органа местного самоуправления,</w:t>
      </w:r>
      <w:r w:rsidRPr="00B1017B">
        <w:t xml:space="preserve"> </w:t>
      </w:r>
      <w:r w:rsidRPr="00B1017B">
        <w:rPr>
          <w:sz w:val="28"/>
          <w:szCs w:val="28"/>
        </w:rPr>
        <w:t>административно-хозяйственное и материально-техническое обеспечение,</w:t>
      </w:r>
      <w:r w:rsidRPr="00B1017B">
        <w:t xml:space="preserve"> </w:t>
      </w:r>
      <w:r w:rsidRPr="00B1017B">
        <w:rPr>
          <w:sz w:val="28"/>
          <w:szCs w:val="28"/>
        </w:rPr>
        <w:t>обеспечение кадровой работы. Организация бюджетного процесса, ведение учета и отчетности.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</w:r>
      <w:proofErr w:type="gramStart"/>
      <w:r w:rsidRPr="00B1017B">
        <w:rPr>
          <w:sz w:val="28"/>
          <w:szCs w:val="28"/>
        </w:rPr>
        <w:t xml:space="preserve"> .</w:t>
      </w:r>
      <w:proofErr w:type="gramEnd"/>
    </w:p>
    <w:p w:rsidR="00B1017B" w:rsidRPr="00B1017B" w:rsidRDefault="00B1017B" w:rsidP="00B1017B">
      <w:pPr>
        <w:ind w:firstLine="709"/>
        <w:jc w:val="both"/>
        <w:rPr>
          <w:sz w:val="28"/>
          <w:szCs w:val="28"/>
        </w:rPr>
      </w:pPr>
      <w:r w:rsidRPr="00B1017B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 руководителя:</w:t>
      </w:r>
      <w:r w:rsidRPr="00B1017B">
        <w:t xml:space="preserve"> </w:t>
      </w:r>
      <w:r w:rsidRPr="00B1017B">
        <w:rPr>
          <w:sz w:val="28"/>
          <w:szCs w:val="28"/>
        </w:rPr>
        <w:t>выполнение задач, полномочий и функций</w:t>
      </w:r>
      <w:proofErr w:type="gramStart"/>
      <w:r w:rsidRPr="00B1017B">
        <w:rPr>
          <w:sz w:val="28"/>
          <w:szCs w:val="28"/>
        </w:rPr>
        <w:t xml:space="preserve"> ,</w:t>
      </w:r>
      <w:proofErr w:type="gramEnd"/>
      <w:r w:rsidRPr="00B1017B">
        <w:rPr>
          <w:sz w:val="28"/>
          <w:szCs w:val="28"/>
        </w:rPr>
        <w:t xml:space="preserve"> возложенных на комитет по бюджету и финансам, в части </w:t>
      </w:r>
      <w:r w:rsidRPr="00B1017B">
        <w:t xml:space="preserve"> </w:t>
      </w:r>
      <w:r w:rsidRPr="00B1017B">
        <w:rPr>
          <w:sz w:val="28"/>
          <w:szCs w:val="28"/>
        </w:rPr>
        <w:t>реализации полномочий администрации Соболевского муниципального района по решению на территории  района вопросов местного значения.</w:t>
      </w:r>
    </w:p>
    <w:p w:rsidR="00B1017B" w:rsidRPr="00B1017B" w:rsidRDefault="00B1017B" w:rsidP="00B1017B">
      <w:pPr>
        <w:tabs>
          <w:tab w:val="left" w:pos="2903"/>
        </w:tabs>
        <w:ind w:firstLine="709"/>
        <w:jc w:val="both"/>
        <w:rPr>
          <w:i/>
          <w:sz w:val="28"/>
          <w:szCs w:val="28"/>
        </w:rPr>
      </w:pPr>
      <w:r w:rsidRPr="00B1017B">
        <w:rPr>
          <w:sz w:val="28"/>
          <w:szCs w:val="28"/>
        </w:rPr>
        <w:t>1.6. Основные задачи, на реализацию которых ориентировано исполнение должнос</w:t>
      </w:r>
      <w:r w:rsidR="005747E6">
        <w:rPr>
          <w:sz w:val="28"/>
          <w:szCs w:val="28"/>
        </w:rPr>
        <w:t>тных обязанностей руководителя</w:t>
      </w:r>
      <w:r w:rsidRPr="00B1017B">
        <w:rPr>
          <w:sz w:val="28"/>
          <w:szCs w:val="28"/>
        </w:rPr>
        <w:t>:</w:t>
      </w:r>
      <w:r w:rsidRPr="00B1017B">
        <w:t xml:space="preserve"> </w:t>
      </w:r>
      <w:r w:rsidRPr="00B1017B">
        <w:rPr>
          <w:i/>
          <w:sz w:val="28"/>
          <w:szCs w:val="28"/>
        </w:rPr>
        <w:t>Обеспечение деятельности органа местного самоуправления  в части организация бюджетного процесса</w:t>
      </w:r>
      <w:r w:rsidRPr="00B1017B">
        <w:rPr>
          <w:sz w:val="28"/>
          <w:szCs w:val="28"/>
        </w:rPr>
        <w:t xml:space="preserve"> .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B1017B">
        <w:rPr>
          <w:sz w:val="28"/>
          <w:szCs w:val="28"/>
        </w:rPr>
        <w:t>1.7. Руководитель комитета назначается на должность и освобождается от должности распоряжением  администрации Соболевского</w:t>
      </w:r>
      <w:r>
        <w:rPr>
          <w:sz w:val="28"/>
          <w:szCs w:val="28"/>
        </w:rPr>
        <w:t xml:space="preserve"> муниципального района. 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1017B">
        <w:rPr>
          <w:sz w:val="28"/>
          <w:szCs w:val="28"/>
        </w:rPr>
        <w:t>Руководитель</w:t>
      </w:r>
      <w:r w:rsidRPr="0072145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непосредственно подчинен главе Соболевского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Квалификационные требования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</w:p>
    <w:p w:rsidR="00B1017B" w:rsidRDefault="00B1017B" w:rsidP="00B1017B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 Для замещения должности Руководителя</w:t>
      </w:r>
      <w:r w:rsidRPr="00727F43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1017B" w:rsidRDefault="00B1017B" w:rsidP="00B1017B">
      <w:pPr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>
        <w:rPr>
          <w:b/>
          <w:sz w:val="28"/>
          <w:szCs w:val="28"/>
        </w:rPr>
        <w:t>Базовые квалификационные требования: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Муниципальный служащий, замещающий должность Руководителя, должен иметь высшее профессиональное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 или магистратуры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017B" w:rsidRDefault="00B1017B" w:rsidP="00B101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 а) для замещения должности Руководителя</w:t>
      </w:r>
      <w:r w:rsidRPr="00D9693F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Положением Соболевского муниципального района от 07.08.2008 №139 «О муниципальной службе в Соболевском муниципальном районе Камчатского края» установлено требование о наличии не менее четырех лет  стажа муниципальной службы или стажа 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Руководитель</w:t>
      </w:r>
      <w:r w:rsidRPr="00BC6C23">
        <w:rPr>
          <w:sz w:val="28"/>
          <w:szCs w:val="28"/>
        </w:rPr>
        <w:t xml:space="preserve">   </w:t>
      </w:r>
      <w:r>
        <w:rPr>
          <w:sz w:val="28"/>
          <w:szCs w:val="28"/>
        </w:rPr>
        <w:t>должен обладать следующими базовыми знаниями: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1017B" w:rsidRPr="00B1017B" w:rsidRDefault="00B1017B" w:rsidP="00B1017B">
      <w:pPr>
        <w:pStyle w:val="a7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0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правовыми знаниями основ: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Конституции Российской Федерации;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Г</w:t>
      </w:r>
      <w:proofErr w:type="gramEnd"/>
      <w:r w:rsidRPr="00666C7A">
        <w:rPr>
          <w:sz w:val="28"/>
          <w:szCs w:val="28"/>
        </w:rPr>
        <w:t>ражданск</w:t>
      </w:r>
      <w:r>
        <w:rPr>
          <w:sz w:val="28"/>
          <w:szCs w:val="28"/>
        </w:rPr>
        <w:t>ого</w:t>
      </w:r>
      <w:r w:rsidRPr="00666C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C7A">
        <w:rPr>
          <w:sz w:val="28"/>
          <w:szCs w:val="28"/>
        </w:rPr>
        <w:t xml:space="preserve"> Российской Федерации (Часть первая);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Т</w:t>
      </w:r>
      <w:proofErr w:type="gramEnd"/>
      <w:r w:rsidRPr="00666C7A">
        <w:rPr>
          <w:sz w:val="28"/>
          <w:szCs w:val="28"/>
        </w:rPr>
        <w:t>рудово</w:t>
      </w:r>
      <w:r>
        <w:rPr>
          <w:sz w:val="28"/>
          <w:szCs w:val="28"/>
        </w:rPr>
        <w:t>го</w:t>
      </w:r>
      <w:r w:rsidRPr="00666C7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66C7A">
        <w:rPr>
          <w:sz w:val="28"/>
          <w:szCs w:val="28"/>
        </w:rPr>
        <w:t xml:space="preserve"> Российской Федерации;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22 октября 2004 г. № 125-ФЗ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«Об архивном деле в Российской Федерации»;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27 июля 2006 г. № 152-ФЗ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 персональных данных»;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2 марта 2007 г. № 25-ФЗ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 муниципальной службе в Российской Федерации»;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от 27 июля 2010 г. № 210-ФЗ «Об организации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предоставления государственных и муниципальных услуг»;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Ф</w:t>
      </w:r>
      <w:proofErr w:type="gramEnd"/>
      <w:r w:rsidRPr="00666C7A">
        <w:rPr>
          <w:sz w:val="28"/>
          <w:szCs w:val="28"/>
        </w:rPr>
        <w:t>едеральный закон Российской Федерации от 5 апреля 2013 г. № 44-ФЗ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«О контрактной системе 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666C7A">
        <w:rPr>
          <w:sz w:val="28"/>
          <w:szCs w:val="28"/>
        </w:rPr>
        <w:t>государственных и муниципальных нуж</w:t>
      </w:r>
      <w:r>
        <w:rPr>
          <w:sz w:val="28"/>
          <w:szCs w:val="28"/>
        </w:rPr>
        <w:t>д»;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У</w:t>
      </w:r>
      <w:proofErr w:type="gramEnd"/>
      <w:r w:rsidRPr="00666C7A">
        <w:rPr>
          <w:sz w:val="28"/>
          <w:szCs w:val="28"/>
        </w:rPr>
        <w:t>каз Президента Российской Федерации от 23 июня 2014 г. № 460 «Об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proofErr w:type="gramStart"/>
      <w:r w:rsidRPr="00666C7A">
        <w:rPr>
          <w:sz w:val="28"/>
          <w:szCs w:val="28"/>
        </w:rPr>
        <w:lastRenderedPageBreak/>
        <w:t>утверждении</w:t>
      </w:r>
      <w:proofErr w:type="gramEnd"/>
      <w:r w:rsidRPr="00666C7A">
        <w:rPr>
          <w:sz w:val="28"/>
          <w:szCs w:val="28"/>
        </w:rPr>
        <w:t xml:space="preserve"> формы справки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666C7A">
        <w:rPr>
          <w:sz w:val="28"/>
          <w:szCs w:val="28"/>
        </w:rPr>
        <w:t>имущественного характера и внесении изменений в некоторые акты Президента</w:t>
      </w:r>
      <w:r>
        <w:rPr>
          <w:sz w:val="28"/>
          <w:szCs w:val="28"/>
        </w:rPr>
        <w:t xml:space="preserve"> </w:t>
      </w:r>
      <w:r w:rsidRPr="00666C7A">
        <w:rPr>
          <w:sz w:val="28"/>
          <w:szCs w:val="28"/>
        </w:rPr>
        <w:t>Российской Федерации».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</w:t>
      </w:r>
      <w:r w:rsidRPr="00666C7A">
        <w:rPr>
          <w:sz w:val="28"/>
          <w:szCs w:val="28"/>
        </w:rPr>
        <w:t>З</w:t>
      </w:r>
      <w:proofErr w:type="gramEnd"/>
      <w:r w:rsidRPr="00666C7A">
        <w:rPr>
          <w:sz w:val="28"/>
          <w:szCs w:val="28"/>
        </w:rPr>
        <w:t>аконы и иные нормативные правовые акты субъекта Российской Федерации: о муниципальной службе;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Положения Соболевского муниципального района от 07.08.2008 №139 «О муниципальной службе в Соболевском муниципальном районе Камчатского края»;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 Устава Камчатского края;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Устава Соболевского муниципального района;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>
          <w:rPr>
            <w:rStyle w:val="a5"/>
            <w:rFonts w:ascii="Times New Roman" w:eastAsiaTheme="majorEastAsia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этики  и служебного поведения муниципальных служащих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hyperlink r:id="rId9" w:history="1">
        <w:r>
          <w:rPr>
            <w:rStyle w:val="a5"/>
            <w:rFonts w:ascii="Times New Roman" w:eastAsiaTheme="majorEastAsia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внутреннего трудового распорядка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B1017B" w:rsidRP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B1017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BC6C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общее</w:t>
      </w:r>
      <w:r w:rsidRPr="00F96742">
        <w:rPr>
          <w:sz w:val="28"/>
          <w:szCs w:val="28"/>
        </w:rPr>
        <w:t xml:space="preserve"> руководство хозяйственной и финансово-экономической деятельностью </w:t>
      </w:r>
      <w:r>
        <w:rPr>
          <w:sz w:val="28"/>
          <w:szCs w:val="28"/>
        </w:rPr>
        <w:t>Комитета;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F96742">
        <w:rPr>
          <w:sz w:val="28"/>
          <w:szCs w:val="28"/>
        </w:rPr>
        <w:t xml:space="preserve"> взаимодействия всех структурных подразделений</w:t>
      </w:r>
      <w:r>
        <w:rPr>
          <w:sz w:val="28"/>
          <w:szCs w:val="28"/>
        </w:rPr>
        <w:t xml:space="preserve"> комитета и работников комитета;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F96742">
        <w:rPr>
          <w:sz w:val="28"/>
          <w:szCs w:val="28"/>
        </w:rPr>
        <w:t xml:space="preserve"> выполнения всех</w:t>
      </w:r>
      <w:r w:rsidRPr="00B1017B">
        <w:rPr>
          <w:sz w:val="28"/>
          <w:szCs w:val="28"/>
        </w:rPr>
        <w:t xml:space="preserve"> </w:t>
      </w:r>
      <w:r w:rsidRPr="00117A35">
        <w:rPr>
          <w:sz w:val="28"/>
          <w:szCs w:val="28"/>
        </w:rPr>
        <w:t>задач и</w:t>
      </w:r>
      <w:r w:rsidRPr="00B1017B">
        <w:rPr>
          <w:sz w:val="28"/>
          <w:szCs w:val="28"/>
        </w:rPr>
        <w:t xml:space="preserve"> </w:t>
      </w:r>
      <w:r w:rsidRPr="00117A35">
        <w:rPr>
          <w:sz w:val="28"/>
          <w:szCs w:val="28"/>
        </w:rPr>
        <w:t>функций</w:t>
      </w:r>
      <w:r>
        <w:rPr>
          <w:sz w:val="28"/>
          <w:szCs w:val="28"/>
        </w:rPr>
        <w:t>, возложенных на Комитет;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</w:t>
      </w:r>
      <w:r w:rsidRPr="00F9674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F96742">
        <w:rPr>
          <w:sz w:val="28"/>
          <w:szCs w:val="28"/>
        </w:rPr>
        <w:t xml:space="preserve"> для внедрения новейшей техники и технологии, прогрессивных форм</w:t>
      </w:r>
      <w:r>
        <w:rPr>
          <w:sz w:val="28"/>
          <w:szCs w:val="28"/>
        </w:rPr>
        <w:t xml:space="preserve"> управления и организации труда;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 w:rsidRPr="00F96742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я </w:t>
      </w:r>
      <w:r w:rsidRPr="00F96742">
        <w:rPr>
          <w:sz w:val="28"/>
          <w:szCs w:val="28"/>
        </w:rPr>
        <w:t xml:space="preserve"> безопасных условий труда</w:t>
      </w:r>
      <w:proofErr w:type="gramStart"/>
      <w:r w:rsidRPr="00F9674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контроля</w:t>
      </w:r>
      <w:r w:rsidRPr="00F96742">
        <w:rPr>
          <w:sz w:val="28"/>
          <w:szCs w:val="28"/>
        </w:rPr>
        <w:t xml:space="preserve"> над соблюдением законности в деятельности всех </w:t>
      </w:r>
      <w:r>
        <w:rPr>
          <w:sz w:val="28"/>
          <w:szCs w:val="28"/>
        </w:rPr>
        <w:t>структурных подразделений Комитета</w:t>
      </w:r>
    </w:p>
    <w:p w:rsidR="00B1017B" w:rsidRPr="00F96742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з</w:t>
      </w:r>
      <w:r w:rsidRPr="00F96742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F96742">
        <w:rPr>
          <w:sz w:val="28"/>
          <w:szCs w:val="28"/>
        </w:rPr>
        <w:t xml:space="preserve"> имущественных интересов </w:t>
      </w:r>
      <w:r>
        <w:rPr>
          <w:sz w:val="28"/>
          <w:szCs w:val="28"/>
        </w:rPr>
        <w:t xml:space="preserve">Комитета </w:t>
      </w:r>
      <w:r w:rsidRPr="00F96742">
        <w:rPr>
          <w:sz w:val="28"/>
          <w:szCs w:val="28"/>
        </w:rPr>
        <w:t xml:space="preserve"> в суде и в органах </w:t>
      </w:r>
      <w:r>
        <w:rPr>
          <w:sz w:val="28"/>
          <w:szCs w:val="28"/>
        </w:rPr>
        <w:t>местного самоуправления;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составлять трудовой договор;</w:t>
      </w:r>
    </w:p>
    <w:p w:rsidR="00B1017B" w:rsidRPr="00666C7A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оформлять личное дело муниципального служащего;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666C7A">
        <w:rPr>
          <w:sz w:val="28"/>
          <w:szCs w:val="28"/>
        </w:rPr>
        <w:t>вести трудовую книжку муниципального служащего</w:t>
      </w:r>
      <w:r>
        <w:rPr>
          <w:sz w:val="28"/>
          <w:szCs w:val="28"/>
        </w:rPr>
        <w:t>.</w:t>
      </w:r>
    </w:p>
    <w:p w:rsidR="00B1017B" w:rsidRPr="00B1017B" w:rsidRDefault="00B1017B" w:rsidP="00B101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 Муниципальный служащий, замещающий должность Руководителя должен соответствовать следующим </w:t>
      </w:r>
      <w:r w:rsidRPr="00B1017B">
        <w:rPr>
          <w:b/>
          <w:sz w:val="28"/>
          <w:szCs w:val="28"/>
        </w:rPr>
        <w:t>функциональн</w:t>
      </w:r>
      <w:r>
        <w:rPr>
          <w:b/>
          <w:sz w:val="28"/>
          <w:szCs w:val="28"/>
        </w:rPr>
        <w:t>ым квалификационным требованиям: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Руководитель, должен иметь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высшее профессиональное образование по специальности, направлению подготовки </w:t>
      </w:r>
      <w:r w:rsidRPr="00DA133C">
        <w:rPr>
          <w:sz w:val="28"/>
          <w:szCs w:val="28"/>
        </w:rPr>
        <w:t>направлению подготовки: «Государственное и</w:t>
      </w:r>
      <w:r>
        <w:rPr>
          <w:sz w:val="28"/>
          <w:szCs w:val="28"/>
        </w:rPr>
        <w:t xml:space="preserve"> </w:t>
      </w:r>
      <w:r w:rsidRPr="00DA133C">
        <w:rPr>
          <w:sz w:val="28"/>
          <w:szCs w:val="28"/>
        </w:rPr>
        <w:t>муниципальное управление»,  «Финансы и кредит», «Экономика»,</w:t>
      </w:r>
      <w:r>
        <w:rPr>
          <w:sz w:val="28"/>
          <w:szCs w:val="28"/>
        </w:rPr>
        <w:t xml:space="preserve"> </w:t>
      </w:r>
      <w:r w:rsidRPr="00DA133C">
        <w:rPr>
          <w:sz w:val="28"/>
          <w:szCs w:val="28"/>
        </w:rPr>
        <w:t>«Банковское дело», «Налоги и налогообложение», «Бухгалтерский</w:t>
      </w:r>
      <w:r>
        <w:rPr>
          <w:sz w:val="28"/>
          <w:szCs w:val="28"/>
        </w:rPr>
        <w:t xml:space="preserve"> </w:t>
      </w:r>
      <w:r w:rsidRPr="00DA133C">
        <w:rPr>
          <w:sz w:val="28"/>
          <w:szCs w:val="28"/>
        </w:rPr>
        <w:t>учет, анализ и ауд</w:t>
      </w:r>
      <w:r>
        <w:rPr>
          <w:sz w:val="28"/>
          <w:szCs w:val="28"/>
        </w:rPr>
        <w:t xml:space="preserve">ит»;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Руководитель 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 xml:space="preserve">знаниями муниципальных правовых актов и иными знаниями, которые необходимы </w:t>
      </w:r>
      <w:r>
        <w:rPr>
          <w:bCs/>
          <w:color w:val="000000"/>
          <w:sz w:val="28"/>
          <w:szCs w:val="28"/>
        </w:rPr>
        <w:lastRenderedPageBreak/>
        <w:t>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>Бюджетный кодекс Российской Федерации;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Налоговый кодекс Российской Федерации;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приказ Министерства финансов Российской Федерации от 1 декабря 2010</w:t>
      </w:r>
    </w:p>
    <w:p w:rsidR="00B1017B" w:rsidRPr="00650B60" w:rsidRDefault="00B1017B" w:rsidP="00B1017B">
      <w:pPr>
        <w:tabs>
          <w:tab w:val="left" w:pos="567"/>
        </w:tabs>
        <w:jc w:val="both"/>
        <w:rPr>
          <w:sz w:val="28"/>
          <w:szCs w:val="28"/>
        </w:rPr>
      </w:pPr>
      <w:r w:rsidRPr="00650B60">
        <w:rPr>
          <w:sz w:val="28"/>
          <w:szCs w:val="28"/>
        </w:rPr>
        <w:t>г. № 157н «Об утверждении Единого плана счетов бухгалтерского учета для органов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государственной власти (государственных органов), органов местного самоуправления,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органов управления государственными внебюджетными фондами, государственных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академий наук, государственных (муниципальных) учреждений и Инструкции по его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применению»;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приказ Министерства финансов Российской Федерации от 28 декабря</w:t>
      </w:r>
    </w:p>
    <w:p w:rsidR="00B1017B" w:rsidRPr="00650B60" w:rsidRDefault="00B1017B" w:rsidP="00B1017B">
      <w:pPr>
        <w:jc w:val="both"/>
        <w:rPr>
          <w:sz w:val="28"/>
          <w:szCs w:val="28"/>
        </w:rPr>
      </w:pPr>
      <w:r w:rsidRPr="00650B60">
        <w:rPr>
          <w:sz w:val="28"/>
          <w:szCs w:val="28"/>
        </w:rPr>
        <w:t>2010 г. № 191н «Об утверждении Инструкции о порядке составления и представления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системы Российской Федерации»;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>приказ Министерства финансов Российской Федерации от 25 марта</w:t>
      </w:r>
    </w:p>
    <w:p w:rsidR="00B1017B" w:rsidRPr="00650B60" w:rsidRDefault="00B1017B" w:rsidP="00B1017B">
      <w:pPr>
        <w:jc w:val="both"/>
        <w:rPr>
          <w:sz w:val="28"/>
          <w:szCs w:val="28"/>
        </w:rPr>
      </w:pPr>
      <w:r w:rsidRPr="00650B60">
        <w:rPr>
          <w:sz w:val="28"/>
          <w:szCs w:val="28"/>
        </w:rPr>
        <w:t>2011 г. № 33н «Об утверждении Инструкции о порядке составления, представления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годовой, квартальной бухгалтерской отчетности государственных (муниципальных</w:t>
      </w:r>
      <w:proofErr w:type="gramStart"/>
      <w:r w:rsidRPr="00650B60">
        <w:rPr>
          <w:sz w:val="28"/>
          <w:szCs w:val="28"/>
        </w:rPr>
        <w:t>)б</w:t>
      </w:r>
      <w:proofErr w:type="gramEnd"/>
      <w:r w:rsidRPr="00650B60">
        <w:rPr>
          <w:sz w:val="28"/>
          <w:szCs w:val="28"/>
        </w:rPr>
        <w:t>юджетных и автономных учреждений»;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6FDE">
        <w:rPr>
          <w:sz w:val="28"/>
          <w:szCs w:val="28"/>
        </w:rPr>
        <w:t xml:space="preserve"> </w:t>
      </w:r>
      <w:r w:rsidRPr="00595737">
        <w:rPr>
          <w:sz w:val="28"/>
          <w:szCs w:val="28"/>
        </w:rPr>
        <w:t>Приказ Минфина России от 8 июня 2018 г. N 132н</w:t>
      </w:r>
      <w:r>
        <w:rPr>
          <w:sz w:val="28"/>
          <w:szCs w:val="28"/>
        </w:rPr>
        <w:t xml:space="preserve"> «</w:t>
      </w:r>
      <w:r w:rsidRPr="00595737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50B60">
        <w:rPr>
          <w:sz w:val="28"/>
          <w:szCs w:val="28"/>
        </w:rPr>
        <w:t>»;</w:t>
      </w:r>
    </w:p>
    <w:p w:rsidR="00B1017B" w:rsidRPr="00650B60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B60">
        <w:rPr>
          <w:sz w:val="28"/>
          <w:szCs w:val="28"/>
        </w:rPr>
        <w:t xml:space="preserve"> приказ Министерства финансов Российской Федерации от 30 марта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2015 г. № 52н «Об утверждении форм первичных учетных документов и регистров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0B60">
        <w:rPr>
          <w:sz w:val="28"/>
          <w:szCs w:val="28"/>
        </w:rPr>
        <w:t>бухгалтерского учета, применяемых органами государственной власти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(государственными органами), органами местного самоуправления, органами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управления государственными внебюджетными фондами, государственными</w:t>
      </w:r>
      <w:r>
        <w:rPr>
          <w:sz w:val="28"/>
          <w:szCs w:val="28"/>
        </w:rPr>
        <w:t xml:space="preserve"> </w:t>
      </w:r>
      <w:r w:rsidRPr="00650B60">
        <w:rPr>
          <w:sz w:val="28"/>
          <w:szCs w:val="28"/>
        </w:rPr>
        <w:t>(муниципальными) учреждениями».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-Законы и иные нормативные правовые акты субъекта Российской Федерации о межбюджетных отношениях, бюджетном регулирование и его основных методах, понятиях и целях бюджетной политики,  объектах и субъектах бюджетного учета</w:t>
      </w:r>
      <w:proofErr w:type="gramStart"/>
      <w:r w:rsidRPr="00117A35">
        <w:rPr>
          <w:sz w:val="28"/>
          <w:szCs w:val="28"/>
        </w:rPr>
        <w:t xml:space="preserve"> ,</w:t>
      </w:r>
      <w:proofErr w:type="gramEnd"/>
      <w:r w:rsidRPr="00117A35">
        <w:rPr>
          <w:sz w:val="28"/>
          <w:szCs w:val="28"/>
        </w:rPr>
        <w:t>понятиях и видах бюджетной отчетности.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2.2.3. </w:t>
      </w:r>
      <w:r>
        <w:rPr>
          <w:sz w:val="28"/>
          <w:szCs w:val="28"/>
        </w:rPr>
        <w:t>Руководитель</w:t>
      </w:r>
      <w:r w:rsidRPr="00117A35">
        <w:rPr>
          <w:sz w:val="28"/>
          <w:szCs w:val="28"/>
        </w:rPr>
        <w:t xml:space="preserve"> комитета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 оперативно принимать и реализовывать управленческие решения;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>соблюдать этику делового общения при взаимодействии с гражданами;</w:t>
      </w:r>
    </w:p>
    <w:p w:rsidR="00B1017B" w:rsidRPr="00117A35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lastRenderedPageBreak/>
        <w:t>работать на компьютере, в том числе в сети «Интернет»;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 w:rsidRPr="00117A35">
        <w:rPr>
          <w:sz w:val="28"/>
          <w:szCs w:val="28"/>
        </w:rPr>
        <w:t xml:space="preserve">работать в информационно-правовых системах. </w:t>
      </w:r>
    </w:p>
    <w:p w:rsidR="00B1017B" w:rsidRDefault="00B1017B" w:rsidP="00B1017B">
      <w:pPr>
        <w:ind w:firstLine="709"/>
        <w:jc w:val="both"/>
        <w:rPr>
          <w:sz w:val="28"/>
          <w:szCs w:val="28"/>
        </w:rPr>
      </w:pP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  <w:r>
        <w:rPr>
          <w:b/>
          <w:sz w:val="28"/>
          <w:szCs w:val="28"/>
        </w:rPr>
        <w:t>3. Должностные обязанности</w:t>
      </w: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и функций, определенных Положением о Комитете, на</w:t>
      </w:r>
      <w:r w:rsidRPr="00310FE4">
        <w:t xml:space="preserve"> </w:t>
      </w:r>
      <w:r>
        <w:rPr>
          <w:sz w:val="28"/>
          <w:szCs w:val="28"/>
        </w:rPr>
        <w:t>Руководителя возлагаются следующие должностные обязанности: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10" w:history="1">
        <w:r>
          <w:rPr>
            <w:rStyle w:val="a5"/>
            <w:rFonts w:eastAsiaTheme="majorEastAsia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1" w:history="1">
        <w:r>
          <w:rPr>
            <w:rStyle w:val="a5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1017B" w:rsidRDefault="00B1017B" w:rsidP="00B1017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E30D5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F877D7">
        <w:rPr>
          <w:bCs/>
          <w:sz w:val="28"/>
          <w:szCs w:val="28"/>
        </w:rPr>
        <w:t>.</w:t>
      </w:r>
      <w:r w:rsidRPr="00F877D7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bCs/>
          <w:sz w:val="28"/>
          <w:szCs w:val="28"/>
        </w:rPr>
        <w:t>Руководитель комитета</w:t>
      </w:r>
      <w:r w:rsidRPr="00E30D54">
        <w:rPr>
          <w:bCs/>
          <w:sz w:val="28"/>
          <w:szCs w:val="28"/>
        </w:rPr>
        <w:t xml:space="preserve"> обяза</w:t>
      </w:r>
      <w:r>
        <w:rPr>
          <w:bCs/>
          <w:sz w:val="28"/>
          <w:szCs w:val="28"/>
        </w:rPr>
        <w:t>н:</w:t>
      </w:r>
    </w:p>
    <w:p w:rsidR="00B1017B" w:rsidRDefault="00B1017B" w:rsidP="00B1017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общее руководство комитетом на основе единоначалия и нести персональную ответственность за выполнение возложенных на комитет задач;</w:t>
      </w:r>
    </w:p>
    <w:p w:rsidR="00B1017B" w:rsidRDefault="00B1017B" w:rsidP="00B1017B">
      <w:pPr>
        <w:tabs>
          <w:tab w:val="left" w:pos="989"/>
        </w:tabs>
        <w:rPr>
          <w:b/>
          <w:sz w:val="18"/>
          <w:szCs w:val="18"/>
        </w:rPr>
      </w:pPr>
      <w:r w:rsidRPr="009B4B5E">
        <w:rPr>
          <w:sz w:val="28"/>
          <w:szCs w:val="28"/>
        </w:rPr>
        <w:t xml:space="preserve">       - обеспечивать соблюдение норм права в области охраны труда, установленных Конституцией Российской Федерации, федеральными законами, законами Камчатского края</w:t>
      </w:r>
      <w:proofErr w:type="gramStart"/>
      <w:r w:rsidRPr="009B4B5E">
        <w:rPr>
          <w:sz w:val="28"/>
          <w:szCs w:val="28"/>
        </w:rPr>
        <w:t xml:space="preserve"> ,</w:t>
      </w:r>
      <w:proofErr w:type="gramEnd"/>
      <w:r w:rsidRPr="009B4B5E">
        <w:rPr>
          <w:sz w:val="28"/>
          <w:szCs w:val="28"/>
        </w:rPr>
        <w:t xml:space="preserve"> нормативно правовыми актами Соболевского муниципального района</w:t>
      </w:r>
      <w:r w:rsidRPr="00316EB4">
        <w:rPr>
          <w:b/>
        </w:rPr>
        <w:t>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>
        <w:t xml:space="preserve">       </w:t>
      </w:r>
      <w:r w:rsidRPr="00316EB4">
        <w:rPr>
          <w:b w:val="0"/>
        </w:rPr>
        <w:t>- обеспечивать соблюдение и защиту прав и законных интересов граждан;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 w:rsidRPr="00316EB4">
        <w:rPr>
          <w:b w:val="0"/>
        </w:rPr>
        <w:t xml:space="preserve">- исполнять приказы, распоряжения и указания </w:t>
      </w:r>
      <w:r>
        <w:rPr>
          <w:b w:val="0"/>
        </w:rPr>
        <w:t xml:space="preserve"> непосредственного </w:t>
      </w:r>
      <w:r w:rsidRPr="00316EB4">
        <w:rPr>
          <w:b w:val="0"/>
        </w:rPr>
        <w:t>руководител</w:t>
      </w:r>
      <w:r>
        <w:rPr>
          <w:b w:val="0"/>
        </w:rPr>
        <w:t>я;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 w:rsidRPr="00316EB4">
        <w:rPr>
          <w:b w:val="0"/>
        </w:rPr>
        <w:t xml:space="preserve">        - своевременно рассматривать обращения граждан и общественных объединений, а также организаций независимо от организационно-правовых форм и форм собственности и разрешать их в установленном порядке;</w:t>
      </w:r>
    </w:p>
    <w:p w:rsidR="00B1017B" w:rsidRPr="00316EB4" w:rsidRDefault="00B1017B" w:rsidP="00B1017B">
      <w:pPr>
        <w:pStyle w:val="1"/>
        <w:jc w:val="both"/>
        <w:rPr>
          <w:b w:val="0"/>
          <w:sz w:val="18"/>
          <w:szCs w:val="18"/>
        </w:rPr>
      </w:pPr>
      <w:r w:rsidRPr="00316EB4">
        <w:rPr>
          <w:b w:val="0"/>
        </w:rPr>
        <w:t xml:space="preserve">       - соблюдать правила внутреннего распорядка, должностную инструкцию, порядок работы со служебной информацией, поддерживать необходимый уровень квалификации;</w:t>
      </w:r>
    </w:p>
    <w:p w:rsidR="00B1017B" w:rsidRDefault="00B1017B" w:rsidP="00B1017B">
      <w:pPr>
        <w:rPr>
          <w:sz w:val="18"/>
          <w:szCs w:val="18"/>
        </w:rPr>
      </w:pPr>
    </w:p>
    <w:p w:rsidR="00B1017B" w:rsidRDefault="00B1017B" w:rsidP="00B1017B">
      <w:pPr>
        <w:pStyle w:val="1"/>
        <w:jc w:val="both"/>
        <w:rPr>
          <w:b w:val="0"/>
        </w:rPr>
      </w:pPr>
      <w:r w:rsidRPr="00316EB4">
        <w:rPr>
          <w:b w:val="0"/>
        </w:rPr>
        <w:t xml:space="preserve">      - издавать в пределах компетенции комитета приказы на основании и во исполнение нормативных актов Российской Федерации, Камчатского края, Соболевского муниципального района;</w:t>
      </w:r>
    </w:p>
    <w:p w:rsidR="00B1017B" w:rsidRPr="00D1468A" w:rsidRDefault="00B1017B" w:rsidP="00B1017B">
      <w:pPr>
        <w:rPr>
          <w:sz w:val="28"/>
          <w:szCs w:val="28"/>
        </w:rPr>
      </w:pPr>
      <w:r w:rsidRPr="00D1468A">
        <w:rPr>
          <w:sz w:val="28"/>
          <w:szCs w:val="28"/>
        </w:rPr>
        <w:t xml:space="preserve">         - ведет кадровую работу  в комитете.</w:t>
      </w:r>
    </w:p>
    <w:p w:rsidR="00B1017B" w:rsidRPr="00D1468A" w:rsidRDefault="00B1017B" w:rsidP="00B1017B">
      <w:pPr>
        <w:shd w:val="clear" w:color="auto" w:fill="FFFFFF"/>
        <w:ind w:firstLine="540"/>
        <w:jc w:val="both"/>
        <w:rPr>
          <w:rFonts w:ascii="Arial" w:hAnsi="Arial" w:cs="Arial"/>
          <w:color w:val="666666"/>
          <w:sz w:val="28"/>
          <w:szCs w:val="28"/>
        </w:rPr>
      </w:pPr>
    </w:p>
    <w:p w:rsidR="00B1017B" w:rsidRPr="00316EB4" w:rsidRDefault="00B1017B" w:rsidP="00B1017B">
      <w:pPr>
        <w:ind w:firstLine="709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3.4. Руководитель комитета обязан исполнять должностные обязанности в соответствии с Положением о комитете и координировать работу: </w:t>
      </w:r>
    </w:p>
    <w:p w:rsidR="00B1017B" w:rsidRPr="00316EB4" w:rsidRDefault="00B1017B" w:rsidP="00B1017B">
      <w:pPr>
        <w:pStyle w:val="a9"/>
        <w:ind w:left="0" w:firstLine="850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-по подготовке прогноза консолидированного  бюджета  Соболевского муниципального  района  и  проекта  районного бюджета, по согласованию прогнозных показателей с   органами исполнительной власти  Камчатского края и органами местного самоуправления поселений, объединенных с муниципальным районом общей территорией;</w:t>
      </w:r>
    </w:p>
    <w:p w:rsidR="00B1017B" w:rsidRPr="00316EB4" w:rsidRDefault="00B1017B" w:rsidP="00B1017B">
      <w:pPr>
        <w:pStyle w:val="a9"/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lastRenderedPageBreak/>
        <w:t>- всех участников бюджетного процесса по исполнению бюджета Соболевского муниципального района;</w:t>
      </w:r>
    </w:p>
    <w:p w:rsidR="00B1017B" w:rsidRPr="00316EB4" w:rsidRDefault="00B1017B" w:rsidP="00B1017B">
      <w:pPr>
        <w:pStyle w:val="a9"/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всех участников бюджетного процесса по составлению отчета об исполнении бюджета Соболевского муниципального района;</w:t>
      </w:r>
    </w:p>
    <w:p w:rsidR="00B1017B" w:rsidRPr="00316EB4" w:rsidRDefault="00B1017B" w:rsidP="00B1017B">
      <w:pPr>
        <w:pStyle w:val="a9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-  </w:t>
      </w:r>
      <w:proofErr w:type="gramStart"/>
      <w:r w:rsidRPr="00316EB4">
        <w:rPr>
          <w:sz w:val="28"/>
          <w:szCs w:val="28"/>
        </w:rPr>
        <w:t>проводимую</w:t>
      </w:r>
      <w:proofErr w:type="gramEnd"/>
      <w:r w:rsidRPr="00316EB4">
        <w:rPr>
          <w:sz w:val="28"/>
          <w:szCs w:val="28"/>
        </w:rPr>
        <w:t xml:space="preserve"> администрацией Соболевского муниципального района по вопросам мобилизации доходов в бюджет Соболевского муниципального района, увеличения доходного потенциала и погашения задолженности по платежам в бюджет;</w:t>
      </w:r>
    </w:p>
    <w:p w:rsidR="00B1017B" w:rsidRPr="00316EB4" w:rsidRDefault="00B1017B" w:rsidP="00B1017B">
      <w:pPr>
        <w:pStyle w:val="a9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- по осуществлению финансового контроля;</w:t>
      </w:r>
    </w:p>
    <w:p w:rsidR="00B1017B" w:rsidRPr="00316EB4" w:rsidRDefault="00B1017B" w:rsidP="00B1017B">
      <w:pPr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по разработке стратегических направлений, целей, задач и принципов социально-экономического развития района;</w:t>
      </w:r>
    </w:p>
    <w:p w:rsidR="00B1017B" w:rsidRPr="00316EB4" w:rsidRDefault="00B1017B" w:rsidP="00B1017B">
      <w:pPr>
        <w:ind w:firstLine="567"/>
        <w:jc w:val="both"/>
        <w:rPr>
          <w:sz w:val="28"/>
          <w:szCs w:val="28"/>
        </w:rPr>
      </w:pPr>
      <w:r w:rsidRPr="00316EB4">
        <w:rPr>
          <w:sz w:val="28"/>
          <w:szCs w:val="28"/>
        </w:rPr>
        <w:t>- по координации взаимодействия органов администрации района по разработке  муниципальных программ, направленных на достижение целей социально-экономического развития района;</w:t>
      </w:r>
    </w:p>
    <w:p w:rsidR="00B1017B" w:rsidRPr="00316EB4" w:rsidRDefault="00B1017B" w:rsidP="00B1017B">
      <w:pPr>
        <w:ind w:firstLine="709"/>
        <w:jc w:val="both"/>
        <w:rPr>
          <w:sz w:val="28"/>
          <w:szCs w:val="28"/>
        </w:rPr>
      </w:pPr>
    </w:p>
    <w:p w:rsidR="00B1017B" w:rsidRPr="00316EB4" w:rsidRDefault="00B1017B" w:rsidP="00B1017B">
      <w:pPr>
        <w:shd w:val="clear" w:color="auto" w:fill="FFFFFF"/>
        <w:tabs>
          <w:tab w:val="left" w:pos="1627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z w:val="28"/>
          <w:szCs w:val="28"/>
        </w:rPr>
        <w:t xml:space="preserve">        - по подготовке проекта структуры муниципального долга по состоянию на 1 января года, следующего за очередным финансовым годом, проекта программы заимствований муниципального района;</w:t>
      </w:r>
    </w:p>
    <w:p w:rsidR="00B1017B" w:rsidRPr="00316EB4" w:rsidRDefault="00B1017B" w:rsidP="00B1017B">
      <w:pPr>
        <w:shd w:val="clear" w:color="auto" w:fill="FFFFFF"/>
        <w:tabs>
          <w:tab w:val="left" w:pos="1627"/>
          <w:tab w:val="left" w:pos="1930"/>
          <w:tab w:val="left" w:pos="2587"/>
          <w:tab w:val="left" w:pos="4368"/>
          <w:tab w:val="left" w:pos="6754"/>
          <w:tab w:val="left" w:pos="8294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z w:val="28"/>
          <w:szCs w:val="28"/>
        </w:rPr>
        <w:t xml:space="preserve">       - по составлению сводной бюджетной росписи доходов, расходов и </w:t>
      </w:r>
      <w:r w:rsidRPr="00316EB4">
        <w:rPr>
          <w:spacing w:val="-2"/>
          <w:sz w:val="28"/>
          <w:szCs w:val="28"/>
        </w:rPr>
        <w:t>поступлений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z w:val="28"/>
          <w:szCs w:val="28"/>
        </w:rPr>
        <w:t>из и</w:t>
      </w:r>
      <w:r w:rsidRPr="00316EB4">
        <w:rPr>
          <w:spacing w:val="-1"/>
          <w:sz w:val="28"/>
          <w:szCs w:val="28"/>
        </w:rPr>
        <w:t xml:space="preserve">сточников </w:t>
      </w:r>
      <w:r w:rsidRPr="00316EB4">
        <w:rPr>
          <w:spacing w:val="-2"/>
          <w:sz w:val="28"/>
          <w:szCs w:val="28"/>
        </w:rPr>
        <w:t xml:space="preserve">финансирования дефицита бюджета </w:t>
      </w:r>
      <w:r w:rsidRPr="00316EB4">
        <w:rPr>
          <w:sz w:val="28"/>
          <w:szCs w:val="28"/>
        </w:rPr>
        <w:t>муниципального района;</w:t>
      </w:r>
    </w:p>
    <w:p w:rsidR="00B1017B" w:rsidRPr="00316EB4" w:rsidRDefault="00B1017B" w:rsidP="00B1017B">
      <w:pPr>
        <w:rPr>
          <w:sz w:val="2"/>
          <w:szCs w:val="2"/>
        </w:rPr>
      </w:pPr>
    </w:p>
    <w:p w:rsidR="00B1017B" w:rsidRPr="00316EB4" w:rsidRDefault="00B1017B" w:rsidP="00B1017B">
      <w:pPr>
        <w:shd w:val="clear" w:color="auto" w:fill="FFFFFF"/>
        <w:tabs>
          <w:tab w:val="left" w:pos="1555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z w:val="28"/>
          <w:szCs w:val="28"/>
        </w:rPr>
        <w:t xml:space="preserve">       - по ведению муниципальной долговой книги, учету выданных муниципальных гарантий, архива муниципальных долговых обязательств, осуществлению передачи информации, включенной в муниципальную долговую книгу в Министерство финансов Камчатского края;</w:t>
      </w:r>
    </w:p>
    <w:p w:rsidR="00B1017B" w:rsidRPr="00316EB4" w:rsidRDefault="00B1017B" w:rsidP="00B1017B">
      <w:pPr>
        <w:shd w:val="clear" w:color="auto" w:fill="FFFFFF"/>
        <w:tabs>
          <w:tab w:val="left" w:pos="1555"/>
          <w:tab w:val="left" w:pos="3878"/>
          <w:tab w:val="left" w:pos="4435"/>
          <w:tab w:val="left" w:pos="5942"/>
          <w:tab w:val="left" w:pos="7915"/>
          <w:tab w:val="left" w:pos="7978"/>
        </w:tabs>
        <w:spacing w:line="322" w:lineRule="exact"/>
        <w:ind w:right="5"/>
        <w:jc w:val="both"/>
        <w:rPr>
          <w:spacing w:val="-1"/>
          <w:sz w:val="28"/>
          <w:szCs w:val="28"/>
        </w:rPr>
      </w:pPr>
      <w:r w:rsidRPr="00316EB4">
        <w:rPr>
          <w:spacing w:val="-2"/>
          <w:sz w:val="28"/>
          <w:szCs w:val="28"/>
        </w:rPr>
        <w:t xml:space="preserve">       -  по осуществлению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z w:val="28"/>
          <w:szCs w:val="28"/>
        </w:rPr>
        <w:t>в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пределах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полномочий</w:t>
      </w:r>
      <w:r w:rsidRPr="00316EB4">
        <w:rPr>
          <w:sz w:val="28"/>
          <w:szCs w:val="28"/>
        </w:rPr>
        <w:t xml:space="preserve"> управления муниципальным </w:t>
      </w:r>
      <w:r w:rsidRPr="00316EB4">
        <w:rPr>
          <w:spacing w:val="-17"/>
          <w:sz w:val="28"/>
          <w:szCs w:val="28"/>
        </w:rPr>
        <w:t xml:space="preserve">долгом, обеспечению </w:t>
      </w:r>
      <w:proofErr w:type="gramStart"/>
      <w:r w:rsidRPr="00316EB4">
        <w:rPr>
          <w:spacing w:val="-17"/>
          <w:sz w:val="28"/>
          <w:szCs w:val="28"/>
        </w:rPr>
        <w:t>контроля за</w:t>
      </w:r>
      <w:proofErr w:type="gramEnd"/>
      <w:r w:rsidRPr="00316EB4">
        <w:rPr>
          <w:spacing w:val="-17"/>
          <w:sz w:val="28"/>
          <w:szCs w:val="28"/>
        </w:rPr>
        <w:t xml:space="preserve"> соответствием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параметров </w:t>
      </w:r>
      <w:r w:rsidRPr="00316EB4">
        <w:rPr>
          <w:sz w:val="28"/>
          <w:szCs w:val="28"/>
        </w:rPr>
        <w:t>муниципального долга предельным значениям, установленным Бюджетным кодексом Российской Федерации и решением о бюджете муниципального района;</w:t>
      </w:r>
    </w:p>
    <w:p w:rsidR="00B1017B" w:rsidRPr="00316EB4" w:rsidRDefault="00B1017B" w:rsidP="00B1017B">
      <w:pPr>
        <w:rPr>
          <w:sz w:val="2"/>
          <w:szCs w:val="2"/>
        </w:rPr>
      </w:pPr>
    </w:p>
    <w:p w:rsidR="00B1017B" w:rsidRPr="00316EB4" w:rsidRDefault="00B1017B" w:rsidP="00B1017B">
      <w:pPr>
        <w:shd w:val="clear" w:color="auto" w:fill="FFFFFF"/>
        <w:tabs>
          <w:tab w:val="left" w:pos="1699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получению от сельских поселений, входящих в состав </w:t>
      </w:r>
      <w:r w:rsidRPr="00316EB4">
        <w:rPr>
          <w:spacing w:val="-1"/>
          <w:sz w:val="28"/>
          <w:szCs w:val="28"/>
        </w:rPr>
        <w:t xml:space="preserve">муниципального района, бюджетной документации, утвержденного бюджета, </w:t>
      </w:r>
      <w:r w:rsidRPr="00316EB4">
        <w:rPr>
          <w:sz w:val="28"/>
          <w:szCs w:val="28"/>
        </w:rPr>
        <w:t>уточненного бюджета, реестра  расходных  обязательств, отчетности и иной необходимой информации;</w:t>
      </w:r>
    </w:p>
    <w:p w:rsidR="00B1017B" w:rsidRPr="00316EB4" w:rsidRDefault="00B1017B" w:rsidP="00B1017B">
      <w:pPr>
        <w:shd w:val="clear" w:color="auto" w:fill="FFFFFF"/>
        <w:tabs>
          <w:tab w:val="left" w:pos="1699"/>
          <w:tab w:val="left" w:pos="3869"/>
          <w:tab w:val="left" w:pos="5160"/>
          <w:tab w:val="left" w:pos="8294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pacing w:val="-2"/>
          <w:sz w:val="28"/>
          <w:szCs w:val="28"/>
        </w:rPr>
        <w:t xml:space="preserve">     -   по   составлению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свода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консолидированного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бюджета </w:t>
      </w:r>
      <w:r w:rsidRPr="00316EB4">
        <w:rPr>
          <w:sz w:val="28"/>
          <w:szCs w:val="28"/>
        </w:rPr>
        <w:t>муниципального района и консолидированного реестра расходных обязательств муниципального района;</w:t>
      </w:r>
    </w:p>
    <w:p w:rsidR="00B1017B" w:rsidRPr="00316EB4" w:rsidRDefault="00B1017B" w:rsidP="00B1017B">
      <w:pPr>
        <w:shd w:val="clear" w:color="auto" w:fill="FFFFFF"/>
        <w:tabs>
          <w:tab w:val="left" w:pos="1699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- по ежемесячному своду отчета по консолидированному бюджету муниципального района;</w:t>
      </w:r>
    </w:p>
    <w:p w:rsidR="00B1017B" w:rsidRPr="00316EB4" w:rsidRDefault="00B1017B" w:rsidP="00B1017B">
      <w:pPr>
        <w:rPr>
          <w:sz w:val="2"/>
          <w:szCs w:val="2"/>
        </w:rPr>
      </w:pP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представлению в Министерство финансов Камчатского края бюджетной документации, установленной законодательством, отчетности по консолидированному бюджету муниципального района, а также необходимых сведений в целом по району по дополнительным запросам;</w:t>
      </w:r>
    </w:p>
    <w:p w:rsidR="00B1017B" w:rsidRPr="00316EB4" w:rsidRDefault="00B1017B" w:rsidP="00B1017B">
      <w:pPr>
        <w:shd w:val="clear" w:color="auto" w:fill="FFFFFF"/>
        <w:tabs>
          <w:tab w:val="left" w:pos="1766"/>
          <w:tab w:val="left" w:pos="2285"/>
          <w:tab w:val="left" w:pos="4138"/>
          <w:tab w:val="left" w:pos="5558"/>
          <w:tab w:val="left" w:pos="6134"/>
          <w:tab w:val="left" w:pos="8386"/>
        </w:tabs>
        <w:spacing w:line="322" w:lineRule="exact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lastRenderedPageBreak/>
        <w:t xml:space="preserve">       - по проведению мероприятий по экономному и целевому </w:t>
      </w:r>
      <w:r w:rsidRPr="00316EB4">
        <w:rPr>
          <w:spacing w:val="-2"/>
          <w:sz w:val="28"/>
          <w:szCs w:val="28"/>
        </w:rPr>
        <w:t>использованию бюджетных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средств, </w:t>
      </w:r>
      <w:r w:rsidRPr="00316EB4">
        <w:rPr>
          <w:sz w:val="28"/>
          <w:szCs w:val="28"/>
        </w:rPr>
        <w:t xml:space="preserve">в </w:t>
      </w:r>
      <w:r w:rsidRPr="00316EB4">
        <w:rPr>
          <w:spacing w:val="-2"/>
          <w:sz w:val="28"/>
          <w:szCs w:val="28"/>
        </w:rPr>
        <w:t xml:space="preserve">установленном порядке </w:t>
      </w:r>
      <w:r w:rsidRPr="00316EB4">
        <w:rPr>
          <w:sz w:val="28"/>
          <w:szCs w:val="28"/>
        </w:rPr>
        <w:t>осуществлению межбюджетных отношений с бюджетами всех уровней;</w:t>
      </w:r>
    </w:p>
    <w:p w:rsidR="00B1017B" w:rsidRPr="00316EB4" w:rsidRDefault="00B1017B" w:rsidP="00B1017B">
      <w:pPr>
        <w:shd w:val="clear" w:color="auto" w:fill="FFFFFF"/>
        <w:tabs>
          <w:tab w:val="left" w:pos="1766"/>
          <w:tab w:val="left" w:pos="2285"/>
          <w:tab w:val="left" w:pos="4138"/>
          <w:tab w:val="left" w:pos="5558"/>
          <w:tab w:val="left" w:pos="6134"/>
          <w:tab w:val="left" w:pos="8386"/>
        </w:tabs>
        <w:spacing w:line="322" w:lineRule="exact"/>
        <w:jc w:val="both"/>
        <w:rPr>
          <w:spacing w:val="-2"/>
          <w:sz w:val="28"/>
          <w:szCs w:val="28"/>
        </w:rPr>
      </w:pPr>
    </w:p>
    <w:p w:rsidR="00B1017B" w:rsidRPr="00316EB4" w:rsidRDefault="00B1017B" w:rsidP="00B1017B">
      <w:pPr>
        <w:shd w:val="clear" w:color="auto" w:fill="FFFFFF"/>
        <w:tabs>
          <w:tab w:val="left" w:pos="1699"/>
        </w:tabs>
        <w:spacing w:line="322" w:lineRule="exact"/>
        <w:ind w:right="10"/>
        <w:jc w:val="both"/>
      </w:pPr>
      <w:r w:rsidRPr="00316EB4">
        <w:rPr>
          <w:sz w:val="28"/>
          <w:szCs w:val="28"/>
        </w:rPr>
        <w:t xml:space="preserve">       -по доведению до бюджетополучателей утвержденных ассигнований и лимитов бюджетных обязательств;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-по осуществлению в установленном порядке финансирования получателей бюджетных средств, а также целевых программ;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   - по осуществлению текущего и последующего финансового контроля, в том числе за операциями с бюджетными средствами главных распорядителей, распорядителей и получателей бюджетных средств и других участников бюджетного процесса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jc w:val="both"/>
        <w:rPr>
          <w:sz w:val="28"/>
          <w:szCs w:val="28"/>
        </w:rPr>
      </w:pPr>
      <w:r w:rsidRPr="00316EB4">
        <w:rPr>
          <w:sz w:val="28"/>
          <w:szCs w:val="28"/>
        </w:rPr>
        <w:t xml:space="preserve">       -по </w:t>
      </w:r>
      <w:r w:rsidRPr="00316EB4">
        <w:rPr>
          <w:spacing w:val="-2"/>
          <w:sz w:val="28"/>
          <w:szCs w:val="28"/>
        </w:rPr>
        <w:t>проведению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проверки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главных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распорядителей,</w:t>
      </w:r>
      <w:r w:rsidRPr="00316EB4">
        <w:rPr>
          <w:spacing w:val="-2"/>
          <w:sz w:val="28"/>
          <w:szCs w:val="28"/>
        </w:rPr>
        <w:br/>
      </w:r>
      <w:r w:rsidRPr="00316EB4">
        <w:rPr>
          <w:sz w:val="28"/>
          <w:szCs w:val="28"/>
        </w:rPr>
        <w:t>распорядителей, получателей бюджетных средств;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</w:pPr>
      <w:r w:rsidRPr="00316EB4">
        <w:rPr>
          <w:spacing w:val="-2"/>
          <w:sz w:val="28"/>
          <w:szCs w:val="28"/>
        </w:rPr>
        <w:t xml:space="preserve">       - по </w:t>
      </w:r>
      <w:r w:rsidRPr="00316EB4">
        <w:rPr>
          <w:sz w:val="28"/>
          <w:szCs w:val="28"/>
        </w:rPr>
        <w:t>обеспечению своевременного обслуживания и погашения</w:t>
      </w:r>
      <w:r w:rsidRPr="00316EB4">
        <w:rPr>
          <w:sz w:val="28"/>
          <w:szCs w:val="28"/>
        </w:rPr>
        <w:br/>
        <w:t>муниципальных долговых обязательств;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</w:pPr>
      <w:r w:rsidRPr="00316EB4">
        <w:t xml:space="preserve">          </w:t>
      </w:r>
      <w:r w:rsidRPr="00316EB4">
        <w:rPr>
          <w:sz w:val="28"/>
          <w:szCs w:val="28"/>
        </w:rPr>
        <w:t>- по осуществлению анализа финансового состояния получателя</w:t>
      </w:r>
      <w:r w:rsidRPr="00316EB4">
        <w:rPr>
          <w:sz w:val="28"/>
          <w:szCs w:val="28"/>
        </w:rPr>
        <w:br/>
        <w:t>муниципальной гарантии;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обеспечению на основании решения органов местного самоуправления оформления муниципальных заимствований, в рамках утвержденной Программы муниципальных заимствований на очередной финансовый год;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5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- по участию в мероприятиях, направленных на повышение эффективности расходования бюджетных средств;</w:t>
      </w:r>
    </w:p>
    <w:p w:rsidR="00B1017B" w:rsidRPr="00316EB4" w:rsidRDefault="00B1017B" w:rsidP="00B1017B">
      <w:pPr>
        <w:shd w:val="clear" w:color="auto" w:fill="FFFFFF"/>
        <w:tabs>
          <w:tab w:val="left" w:pos="1766"/>
          <w:tab w:val="left" w:pos="3110"/>
          <w:tab w:val="left" w:pos="5107"/>
          <w:tab w:val="left" w:pos="7118"/>
          <w:tab w:val="left" w:pos="7944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pacing w:val="-2"/>
          <w:sz w:val="28"/>
          <w:szCs w:val="28"/>
        </w:rPr>
        <w:t xml:space="preserve">      - по запросу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информации,</w:t>
      </w:r>
      <w:r w:rsidRPr="00316EB4">
        <w:rPr>
          <w:rFonts w:asci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>необходимой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1"/>
          <w:sz w:val="28"/>
          <w:szCs w:val="28"/>
        </w:rPr>
        <w:t>для</w:t>
      </w:r>
      <w:r w:rsidRPr="00316EB4">
        <w:rPr>
          <w:rFonts w:ascii="Arial" w:hAnsi="Arial" w:cs="Arial"/>
          <w:sz w:val="28"/>
          <w:szCs w:val="28"/>
        </w:rPr>
        <w:tab/>
      </w:r>
      <w:r w:rsidRPr="00316EB4">
        <w:rPr>
          <w:spacing w:val="-2"/>
          <w:sz w:val="28"/>
          <w:szCs w:val="28"/>
        </w:rPr>
        <w:t xml:space="preserve">исполнения </w:t>
      </w:r>
      <w:r w:rsidRPr="00316EB4">
        <w:rPr>
          <w:sz w:val="28"/>
          <w:szCs w:val="28"/>
        </w:rPr>
        <w:t>полномочий и обязанностей у предприятий и организаций различных форм собственности, в том числе и у органов местного самоуправления;</w:t>
      </w:r>
    </w:p>
    <w:p w:rsidR="00B1017B" w:rsidRPr="00316EB4" w:rsidRDefault="00B1017B" w:rsidP="00B1017B">
      <w:pPr>
        <w:shd w:val="clear" w:color="auto" w:fill="FFFFFF"/>
        <w:tabs>
          <w:tab w:val="left" w:pos="1766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 3.</w:t>
      </w:r>
      <w:r>
        <w:rPr>
          <w:sz w:val="28"/>
          <w:szCs w:val="28"/>
        </w:rPr>
        <w:t>5</w:t>
      </w:r>
      <w:r w:rsidRPr="00316EB4">
        <w:rPr>
          <w:sz w:val="28"/>
          <w:szCs w:val="28"/>
        </w:rPr>
        <w:t xml:space="preserve">. Руководитель комитета участвует в работе Администрации муниципального района при рассмотрении вопросов мобилизации финансовых ресурсов и направления их на финансирование мероприятий, предусмотренных </w:t>
      </w:r>
      <w:r w:rsidRPr="00316EB4">
        <w:rPr>
          <w:spacing w:val="-1"/>
          <w:sz w:val="28"/>
          <w:szCs w:val="28"/>
        </w:rPr>
        <w:t xml:space="preserve">бюджетом муниципального района, участвует в мероприятиях, направленных </w:t>
      </w:r>
      <w:r w:rsidRPr="00316EB4">
        <w:rPr>
          <w:sz w:val="28"/>
          <w:szCs w:val="28"/>
        </w:rPr>
        <w:t>на укрепление доходной части бюджета муниципального района;</w:t>
      </w:r>
    </w:p>
    <w:p w:rsidR="00B1017B" w:rsidRPr="00316EB4" w:rsidRDefault="00B1017B" w:rsidP="00B1017B">
      <w:pPr>
        <w:shd w:val="clear" w:color="auto" w:fill="FFFFFF"/>
        <w:tabs>
          <w:tab w:val="left" w:pos="1699"/>
          <w:tab w:val="left" w:pos="3686"/>
          <w:tab w:val="left" w:pos="4234"/>
          <w:tab w:val="left" w:pos="6374"/>
          <w:tab w:val="left" w:pos="7944"/>
        </w:tabs>
        <w:spacing w:line="322" w:lineRule="exact"/>
        <w:ind w:right="10"/>
        <w:jc w:val="both"/>
      </w:pPr>
      <w:r w:rsidRPr="00316EB4">
        <w:rPr>
          <w:spacing w:val="-2"/>
          <w:sz w:val="28"/>
          <w:szCs w:val="28"/>
        </w:rPr>
        <w:t xml:space="preserve">         3.</w:t>
      </w:r>
      <w:r>
        <w:rPr>
          <w:spacing w:val="-2"/>
          <w:sz w:val="28"/>
          <w:szCs w:val="28"/>
        </w:rPr>
        <w:t>6</w:t>
      </w:r>
      <w:r w:rsidRPr="00316EB4">
        <w:rPr>
          <w:spacing w:val="-2"/>
          <w:sz w:val="28"/>
          <w:szCs w:val="28"/>
        </w:rPr>
        <w:t xml:space="preserve"> Руководитель комитета представляет </w:t>
      </w:r>
      <w:r w:rsidRPr="00316EB4">
        <w:rPr>
          <w:sz w:val="28"/>
          <w:szCs w:val="28"/>
        </w:rPr>
        <w:t xml:space="preserve">в </w:t>
      </w:r>
      <w:r w:rsidRPr="00316EB4">
        <w:rPr>
          <w:spacing w:val="-2"/>
          <w:sz w:val="28"/>
          <w:szCs w:val="28"/>
        </w:rPr>
        <w:t xml:space="preserve">Министерство финансов Камчатского края </w:t>
      </w:r>
      <w:r w:rsidRPr="00316EB4">
        <w:rPr>
          <w:sz w:val="28"/>
          <w:szCs w:val="28"/>
        </w:rPr>
        <w:t>бюджетную документацию, установленную</w:t>
      </w:r>
      <w:r w:rsidRPr="00316EB4">
        <w:rPr>
          <w:sz w:val="28"/>
          <w:szCs w:val="28"/>
        </w:rPr>
        <w:br/>
        <w:t>законодательством, а также необходимые сведения в целом по району по</w:t>
      </w:r>
      <w:r w:rsidRPr="00316EB4">
        <w:rPr>
          <w:sz w:val="28"/>
          <w:szCs w:val="28"/>
        </w:rPr>
        <w:br/>
        <w:t>дополнительным запросам.</w:t>
      </w:r>
    </w:p>
    <w:p w:rsidR="00B1017B" w:rsidRPr="00316EB4" w:rsidRDefault="00B1017B" w:rsidP="00B1017B">
      <w:pPr>
        <w:shd w:val="clear" w:color="auto" w:fill="FFFFFF"/>
        <w:tabs>
          <w:tab w:val="left" w:pos="3499"/>
          <w:tab w:val="left" w:pos="5050"/>
          <w:tab w:val="left" w:pos="5923"/>
          <w:tab w:val="left" w:pos="7416"/>
        </w:tabs>
        <w:spacing w:line="322" w:lineRule="exact"/>
      </w:pPr>
      <w:r w:rsidRPr="00316EB4">
        <w:rPr>
          <w:spacing w:val="-2"/>
          <w:sz w:val="28"/>
          <w:szCs w:val="28"/>
        </w:rPr>
        <w:t xml:space="preserve">        3.</w:t>
      </w:r>
      <w:r>
        <w:rPr>
          <w:spacing w:val="-2"/>
          <w:sz w:val="28"/>
          <w:szCs w:val="28"/>
        </w:rPr>
        <w:t>7</w:t>
      </w:r>
      <w:r w:rsidRPr="00316EB4">
        <w:rPr>
          <w:spacing w:val="-2"/>
          <w:sz w:val="28"/>
          <w:szCs w:val="28"/>
        </w:rPr>
        <w:t>. Руководитель комитета осуществляет</w:t>
      </w:r>
      <w:r w:rsidRPr="00316EB4">
        <w:rPr>
          <w:spacing w:val="-4"/>
          <w:sz w:val="28"/>
          <w:szCs w:val="28"/>
        </w:rPr>
        <w:t xml:space="preserve">   муниципальный  финансовый   контроль   в </w:t>
      </w:r>
      <w:r w:rsidRPr="00316EB4">
        <w:rPr>
          <w:spacing w:val="-5"/>
          <w:sz w:val="28"/>
          <w:szCs w:val="28"/>
        </w:rPr>
        <w:t xml:space="preserve">рамках полномочий   на территории   муниципального   района </w:t>
      </w:r>
      <w:r w:rsidRPr="00316EB4">
        <w:rPr>
          <w:sz w:val="28"/>
          <w:szCs w:val="28"/>
        </w:rPr>
        <w:t>.</w:t>
      </w:r>
    </w:p>
    <w:p w:rsidR="00B1017B" w:rsidRPr="00316EB4" w:rsidRDefault="00B1017B" w:rsidP="00B1017B">
      <w:pPr>
        <w:shd w:val="clear" w:color="auto" w:fill="FFFFFF"/>
        <w:tabs>
          <w:tab w:val="left" w:pos="1416"/>
        </w:tabs>
        <w:spacing w:line="322" w:lineRule="exact"/>
        <w:ind w:right="10"/>
        <w:jc w:val="both"/>
      </w:pPr>
      <w:r w:rsidRPr="00316EB4">
        <w:rPr>
          <w:spacing w:val="-1"/>
          <w:sz w:val="28"/>
          <w:szCs w:val="28"/>
        </w:rPr>
        <w:t xml:space="preserve">        3.</w:t>
      </w:r>
      <w:r>
        <w:rPr>
          <w:spacing w:val="-1"/>
          <w:sz w:val="28"/>
          <w:szCs w:val="28"/>
        </w:rPr>
        <w:t>8</w:t>
      </w:r>
      <w:r w:rsidRPr="00316EB4">
        <w:rPr>
          <w:spacing w:val="-1"/>
          <w:sz w:val="28"/>
          <w:szCs w:val="28"/>
        </w:rPr>
        <w:t>. Руководитель комитета принимает участие в п</w:t>
      </w:r>
      <w:r w:rsidRPr="00316EB4">
        <w:rPr>
          <w:sz w:val="28"/>
          <w:szCs w:val="28"/>
        </w:rPr>
        <w:t>одготовке проекта сводной информации главе администрации Соболевского муниципального района о достигнутых значениях показателей для</w:t>
      </w:r>
      <w:r w:rsidRPr="00316EB4">
        <w:rPr>
          <w:sz w:val="28"/>
          <w:szCs w:val="28"/>
        </w:rPr>
        <w:br/>
        <w:t>оценки эффективности деятельности органов местного самоуправления за</w:t>
      </w:r>
      <w:r w:rsidRPr="00316EB4">
        <w:rPr>
          <w:sz w:val="28"/>
          <w:szCs w:val="28"/>
        </w:rPr>
        <w:br/>
        <w:t>отчетный год и их планируемых значениях на 3-летний период.</w:t>
      </w:r>
    </w:p>
    <w:p w:rsidR="00B1017B" w:rsidRPr="00316EB4" w:rsidRDefault="00B1017B" w:rsidP="00B1017B">
      <w:pPr>
        <w:shd w:val="clear" w:color="auto" w:fill="FFFFFF"/>
        <w:tabs>
          <w:tab w:val="left" w:pos="1488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lastRenderedPageBreak/>
        <w:t xml:space="preserve">       3.</w:t>
      </w:r>
      <w:r>
        <w:rPr>
          <w:sz w:val="28"/>
          <w:szCs w:val="28"/>
        </w:rPr>
        <w:t>9</w:t>
      </w:r>
      <w:r w:rsidRPr="00316EB4">
        <w:rPr>
          <w:sz w:val="28"/>
          <w:szCs w:val="28"/>
        </w:rPr>
        <w:t>.</w:t>
      </w:r>
      <w:r w:rsidRPr="00316EB4">
        <w:rPr>
          <w:spacing w:val="-2"/>
          <w:sz w:val="28"/>
          <w:szCs w:val="28"/>
        </w:rPr>
        <w:t xml:space="preserve"> Руководитель комитета осуществляет</w:t>
      </w:r>
      <w:r w:rsidRPr="00316EB4">
        <w:rPr>
          <w:spacing w:val="-4"/>
          <w:sz w:val="28"/>
          <w:szCs w:val="28"/>
        </w:rPr>
        <w:t xml:space="preserve"> ор</w:t>
      </w:r>
      <w:r w:rsidRPr="00316EB4">
        <w:rPr>
          <w:sz w:val="28"/>
          <w:szCs w:val="28"/>
        </w:rPr>
        <w:t>ганизацию содействия администрации района с органами местного самоуправления, территориального организациями по вопросам своей компетенции.</w:t>
      </w:r>
    </w:p>
    <w:p w:rsidR="00B1017B" w:rsidRPr="00316EB4" w:rsidRDefault="00B1017B" w:rsidP="00B1017B">
      <w:pPr>
        <w:shd w:val="clear" w:color="auto" w:fill="FFFFFF"/>
        <w:tabs>
          <w:tab w:val="left" w:pos="1488"/>
        </w:tabs>
        <w:spacing w:line="322" w:lineRule="exact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3.</w:t>
      </w:r>
      <w:r>
        <w:rPr>
          <w:sz w:val="28"/>
          <w:szCs w:val="28"/>
        </w:rPr>
        <w:t>10</w:t>
      </w:r>
      <w:r w:rsidRPr="00316EB4">
        <w:rPr>
          <w:sz w:val="28"/>
          <w:szCs w:val="28"/>
        </w:rPr>
        <w:t>.</w:t>
      </w:r>
      <w:r w:rsidRPr="00316EB4">
        <w:rPr>
          <w:spacing w:val="-2"/>
          <w:sz w:val="28"/>
          <w:szCs w:val="28"/>
        </w:rPr>
        <w:t xml:space="preserve"> Руководитель комитета координирует</w:t>
      </w:r>
      <w:r w:rsidRPr="00316EB4">
        <w:rPr>
          <w:sz w:val="28"/>
          <w:szCs w:val="28"/>
        </w:rPr>
        <w:t xml:space="preserve"> в соответствии с законодательством работу по учету, образовавшихся в процессе деятельности финансового управления и передаче на хранение в архив в соответствии с номенклатурой дел.</w:t>
      </w:r>
    </w:p>
    <w:p w:rsidR="00B1017B" w:rsidRPr="00316EB4" w:rsidRDefault="00B1017B" w:rsidP="00B1017B">
      <w:pPr>
        <w:shd w:val="clear" w:color="auto" w:fill="FFFFFF"/>
        <w:tabs>
          <w:tab w:val="left" w:pos="1488"/>
          <w:tab w:val="left" w:pos="2366"/>
          <w:tab w:val="left" w:pos="4709"/>
          <w:tab w:val="left" w:pos="6893"/>
          <w:tab w:val="left" w:pos="7469"/>
        </w:tabs>
        <w:spacing w:line="322" w:lineRule="exact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       3.10.</w:t>
      </w:r>
      <w:r w:rsidRPr="00316EB4">
        <w:rPr>
          <w:spacing w:val="-2"/>
          <w:sz w:val="28"/>
          <w:szCs w:val="28"/>
        </w:rPr>
        <w:t xml:space="preserve"> Руководитель комитет</w:t>
      </w:r>
      <w:r>
        <w:rPr>
          <w:spacing w:val="-2"/>
          <w:sz w:val="28"/>
          <w:szCs w:val="28"/>
        </w:rPr>
        <w:t>а</w:t>
      </w:r>
      <w:r w:rsidRPr="00316EB4">
        <w:rPr>
          <w:spacing w:val="-2"/>
          <w:sz w:val="28"/>
          <w:szCs w:val="28"/>
        </w:rPr>
        <w:t xml:space="preserve"> о</w:t>
      </w:r>
      <w:r w:rsidRPr="00316EB4">
        <w:rPr>
          <w:sz w:val="28"/>
          <w:szCs w:val="28"/>
        </w:rPr>
        <w:t xml:space="preserve">рганизует и контролирует, в пределах своей компетенции, выполнения решений Думы Соболевского муниципального района, главы Соболевского муниципального района, муниципальными органами, общественными </w:t>
      </w:r>
      <w:r w:rsidRPr="00316EB4">
        <w:rPr>
          <w:spacing w:val="-2"/>
          <w:sz w:val="28"/>
          <w:szCs w:val="28"/>
        </w:rPr>
        <w:t xml:space="preserve">объединениями, предприятиями, учреждениями </w:t>
      </w:r>
      <w:r w:rsidRPr="00316EB4">
        <w:rPr>
          <w:sz w:val="28"/>
          <w:szCs w:val="28"/>
        </w:rPr>
        <w:t xml:space="preserve">и </w:t>
      </w:r>
      <w:r w:rsidRPr="00316EB4">
        <w:rPr>
          <w:spacing w:val="-2"/>
          <w:sz w:val="28"/>
          <w:szCs w:val="28"/>
        </w:rPr>
        <w:t xml:space="preserve">организациями, </w:t>
      </w:r>
      <w:r w:rsidRPr="00316EB4">
        <w:rPr>
          <w:sz w:val="28"/>
          <w:szCs w:val="28"/>
        </w:rPr>
        <w:t>расположенными на территории района, независимо от их организационно - правовой формы.</w:t>
      </w:r>
    </w:p>
    <w:p w:rsidR="00B1017B" w:rsidRPr="00316EB4" w:rsidRDefault="00B1017B" w:rsidP="00B1017B">
      <w:pPr>
        <w:widowControl w:val="0"/>
        <w:numPr>
          <w:ilvl w:val="1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>Руководитель комитета разрабатывает и согласовывает</w:t>
      </w:r>
      <w:r w:rsidRPr="00316EB4">
        <w:rPr>
          <w:spacing w:val="-2"/>
          <w:sz w:val="28"/>
          <w:szCs w:val="28"/>
        </w:rPr>
        <w:t xml:space="preserve">  </w:t>
      </w:r>
      <w:r w:rsidRPr="00316EB4">
        <w:rPr>
          <w:sz w:val="28"/>
          <w:szCs w:val="28"/>
        </w:rPr>
        <w:t xml:space="preserve"> проекты</w:t>
      </w:r>
    </w:p>
    <w:p w:rsidR="00B1017B" w:rsidRPr="00316EB4" w:rsidRDefault="00B1017B" w:rsidP="00B1017B">
      <w:pPr>
        <w:shd w:val="clear" w:color="auto" w:fill="FFFFFF"/>
        <w:tabs>
          <w:tab w:val="left" w:pos="1488"/>
        </w:tabs>
        <w:spacing w:line="322" w:lineRule="exact"/>
        <w:ind w:right="10"/>
        <w:jc w:val="both"/>
        <w:rPr>
          <w:spacing w:val="-2"/>
          <w:sz w:val="28"/>
          <w:szCs w:val="28"/>
        </w:rPr>
      </w:pPr>
      <w:r w:rsidRPr="00316EB4">
        <w:rPr>
          <w:sz w:val="28"/>
          <w:szCs w:val="28"/>
        </w:rPr>
        <w:t xml:space="preserve">  муниципальных нормативно-правовых актов по вопросам своей компетенции.</w:t>
      </w:r>
    </w:p>
    <w:p w:rsidR="00B1017B" w:rsidRPr="00316EB4" w:rsidRDefault="00B1017B" w:rsidP="00B1017B">
      <w:pPr>
        <w:widowControl w:val="0"/>
        <w:numPr>
          <w:ilvl w:val="1"/>
          <w:numId w:val="2"/>
        </w:numPr>
        <w:shd w:val="clear" w:color="auto" w:fill="FFFFFF"/>
        <w:tabs>
          <w:tab w:val="left" w:pos="1488"/>
          <w:tab w:val="left" w:pos="3322"/>
          <w:tab w:val="left" w:pos="4594"/>
          <w:tab w:val="left" w:pos="5184"/>
          <w:tab w:val="left" w:pos="7157"/>
          <w:tab w:val="left" w:pos="7752"/>
        </w:tabs>
        <w:autoSpaceDE w:val="0"/>
        <w:autoSpaceDN w:val="0"/>
        <w:adjustRightInd w:val="0"/>
        <w:spacing w:line="322" w:lineRule="exact"/>
        <w:ind w:left="0" w:right="5" w:firstLine="555"/>
        <w:jc w:val="both"/>
        <w:rPr>
          <w:spacing w:val="-2"/>
          <w:sz w:val="28"/>
          <w:szCs w:val="28"/>
        </w:rPr>
      </w:pPr>
      <w:r w:rsidRPr="00316EB4">
        <w:rPr>
          <w:spacing w:val="-2"/>
          <w:sz w:val="28"/>
          <w:szCs w:val="28"/>
        </w:rPr>
        <w:t>Руководитель комитета организует доступ</w:t>
      </w:r>
      <w:r w:rsidRPr="00316EB4">
        <w:rPr>
          <w:sz w:val="28"/>
          <w:szCs w:val="28"/>
        </w:rPr>
        <w:t xml:space="preserve"> к </w:t>
      </w:r>
      <w:r w:rsidRPr="00316EB4">
        <w:rPr>
          <w:spacing w:val="-2"/>
          <w:sz w:val="28"/>
          <w:szCs w:val="28"/>
        </w:rPr>
        <w:t>информации о деятельности комитета и</w:t>
      </w:r>
      <w:r w:rsidRPr="00316EB4">
        <w:rPr>
          <w:spacing w:val="-11"/>
          <w:sz w:val="28"/>
          <w:szCs w:val="28"/>
        </w:rPr>
        <w:t xml:space="preserve">  размещению     на     официальном     сайте     администрации   Соболевского муниципального района  материалов по направлениям деятельности  комитета и курируемых комитетом сфер</w:t>
      </w:r>
      <w:proofErr w:type="gramStart"/>
      <w:r w:rsidRPr="00316EB4">
        <w:rPr>
          <w:spacing w:val="-11"/>
          <w:sz w:val="28"/>
          <w:szCs w:val="28"/>
        </w:rPr>
        <w:t xml:space="preserve"> .</w:t>
      </w:r>
      <w:proofErr w:type="gramEnd"/>
    </w:p>
    <w:p w:rsidR="00B1017B" w:rsidRDefault="00B1017B" w:rsidP="00B1017B">
      <w:pPr>
        <w:numPr>
          <w:ilvl w:val="1"/>
          <w:numId w:val="2"/>
        </w:numPr>
        <w:shd w:val="clear" w:color="auto" w:fill="FFFFFF"/>
        <w:spacing w:line="322" w:lineRule="exact"/>
        <w:ind w:left="0" w:firstLine="555"/>
        <w:jc w:val="both"/>
        <w:rPr>
          <w:sz w:val="28"/>
          <w:szCs w:val="28"/>
        </w:rPr>
      </w:pPr>
      <w:r w:rsidRPr="00316EB4">
        <w:rPr>
          <w:spacing w:val="-2"/>
          <w:sz w:val="28"/>
          <w:szCs w:val="28"/>
        </w:rPr>
        <w:t>Руководитель комитета осуществляет</w:t>
      </w:r>
      <w:r w:rsidRPr="00316EB4">
        <w:rPr>
          <w:sz w:val="28"/>
          <w:szCs w:val="28"/>
        </w:rPr>
        <w:t xml:space="preserve"> иные полномочия, предоставленные главой администрации Соболевского муниципального района</w:t>
      </w:r>
      <w:r>
        <w:rPr>
          <w:sz w:val="28"/>
          <w:szCs w:val="28"/>
        </w:rPr>
        <w:t>.</w:t>
      </w:r>
    </w:p>
    <w:p w:rsidR="00B1017B" w:rsidRDefault="00B1017B" w:rsidP="00B1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3.14. </w:t>
      </w:r>
      <w:r w:rsidRPr="00316EB4">
        <w:rPr>
          <w:sz w:val="28"/>
          <w:szCs w:val="28"/>
        </w:rPr>
        <w:t xml:space="preserve">Руководитель комитета </w:t>
      </w:r>
      <w:r>
        <w:rPr>
          <w:sz w:val="28"/>
          <w:szCs w:val="28"/>
        </w:rPr>
        <w:t>обязан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1017B" w:rsidRDefault="00B1017B" w:rsidP="00B1017B">
      <w:pPr>
        <w:ind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-соблюдать установленный служебный распорядок, Кодекс этики и служебного поведения муниципальных служащих, правила содержания служебных помещений и </w:t>
      </w:r>
      <w:hyperlink r:id="rId12" w:history="1">
        <w:r>
          <w:rPr>
            <w:rStyle w:val="a5"/>
            <w:rFonts w:eastAsiaTheme="majorEastAsia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пожарной безопасности;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>
        <w:rPr>
          <w:b/>
          <w:sz w:val="28"/>
          <w:szCs w:val="28"/>
        </w:rPr>
        <w:t>4. Права</w:t>
      </w:r>
    </w:p>
    <w:p w:rsidR="00B1017B" w:rsidRDefault="00B1017B" w:rsidP="00B1017B">
      <w:pPr>
        <w:jc w:val="center"/>
        <w:outlineLvl w:val="1"/>
        <w:rPr>
          <w:sz w:val="28"/>
          <w:szCs w:val="28"/>
        </w:rPr>
      </w:pPr>
    </w:p>
    <w:p w:rsidR="00B1017B" w:rsidRDefault="00B1017B" w:rsidP="00B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Наряду с основными правами, которые определены статьей 11 Федерального </w:t>
      </w:r>
      <w:hyperlink r:id="rId13" w:history="1">
        <w:r>
          <w:rPr>
            <w:rStyle w:val="a5"/>
            <w:rFonts w:eastAsiaTheme="majorEastAsia"/>
            <w:sz w:val="28"/>
            <w:szCs w:val="28"/>
          </w:rPr>
          <w:t>закона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5966A7">
        <w:t xml:space="preserve"> </w:t>
      </w:r>
      <w:r>
        <w:rPr>
          <w:sz w:val="28"/>
          <w:szCs w:val="28"/>
        </w:rPr>
        <w:t>Руководитель имеет право: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Комитетом, работников структурных подразделений администрации Соболевского муниципального района;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1017B" w:rsidRPr="00D1468A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468A">
        <w:rPr>
          <w:sz w:val="28"/>
          <w:szCs w:val="28"/>
        </w:rPr>
        <w:t xml:space="preserve">.4. </w:t>
      </w:r>
      <w:r>
        <w:rPr>
          <w:sz w:val="28"/>
          <w:szCs w:val="28"/>
        </w:rPr>
        <w:t>С</w:t>
      </w:r>
      <w:r w:rsidRPr="00D1468A">
        <w:rPr>
          <w:sz w:val="28"/>
          <w:szCs w:val="28"/>
        </w:rPr>
        <w:t>амостоятельного принятия решений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относящимся к полномочиям Комитета</w:t>
      </w:r>
      <w:r w:rsidRPr="00D1468A">
        <w:rPr>
          <w:sz w:val="28"/>
          <w:szCs w:val="28"/>
        </w:rPr>
        <w:t>;</w:t>
      </w:r>
    </w:p>
    <w:p w:rsidR="00B1017B" w:rsidRPr="00D1468A" w:rsidRDefault="00B1017B" w:rsidP="00B1017B">
      <w:pPr>
        <w:ind w:firstLine="540"/>
        <w:jc w:val="both"/>
        <w:rPr>
          <w:sz w:val="28"/>
          <w:szCs w:val="28"/>
        </w:rPr>
      </w:pPr>
      <w:r w:rsidRPr="00D1468A">
        <w:rPr>
          <w:sz w:val="28"/>
          <w:szCs w:val="28"/>
        </w:rPr>
        <w:t xml:space="preserve">4.5. </w:t>
      </w:r>
      <w:r>
        <w:rPr>
          <w:sz w:val="28"/>
          <w:szCs w:val="28"/>
        </w:rPr>
        <w:t>В</w:t>
      </w:r>
      <w:r w:rsidRPr="00D1468A">
        <w:rPr>
          <w:sz w:val="28"/>
          <w:szCs w:val="28"/>
        </w:rPr>
        <w:t>изирования определенных видов документов;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 w:rsidRPr="00D1468A">
        <w:rPr>
          <w:sz w:val="28"/>
          <w:szCs w:val="28"/>
        </w:rPr>
        <w:t>4.6.</w:t>
      </w:r>
      <w:r>
        <w:rPr>
          <w:sz w:val="28"/>
          <w:szCs w:val="28"/>
        </w:rPr>
        <w:t>К</w:t>
      </w:r>
      <w:r w:rsidRPr="00D1468A">
        <w:rPr>
          <w:sz w:val="28"/>
          <w:szCs w:val="28"/>
        </w:rPr>
        <w:t>онтроля за оформлением документов, работой подчиненных, за соблюдением трудовой дисциплины</w:t>
      </w:r>
      <w:proofErr w:type="gramStart"/>
      <w:r w:rsidRPr="00D146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1017B" w:rsidRDefault="00B1017B" w:rsidP="00B1017B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>
        <w:rPr>
          <w:b/>
          <w:sz w:val="28"/>
          <w:szCs w:val="28"/>
        </w:rPr>
        <w:t>5. Ответственность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несет установленную законодательством ответственность: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74"/>
      <w:bookmarkEnd w:id="6"/>
      <w:r>
        <w:rPr>
          <w:rFonts w:ascii="Times New Roman" w:hAnsi="Times New Roman" w:cs="Times New Roman"/>
          <w:b/>
          <w:sz w:val="28"/>
          <w:szCs w:val="28"/>
        </w:rPr>
        <w:t>6. Перечень вопросов, по которым муниципальный служащий вправе или обязан  самостоятельно принимать   управленческие и иные решения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 соответствии   с   замещаемой  должностью муниципальной службы и  в пределах  должностных  обязанностей,  установленных  настоящей  должностной инструкцией,</w:t>
      </w:r>
      <w:r w:rsidRPr="005966A7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 вправе: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-представлять на рассмотрение руководителя аналитические записки и предложения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7857">
        <w:rPr>
          <w:rFonts w:ascii="Times New Roman" w:hAnsi="Times New Roman" w:cs="Times New Roman"/>
          <w:sz w:val="28"/>
          <w:szCs w:val="28"/>
        </w:rPr>
        <w:t>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-вносить предложения по проектам нормативных правовых документов по вопросам, отнесенным 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7857">
        <w:rPr>
          <w:rFonts w:ascii="Times New Roman" w:hAnsi="Times New Roman" w:cs="Times New Roman"/>
          <w:sz w:val="28"/>
          <w:szCs w:val="28"/>
        </w:rPr>
        <w:t>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lastRenderedPageBreak/>
        <w:t xml:space="preserve">         -проверять документы и при необходимости возвращать на переоформление.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-определять в ходе ревизии, проверки необходимость и возможность применения тех или иных ревизионных действий, приемов контроля и способов получения информации, аналитических процедур, объема выборки данных из проверяемой совокупности, обеспечивающего  качество проведения ревизии, проверки, надежность сбора требуемых сведений и доказательств.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6.2. </w:t>
      </w:r>
      <w:r>
        <w:rPr>
          <w:rFonts w:ascii="Times New Roman" w:hAnsi="Times New Roman" w:cs="Times New Roman"/>
          <w:sz w:val="28"/>
          <w:szCs w:val="28"/>
        </w:rPr>
        <w:t>В  соответствии   с   замещаемой  должностью муниципальной службы и  в пределах  должностных  обязанностей,  установленных  настоящей  должностной инструкцией,</w:t>
      </w:r>
      <w:r w:rsidRPr="005966A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77857">
        <w:rPr>
          <w:rFonts w:ascii="Times New Roman" w:hAnsi="Times New Roman" w:cs="Times New Roman"/>
          <w:sz w:val="28"/>
          <w:szCs w:val="28"/>
        </w:rPr>
        <w:t>обязан  самостоятельно принимать управленческие или иные решения при решении вопросов: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-   организации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77857">
        <w:rPr>
          <w:rFonts w:ascii="Times New Roman" w:hAnsi="Times New Roman" w:cs="Times New Roman"/>
          <w:sz w:val="28"/>
          <w:szCs w:val="28"/>
        </w:rPr>
        <w:t xml:space="preserve"> по реализации возложенных на него задач и функций;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-   согласования  или отклонения проектов документов (решений), которые подготовлены в 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77857">
        <w:rPr>
          <w:rFonts w:ascii="Times New Roman" w:hAnsi="Times New Roman" w:cs="Times New Roman"/>
          <w:sz w:val="28"/>
          <w:szCs w:val="28"/>
        </w:rPr>
        <w:t>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-в ходе проведения ревизий, проверо</w:t>
      </w:r>
      <w:proofErr w:type="gramStart"/>
      <w:r w:rsidRPr="00B7785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77857">
        <w:rPr>
          <w:rFonts w:ascii="Times New Roman" w:hAnsi="Times New Roman" w:cs="Times New Roman"/>
          <w:sz w:val="28"/>
          <w:szCs w:val="28"/>
        </w:rPr>
        <w:t xml:space="preserve"> правильно квалифицировать выявленные нарушения и недостатки;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 -оказывать  методическую и практическую помощь  непосредственно на местах в наведении должного порядка в финансово-хозяйственной деятельности учреждений, при использовании финансовых средств.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57">
        <w:rPr>
          <w:rFonts w:ascii="Times New Roman" w:hAnsi="Times New Roman" w:cs="Times New Roman"/>
          <w:sz w:val="28"/>
          <w:szCs w:val="28"/>
        </w:rPr>
        <w:t xml:space="preserve">            -составлять, подписывать акты (заключения), оформляемые по результатам контрольных мероприятий;</w:t>
      </w:r>
    </w:p>
    <w:p w:rsidR="00B1017B" w:rsidRPr="00B77857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857">
        <w:rPr>
          <w:rFonts w:ascii="Times New Roman" w:hAnsi="Times New Roman" w:cs="Times New Roman"/>
          <w:sz w:val="28"/>
          <w:szCs w:val="28"/>
        </w:rPr>
        <w:t>-обеспечивать соблюдение законов и иных нормативных правовых актов в деятельности отдела в регулируемой сфере;</w:t>
      </w:r>
    </w:p>
    <w:p w:rsidR="00B1017B" w:rsidRPr="005966A7" w:rsidRDefault="00B1017B" w:rsidP="00B1017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857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B77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857">
        <w:rPr>
          <w:rFonts w:ascii="Times New Roman" w:hAnsi="Times New Roman" w:cs="Times New Roman"/>
          <w:sz w:val="28"/>
          <w:szCs w:val="28"/>
        </w:rPr>
        <w:t xml:space="preserve"> соблюдением трудовой дисциплины и правил служебного распорядка сотрудниками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B" w:rsidRPr="005966A7" w:rsidRDefault="00B1017B" w:rsidP="00B1017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   муниципальный служащий вправе или обязан   участвовать при подготовке проектов     нормативных правовых актов и (или) проектов   управленческих и иных решений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</w:t>
      </w:r>
      <w:r w:rsidRPr="004F63C0">
        <w:rPr>
          <w:rFonts w:ascii="Times New Roman" w:hAnsi="Times New Roman" w:cs="Times New Roman"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 xml:space="preserve">ь Комитета   в </w:t>
      </w:r>
      <w:r w:rsidRPr="004F63C0">
        <w:rPr>
          <w:rFonts w:ascii="Times New Roman" w:hAnsi="Times New Roman" w:cs="Times New Roman"/>
          <w:sz w:val="28"/>
          <w:szCs w:val="28"/>
        </w:rPr>
        <w:t>пределах должностных обязанностей и в соответствии с Положением о комитете принимает участие в подготовке нормативных правовых актов и (или) проектов управленческих и иных решений в части методологического обеспечения подготовки: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>1) проектов решений Соболевского муниципального района по вопросам: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 в районе</w:t>
      </w:r>
      <w:r w:rsidRPr="004F63C0">
        <w:rPr>
          <w:rFonts w:ascii="Times New Roman" w:hAnsi="Times New Roman" w:cs="Times New Roman"/>
          <w:sz w:val="28"/>
          <w:szCs w:val="28"/>
        </w:rPr>
        <w:t>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>2) проектов постановлений, распоряжений администрации Соболевского муниципального района, проектов постановлений, распоряжений администрации Соболевского муниципального района по вопросам: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4F63C0">
        <w:rPr>
          <w:rFonts w:ascii="Times New Roman" w:hAnsi="Times New Roman" w:cs="Times New Roman"/>
          <w:sz w:val="28"/>
          <w:szCs w:val="28"/>
        </w:rPr>
        <w:t>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63C0">
        <w:rPr>
          <w:rFonts w:ascii="Times New Roman" w:hAnsi="Times New Roman" w:cs="Times New Roman"/>
          <w:sz w:val="28"/>
          <w:szCs w:val="28"/>
        </w:rPr>
        <w:t>) проектов предложений по реализации нормативных правовых актов Российской Федерации, Камчатского края и Соболевского муниципального района;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F63C0">
        <w:rPr>
          <w:rFonts w:ascii="Times New Roman" w:hAnsi="Times New Roman" w:cs="Times New Roman"/>
          <w:sz w:val="28"/>
          <w:szCs w:val="28"/>
        </w:rPr>
        <w:t>) проектов предложений по разработке и организации мероприятий по вопросам: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3C0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4F63C0">
        <w:rPr>
          <w:rFonts w:ascii="Times New Roman" w:hAnsi="Times New Roman" w:cs="Times New Roman"/>
          <w:sz w:val="28"/>
          <w:szCs w:val="28"/>
        </w:rPr>
        <w:t>;</w:t>
      </w:r>
    </w:p>
    <w:p w:rsidR="00B1017B" w:rsidRPr="004F63C0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63C0">
        <w:rPr>
          <w:rFonts w:ascii="Times New Roman" w:hAnsi="Times New Roman" w:cs="Times New Roman"/>
          <w:sz w:val="28"/>
          <w:szCs w:val="28"/>
        </w:rPr>
        <w:t>) письменных ответов на обращения юридических и физических лиц, общественных и иных организаций;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63C0">
        <w:rPr>
          <w:rFonts w:ascii="Times New Roman" w:hAnsi="Times New Roman" w:cs="Times New Roman"/>
          <w:sz w:val="28"/>
          <w:szCs w:val="28"/>
        </w:rPr>
        <w:t>) докладной либо служебной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  проектов нормативных правовых актов и (или)  проектов управленческих и иных решений, порядок  согласования и принятия проектов нормативных  правовых актов и (или) проектов     управленческих и иных решений</w:t>
      </w:r>
    </w:p>
    <w:p w:rsidR="00B1017B" w:rsidRDefault="00B1017B" w:rsidP="00B101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и  процедуры  подготовки,     рассмотрения  проектов  нормативных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  актов   и   (или)   проектов   управленческих  и иных решений, порядок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   и  принятия   нормативных   правовых   актов   и   (или)   проектов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 и  иных решений, определяются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Соболевского муниципального района.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Муниципальный  служащий  несет  ответственность  за     соблюдение сроков и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подготовки, согласования и принятия проектов нормативных правовых актов и (или) проектов управленческих и иных решений.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взаимодействия муниципального служащего в связи   с исполнением должностных обязанностей</w:t>
      </w:r>
    </w:p>
    <w:p w:rsidR="00B1017B" w:rsidRDefault="00B1017B" w:rsidP="00B1017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51BCE">
        <w:rPr>
          <w:rFonts w:ascii="Times New Roman" w:hAnsi="Times New Roman" w:cs="Times New Roman"/>
          <w:sz w:val="28"/>
          <w:szCs w:val="28"/>
        </w:rPr>
        <w:t xml:space="preserve"> в    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A51BCE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>
        <w:rPr>
          <w:rFonts w:ascii="Times New Roman" w:hAnsi="Times New Roman" w:cs="Times New Roman"/>
          <w:sz w:val="28"/>
          <w:szCs w:val="28"/>
        </w:rPr>
        <w:t>и ре</w:t>
      </w:r>
      <w:r w:rsidRPr="00A51BCE">
        <w:rPr>
          <w:rFonts w:ascii="Times New Roman" w:hAnsi="Times New Roman" w:cs="Times New Roman"/>
          <w:sz w:val="28"/>
          <w:szCs w:val="28"/>
        </w:rPr>
        <w:t>ализации предоставленных прав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</w:t>
      </w:r>
      <w:r w:rsidRPr="00B42ACD">
        <w:rPr>
          <w:rFonts w:ascii="Times New Roman" w:hAnsi="Times New Roman" w:cs="Times New Roman"/>
          <w:sz w:val="28"/>
          <w:szCs w:val="28"/>
        </w:rPr>
        <w:t>взаимодействует с муниципальными служащими,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других органов и организаций, а также с гражданами.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51BCE"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должностных обязанностей осуществляется в устной и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связи,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CD">
        <w:rPr>
          <w:rFonts w:ascii="Times New Roman" w:hAnsi="Times New Roman" w:cs="Times New Roman"/>
          <w:sz w:val="28"/>
          <w:szCs w:val="28"/>
        </w:rPr>
        <w:t>документооборота, а также 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17B" w:rsidRPr="00C9028C" w:rsidRDefault="00B1017B" w:rsidP="00B1017B">
      <w:pPr>
        <w:pStyle w:val="ConsPlusNonformat"/>
        <w:ind w:firstLine="720"/>
        <w:jc w:val="both"/>
        <w:rPr>
          <w:rFonts w:ascii="TimesNewRomanPSMT" w:hAnsi="TimesNewRomanPSMT" w:cs="Times New Roman"/>
          <w:color w:val="000000"/>
          <w:sz w:val="28"/>
          <w:szCs w:val="28"/>
        </w:rPr>
      </w:pPr>
      <w:r w:rsidRPr="00C9028C">
        <w:rPr>
          <w:rFonts w:ascii="TimesNewRomanPSMT" w:hAnsi="TimesNewRomanPSMT" w:cs="Times New Roman"/>
          <w:color w:val="000000"/>
          <w:sz w:val="28"/>
          <w:szCs w:val="28"/>
        </w:rPr>
        <w:t>Служебное взаимодействие с муниципальными служащими,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гражданскими служащими, гражданами и организациями строится на основе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принципов служебного поведения, предусмотренных законодательством о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муниципальной службе, Кодексом этики и служебного поведения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муниципальных служащих, а также в соответствии с иными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</w:t>
      </w:r>
      <w:r w:rsidRPr="00C9028C">
        <w:rPr>
          <w:rFonts w:ascii="TimesNewRomanPSMT" w:hAnsi="TimesNewRomanPSMT" w:cs="Times New Roman"/>
          <w:color w:val="000000"/>
          <w:sz w:val="28"/>
          <w:szCs w:val="28"/>
        </w:rPr>
        <w:t>нормативными правовыми актам</w:t>
      </w:r>
      <w:r>
        <w:rPr>
          <w:rFonts w:ascii="TimesNewRomanPSMT" w:hAnsi="TimesNewRomanPSMT" w:cs="Times New Roman"/>
          <w:color w:val="000000"/>
          <w:sz w:val="28"/>
          <w:szCs w:val="28"/>
        </w:rPr>
        <w:t>и Российской Федерации, Камчатског</w:t>
      </w:r>
      <w:r>
        <w:rPr>
          <w:rFonts w:ascii="TimesNewRomanPSMT" w:hAnsi="TimesNewRomanPSMT" w:cs="Times New Roman" w:hint="eastAsia"/>
          <w:color w:val="000000"/>
          <w:sz w:val="28"/>
          <w:szCs w:val="28"/>
        </w:rPr>
        <w:t>о</w:t>
      </w:r>
      <w:r>
        <w:rPr>
          <w:rFonts w:ascii="TimesNewRomanPSMT" w:hAnsi="TimesNewRomanPSMT" w:cs="Times New Roman"/>
          <w:color w:val="000000"/>
          <w:sz w:val="28"/>
          <w:szCs w:val="28"/>
        </w:rPr>
        <w:t xml:space="preserve"> края, Соболевского муниципального района.</w:t>
      </w:r>
    </w:p>
    <w:p w:rsidR="00B1017B" w:rsidRPr="00C9028C" w:rsidRDefault="00B1017B" w:rsidP="00B1017B">
      <w:pPr>
        <w:pStyle w:val="ConsPlusNonformat"/>
        <w:jc w:val="both"/>
        <w:rPr>
          <w:rFonts w:ascii="TimesNewRomanPSMT" w:hAnsi="TimesNewRomanPSMT" w:cs="Times New Roman"/>
          <w:color w:val="000000"/>
          <w:sz w:val="28"/>
          <w:szCs w:val="28"/>
        </w:rPr>
      </w:pPr>
    </w:p>
    <w:p w:rsidR="00B1017B" w:rsidRDefault="00B1017B" w:rsidP="00B101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Показатели эффективности и результативности профессиональной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 муниципального служащего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Показатели     эффективности     и     результативности      профессиональной служебной       деятельности </w:t>
      </w:r>
      <w:r w:rsidRPr="00102CD2">
        <w:rPr>
          <w:rFonts w:ascii="Times New Roman" w:hAnsi="Times New Roman" w:cs="Times New Roman"/>
          <w:sz w:val="28"/>
          <w:szCs w:val="28"/>
        </w:rPr>
        <w:t>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      в порядке,  установленном законодательством Российской Федерации.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_</w:t>
      </w:r>
      <w:r w:rsidRPr="009A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10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     на   основе  определения  его      соответствия  квалификационным требованиям   по   замещаемой  должности  муниципальной службы, его участия в решении   поставленных   перед   Администрацией   Соболевского муниципального района   задач,  сложности выполняемой  им работы, ее эффективности и результативности, в соответствии с   методикой  определения  показателей  эффективности  и  результативности профессиональной    служебной    деятельности    муниципальных    служащих, утверждаемой в установленном порядке.</w:t>
      </w:r>
      <w:proofErr w:type="gramEnd"/>
    </w:p>
    <w:p w:rsidR="00B1017B" w:rsidRDefault="00B1017B" w:rsidP="00B1017B">
      <w:pPr>
        <w:ind w:firstLine="567"/>
        <w:jc w:val="both"/>
        <w:outlineLvl w:val="1"/>
        <w:rPr>
          <w:i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_______________        _______________  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1E1E">
        <w:rPr>
          <w:rFonts w:ascii="Times New Roman" w:hAnsi="Times New Roman" w:cs="Times New Roman"/>
          <w:sz w:val="22"/>
          <w:szCs w:val="22"/>
        </w:rPr>
        <w:t xml:space="preserve">      Дата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 Личная подпись            Расшифровка подписи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1E1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должностной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С.В.Спешнева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"____" __________ 20__ г.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B1017B" w:rsidRDefault="00B1017B" w:rsidP="00B10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"____" ____________ 20__ г.</w:t>
      </w:r>
    </w:p>
    <w:p w:rsidR="00B1017B" w:rsidRPr="00FF1E1E" w:rsidRDefault="00B1017B" w:rsidP="00B101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1E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F1E1E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B1017B" w:rsidRDefault="00B1017B" w:rsidP="00B1017B">
      <w:pPr>
        <w:rPr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5747E6" w:rsidRDefault="005747E6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</w:p>
    <w:p w:rsidR="00B1017B" w:rsidRDefault="00B1017B" w:rsidP="00B1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B1017B" w:rsidRDefault="00B1017B" w:rsidP="00B1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B1017B" w:rsidRDefault="00B1017B" w:rsidP="00B1017B">
      <w:pPr>
        <w:jc w:val="center"/>
        <w:rPr>
          <w:sz w:val="28"/>
          <w:szCs w:val="28"/>
        </w:rPr>
      </w:pPr>
      <w:r w:rsidRPr="00C9028C">
        <w:rPr>
          <w:sz w:val="28"/>
          <w:szCs w:val="28"/>
          <w:u w:val="single"/>
        </w:rPr>
        <w:t xml:space="preserve">руководителя  </w:t>
      </w:r>
      <w:r w:rsidRPr="00FF1E1E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>а</w:t>
      </w:r>
      <w:r w:rsidRPr="00FF1E1E">
        <w:rPr>
          <w:sz w:val="28"/>
          <w:szCs w:val="28"/>
          <w:u w:val="single"/>
        </w:rPr>
        <w:t xml:space="preserve"> по бюджету</w:t>
      </w:r>
      <w:r w:rsidRPr="00FF1E1E">
        <w:rPr>
          <w:sz w:val="28"/>
          <w:szCs w:val="28"/>
        </w:rPr>
        <w:t xml:space="preserve"> </w:t>
      </w:r>
      <w:r w:rsidRPr="00FF1E1E">
        <w:rPr>
          <w:sz w:val="28"/>
          <w:szCs w:val="28"/>
          <w:u w:val="single"/>
        </w:rPr>
        <w:t>и финансам администрации</w:t>
      </w:r>
    </w:p>
    <w:p w:rsidR="00B1017B" w:rsidRPr="00FF1E1E" w:rsidRDefault="00B1017B" w:rsidP="00B1017B">
      <w:pPr>
        <w:jc w:val="center"/>
        <w:rPr>
          <w:sz w:val="22"/>
          <w:szCs w:val="22"/>
        </w:rPr>
      </w:pPr>
      <w:r w:rsidRPr="00FF1E1E">
        <w:rPr>
          <w:sz w:val="22"/>
          <w:szCs w:val="22"/>
        </w:rPr>
        <w:t>(наименование должности муниципальной службы)</w:t>
      </w:r>
    </w:p>
    <w:p w:rsidR="00B1017B" w:rsidRPr="00FF1E1E" w:rsidRDefault="00B1017B" w:rsidP="00B1017B">
      <w:pPr>
        <w:jc w:val="center"/>
        <w:rPr>
          <w:sz w:val="28"/>
          <w:szCs w:val="28"/>
          <w:u w:val="single"/>
        </w:rPr>
      </w:pPr>
      <w:r w:rsidRPr="00FF1E1E">
        <w:rPr>
          <w:sz w:val="28"/>
          <w:szCs w:val="28"/>
          <w:u w:val="single"/>
        </w:rPr>
        <w:t>Соболевского муниципального района Камчатского края</w:t>
      </w:r>
    </w:p>
    <w:p w:rsidR="00B1017B" w:rsidRPr="00FF1E1E" w:rsidRDefault="00B1017B" w:rsidP="00B1017B">
      <w:pPr>
        <w:jc w:val="center"/>
        <w:rPr>
          <w:sz w:val="22"/>
          <w:szCs w:val="22"/>
        </w:rPr>
      </w:pPr>
      <w:r w:rsidRPr="00FF1E1E">
        <w:rPr>
          <w:sz w:val="22"/>
          <w:szCs w:val="22"/>
        </w:rPr>
        <w:t>(наименование структурного, отраслевого подразделения)</w:t>
      </w:r>
    </w:p>
    <w:p w:rsidR="00B1017B" w:rsidRDefault="00B1017B" w:rsidP="00B1017B">
      <w:pPr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55"/>
        <w:gridCol w:w="1703"/>
        <w:gridCol w:w="1834"/>
        <w:gridCol w:w="1834"/>
        <w:gridCol w:w="2055"/>
        <w:gridCol w:w="1134"/>
        <w:gridCol w:w="992"/>
      </w:tblGrid>
      <w:tr w:rsidR="00B1017B" w:rsidRPr="00322E08" w:rsidTr="00B1017B">
        <w:trPr>
          <w:trHeight w:val="1007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номер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распоряжения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назначении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должность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номер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распоряжения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освобождении</w:t>
            </w:r>
            <w:proofErr w:type="gramEnd"/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должности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(при</w:t>
            </w:r>
            <w:proofErr w:type="gramEnd"/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временном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замещении</w:t>
            </w:r>
            <w:proofErr w:type="gramEnd"/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иным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озна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ком-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17B" w:rsidRDefault="00B1017B" w:rsidP="00BC1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</w:t>
            </w:r>
          </w:p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B1017B" w:rsidRPr="00322E08" w:rsidTr="00B1017B">
        <w:trPr>
          <w:trHeight w:val="89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3E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Спешнева Светлана Валентиновна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Pr="007E3EB0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7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017B" w:rsidRPr="00322E08" w:rsidTr="00B1017B">
        <w:trPr>
          <w:trHeight w:val="39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17B" w:rsidRDefault="00B1017B" w:rsidP="00BC11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>
      <w:pPr>
        <w:jc w:val="both"/>
        <w:rPr>
          <w:sz w:val="28"/>
          <w:szCs w:val="28"/>
        </w:rPr>
      </w:pPr>
    </w:p>
    <w:p w:rsidR="00B1017B" w:rsidRDefault="00B1017B" w:rsidP="00B1017B"/>
    <w:p w:rsidR="00B1017B" w:rsidRPr="007D6C84" w:rsidRDefault="00B1017B" w:rsidP="007D6C84">
      <w:pPr>
        <w:jc w:val="right"/>
        <w:rPr>
          <w:lang w:eastAsia="x-none"/>
        </w:rPr>
      </w:pPr>
    </w:p>
    <w:p w:rsidR="004C60B5" w:rsidRDefault="00045177" w:rsidP="00B1017B">
      <w:pPr>
        <w:pStyle w:val="1"/>
        <w:jc w:val="left"/>
      </w:pPr>
      <w:bookmarkStart w:id="7" w:name="_Toc452717680"/>
      <w:r>
        <w:t xml:space="preserve">                          </w:t>
      </w:r>
      <w:bookmarkEnd w:id="7"/>
    </w:p>
    <w:p w:rsidR="00B80E91" w:rsidRPr="00560C3F" w:rsidRDefault="00B80E91" w:rsidP="00560C3F"/>
    <w:sectPr w:rsidR="00B80E91" w:rsidRPr="00560C3F" w:rsidSect="002D6F7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0CC"/>
    <w:multiLevelType w:val="multilevel"/>
    <w:tmpl w:val="503A46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none"/>
      </w:rPr>
    </w:lvl>
  </w:abstractNum>
  <w:abstractNum w:abstractNumId="1">
    <w:nsid w:val="669104F3"/>
    <w:multiLevelType w:val="multilevel"/>
    <w:tmpl w:val="FFFCFA5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6"/>
    <w:rsid w:val="00015205"/>
    <w:rsid w:val="00027F7F"/>
    <w:rsid w:val="000353EA"/>
    <w:rsid w:val="00040AE4"/>
    <w:rsid w:val="00041FD7"/>
    <w:rsid w:val="00045177"/>
    <w:rsid w:val="00046623"/>
    <w:rsid w:val="000A1689"/>
    <w:rsid w:val="000B1F8E"/>
    <w:rsid w:val="000B3CFA"/>
    <w:rsid w:val="00102803"/>
    <w:rsid w:val="001078E4"/>
    <w:rsid w:val="0012736C"/>
    <w:rsid w:val="001354C6"/>
    <w:rsid w:val="0014718C"/>
    <w:rsid w:val="00164126"/>
    <w:rsid w:val="001678CB"/>
    <w:rsid w:val="00181B83"/>
    <w:rsid w:val="00182DCE"/>
    <w:rsid w:val="00190F98"/>
    <w:rsid w:val="001F0A80"/>
    <w:rsid w:val="001F30B6"/>
    <w:rsid w:val="001F752F"/>
    <w:rsid w:val="00213473"/>
    <w:rsid w:val="00224A5A"/>
    <w:rsid w:val="0022566B"/>
    <w:rsid w:val="00262883"/>
    <w:rsid w:val="0029409B"/>
    <w:rsid w:val="002A5FD2"/>
    <w:rsid w:val="002B60BC"/>
    <w:rsid w:val="002D6F70"/>
    <w:rsid w:val="002E021F"/>
    <w:rsid w:val="00300D76"/>
    <w:rsid w:val="003117DF"/>
    <w:rsid w:val="00314DF9"/>
    <w:rsid w:val="0032688A"/>
    <w:rsid w:val="00330C10"/>
    <w:rsid w:val="0033561D"/>
    <w:rsid w:val="0037052F"/>
    <w:rsid w:val="0039056F"/>
    <w:rsid w:val="00392FCA"/>
    <w:rsid w:val="00396EE7"/>
    <w:rsid w:val="003C399A"/>
    <w:rsid w:val="003C45F9"/>
    <w:rsid w:val="003C515B"/>
    <w:rsid w:val="00406279"/>
    <w:rsid w:val="004175E9"/>
    <w:rsid w:val="0045511D"/>
    <w:rsid w:val="00463FF0"/>
    <w:rsid w:val="004A237C"/>
    <w:rsid w:val="004B64F5"/>
    <w:rsid w:val="004C60B5"/>
    <w:rsid w:val="004D0DD9"/>
    <w:rsid w:val="004D4643"/>
    <w:rsid w:val="004F42D1"/>
    <w:rsid w:val="00514FCA"/>
    <w:rsid w:val="00515704"/>
    <w:rsid w:val="00530727"/>
    <w:rsid w:val="005325CB"/>
    <w:rsid w:val="00545586"/>
    <w:rsid w:val="00546C6E"/>
    <w:rsid w:val="00560154"/>
    <w:rsid w:val="00560C3F"/>
    <w:rsid w:val="005611CC"/>
    <w:rsid w:val="00564B5D"/>
    <w:rsid w:val="005703D1"/>
    <w:rsid w:val="00571F3D"/>
    <w:rsid w:val="005747E6"/>
    <w:rsid w:val="00584D59"/>
    <w:rsid w:val="00584EB7"/>
    <w:rsid w:val="005968FC"/>
    <w:rsid w:val="005D2261"/>
    <w:rsid w:val="005D350E"/>
    <w:rsid w:val="005F364E"/>
    <w:rsid w:val="00607436"/>
    <w:rsid w:val="006A1B3B"/>
    <w:rsid w:val="006A53F8"/>
    <w:rsid w:val="006A7FA6"/>
    <w:rsid w:val="006B30D9"/>
    <w:rsid w:val="00731456"/>
    <w:rsid w:val="00731AED"/>
    <w:rsid w:val="00742032"/>
    <w:rsid w:val="007432E4"/>
    <w:rsid w:val="007645CE"/>
    <w:rsid w:val="0076479F"/>
    <w:rsid w:val="00767E43"/>
    <w:rsid w:val="007A274B"/>
    <w:rsid w:val="007A5432"/>
    <w:rsid w:val="007A6F88"/>
    <w:rsid w:val="007C35E6"/>
    <w:rsid w:val="007C4EA0"/>
    <w:rsid w:val="007D6C84"/>
    <w:rsid w:val="0080062D"/>
    <w:rsid w:val="00803DC2"/>
    <w:rsid w:val="008113FB"/>
    <w:rsid w:val="00815B84"/>
    <w:rsid w:val="0084692B"/>
    <w:rsid w:val="00863F86"/>
    <w:rsid w:val="008908C3"/>
    <w:rsid w:val="008A63C4"/>
    <w:rsid w:val="008C0498"/>
    <w:rsid w:val="008C53A3"/>
    <w:rsid w:val="008E1BE4"/>
    <w:rsid w:val="008E50FA"/>
    <w:rsid w:val="00924CAD"/>
    <w:rsid w:val="009259C0"/>
    <w:rsid w:val="00934DD3"/>
    <w:rsid w:val="00976990"/>
    <w:rsid w:val="009B2B39"/>
    <w:rsid w:val="009C2685"/>
    <w:rsid w:val="009F0334"/>
    <w:rsid w:val="009F4281"/>
    <w:rsid w:val="00A02734"/>
    <w:rsid w:val="00A04131"/>
    <w:rsid w:val="00A04C6C"/>
    <w:rsid w:val="00A43F1E"/>
    <w:rsid w:val="00A51446"/>
    <w:rsid w:val="00A533A7"/>
    <w:rsid w:val="00A829BB"/>
    <w:rsid w:val="00A83422"/>
    <w:rsid w:val="00AB040D"/>
    <w:rsid w:val="00AB09E2"/>
    <w:rsid w:val="00AB3BD0"/>
    <w:rsid w:val="00AB77D6"/>
    <w:rsid w:val="00AE2E91"/>
    <w:rsid w:val="00AF2F90"/>
    <w:rsid w:val="00B1017B"/>
    <w:rsid w:val="00B2658C"/>
    <w:rsid w:val="00B4067F"/>
    <w:rsid w:val="00B80E91"/>
    <w:rsid w:val="00BA1D92"/>
    <w:rsid w:val="00BA79EC"/>
    <w:rsid w:val="00BC37DE"/>
    <w:rsid w:val="00BD049A"/>
    <w:rsid w:val="00BE5AF6"/>
    <w:rsid w:val="00BF4E3B"/>
    <w:rsid w:val="00C00425"/>
    <w:rsid w:val="00C05A22"/>
    <w:rsid w:val="00C13F1C"/>
    <w:rsid w:val="00C325D5"/>
    <w:rsid w:val="00C3789C"/>
    <w:rsid w:val="00C50102"/>
    <w:rsid w:val="00C63059"/>
    <w:rsid w:val="00C81716"/>
    <w:rsid w:val="00C85BBE"/>
    <w:rsid w:val="00C922E4"/>
    <w:rsid w:val="00CA2449"/>
    <w:rsid w:val="00CC0794"/>
    <w:rsid w:val="00CC3A1A"/>
    <w:rsid w:val="00CC3DB9"/>
    <w:rsid w:val="00CE46B3"/>
    <w:rsid w:val="00CE7E97"/>
    <w:rsid w:val="00D01B6F"/>
    <w:rsid w:val="00D05DAE"/>
    <w:rsid w:val="00D57E3B"/>
    <w:rsid w:val="00D74AB1"/>
    <w:rsid w:val="00DA0BE6"/>
    <w:rsid w:val="00DA191D"/>
    <w:rsid w:val="00DB3FD1"/>
    <w:rsid w:val="00DE0141"/>
    <w:rsid w:val="00DF2969"/>
    <w:rsid w:val="00DF7DD0"/>
    <w:rsid w:val="00E43F29"/>
    <w:rsid w:val="00E752D5"/>
    <w:rsid w:val="00E803DB"/>
    <w:rsid w:val="00E81F65"/>
    <w:rsid w:val="00E87720"/>
    <w:rsid w:val="00EC2AFC"/>
    <w:rsid w:val="00EE7786"/>
    <w:rsid w:val="00EF13DF"/>
    <w:rsid w:val="00F10871"/>
    <w:rsid w:val="00F22A04"/>
    <w:rsid w:val="00F32050"/>
    <w:rsid w:val="00F3361F"/>
    <w:rsid w:val="00F90314"/>
    <w:rsid w:val="00F96C0D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0B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C60B5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4C60B5"/>
    <w:rPr>
      <w:lang w:val="x-none"/>
    </w:rPr>
  </w:style>
  <w:style w:type="paragraph" w:styleId="a7">
    <w:name w:val="List Paragraph"/>
    <w:basedOn w:val="a"/>
    <w:link w:val="a6"/>
    <w:uiPriority w:val="34"/>
    <w:qFormat/>
    <w:rsid w:val="004C60B5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8">
    <w:name w:val="No Spacing"/>
    <w:uiPriority w:val="1"/>
    <w:qFormat/>
    <w:rsid w:val="00C0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4203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4203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D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6C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rsid w:val="00B101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0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0B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6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C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C60B5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4C60B5"/>
    <w:rPr>
      <w:lang w:val="x-none"/>
    </w:rPr>
  </w:style>
  <w:style w:type="paragraph" w:styleId="a7">
    <w:name w:val="List Paragraph"/>
    <w:basedOn w:val="a"/>
    <w:link w:val="a6"/>
    <w:uiPriority w:val="34"/>
    <w:qFormat/>
    <w:rsid w:val="004C60B5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8">
    <w:name w:val="No Spacing"/>
    <w:uiPriority w:val="1"/>
    <w:qFormat/>
    <w:rsid w:val="00C0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74203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4203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D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6C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rsid w:val="00B101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0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26FD853A4338368990C5B1F551EA881C022ADBB0497D6667AB9B581DEE4BE2148A085AFC1B18F22F85990f6w7J" TargetMode="External"/><Relationship Id="rId13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826FD853A4338368990C5B1F551EA881C022ADB80793D96170B9B581DEE4BE2148A085AFC1B18F22F85990f6w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24E9-947F-4060-8858-197F4C9A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RukFin</cp:lastModifiedBy>
  <cp:revision>2</cp:revision>
  <cp:lastPrinted>2019-04-05T01:11:00Z</cp:lastPrinted>
  <dcterms:created xsi:type="dcterms:W3CDTF">2022-02-10T05:08:00Z</dcterms:created>
  <dcterms:modified xsi:type="dcterms:W3CDTF">2022-02-10T05:08:00Z</dcterms:modified>
</cp:coreProperties>
</file>