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E8" w:rsidRPr="00DD0A2C" w:rsidRDefault="004B76E8" w:rsidP="004B76E8">
      <w:pPr>
        <w:jc w:val="both"/>
        <w:rPr>
          <w:b/>
        </w:rPr>
      </w:pPr>
      <w:r w:rsidRPr="00DD0A2C">
        <w:rPr>
          <w:b/>
        </w:rPr>
        <w:t>Как осуществляется возврат денежных средств пассажирам, если авиакомпания приняла решение отменить выполнение рейса</w:t>
      </w:r>
    </w:p>
    <w:p w:rsidR="004B76E8" w:rsidRPr="00DD0A2C" w:rsidRDefault="004B76E8" w:rsidP="004B76E8">
      <w:pPr>
        <w:jc w:val="both"/>
      </w:pPr>
    </w:p>
    <w:p w:rsidR="004B76E8" w:rsidRPr="00DD0A2C" w:rsidRDefault="004B76E8" w:rsidP="004B76E8">
      <w:pPr>
        <w:ind w:firstLine="720"/>
        <w:jc w:val="both"/>
      </w:pPr>
      <w:proofErr w:type="gramStart"/>
      <w:r w:rsidRPr="00DD0A2C">
        <w:t>Порядок возврата денежных средств, затраченных на приобретение авиабилетов, регулируется Федеральными авиационными правилами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утвержденными приказом Министерства транспорта Российской Федерации от 28.06.2007 № 82, а также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</w:t>
      </w:r>
      <w:proofErr w:type="gramEnd"/>
      <w:r w:rsidRPr="00DD0A2C">
        <w:t xml:space="preserve"> Федерации от 25.09.2008 № 155.</w:t>
      </w:r>
    </w:p>
    <w:p w:rsidR="004B76E8" w:rsidRPr="00DD0A2C" w:rsidRDefault="004B76E8" w:rsidP="004B76E8">
      <w:pPr>
        <w:ind w:firstLine="720"/>
        <w:jc w:val="both"/>
      </w:pPr>
      <w:r w:rsidRPr="00DD0A2C">
        <w:t xml:space="preserve">Согласно перечисленным правовым актам возврат провозной платы производится на основании неиспользованного (частично использованного) перевозочного документа лицу, указанному в перевозочном документе, при предъявлении документа, удостоверяющего его личность, или </w:t>
      </w:r>
      <w:proofErr w:type="spellStart"/>
      <w:r w:rsidRPr="00DD0A2C">
        <w:t>управомоченному</w:t>
      </w:r>
      <w:proofErr w:type="spellEnd"/>
      <w:r w:rsidRPr="00DD0A2C">
        <w:t xml:space="preserve"> лицу - при предъявлении документа, удостоверяющего личность, и документа, подтверждающего право на получение денежных сумм.</w:t>
      </w:r>
    </w:p>
    <w:p w:rsidR="004B76E8" w:rsidRPr="00DD0A2C" w:rsidRDefault="004B76E8" w:rsidP="004B76E8">
      <w:pPr>
        <w:ind w:firstLine="720"/>
        <w:jc w:val="both"/>
      </w:pPr>
      <w:r w:rsidRPr="00DD0A2C">
        <w:t>В случае предварительной оплаты перевозки возврат провозной платы производится лицу, оплатившему перевозку, при предъявлении документа, удостоверяющего его личность, и на основании ордера разных сборов, электронного многоцелевого документа.</w:t>
      </w:r>
    </w:p>
    <w:p w:rsidR="004B76E8" w:rsidRPr="00DD0A2C" w:rsidRDefault="004B76E8" w:rsidP="004B76E8">
      <w:pPr>
        <w:ind w:firstLine="720"/>
        <w:jc w:val="both"/>
      </w:pPr>
      <w:r w:rsidRPr="00DD0A2C">
        <w:t>При этом в случае отмены рейса на перевозчика возложена обязанность по возврату пассажиру всей суммы, уплаченной за перевозку, если перевозка ни на одном участке не была выполнена. В случае отмены части перевозки пассажиру возвращается сумма за невыполненную часть перевозки.</w:t>
      </w:r>
    </w:p>
    <w:p w:rsidR="000A5650" w:rsidRDefault="000A5650"/>
    <w:sectPr w:rsidR="000A5650" w:rsidSect="000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B76E8"/>
    <w:rsid w:val="000A5650"/>
    <w:rsid w:val="004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2013-12-06T04:30:00Z</dcterms:created>
  <dcterms:modified xsi:type="dcterms:W3CDTF">2013-12-06T04:31:00Z</dcterms:modified>
</cp:coreProperties>
</file>