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5340" w14:textId="01D9EC31" w:rsidR="007A7665" w:rsidRDefault="003F7125" w:rsidP="003F7125">
      <w:pPr>
        <w:jc w:val="center"/>
      </w:pPr>
      <w:r>
        <w:rPr>
          <w:noProof/>
        </w:rPr>
        <w:drawing>
          <wp:inline distT="0" distB="0" distL="0" distR="0" wp14:anchorId="0E173810" wp14:editId="51CEB7D5">
            <wp:extent cx="733678" cy="873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" cy="90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6C08A" w14:textId="337F4FC9" w:rsidR="003F7125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24A903" w14:textId="77777777" w:rsidR="00F32128" w:rsidRPr="00F32128" w:rsidRDefault="00F32128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B69C8" w14:textId="3378784D" w:rsidR="003F7125" w:rsidRPr="00F32128" w:rsidRDefault="003F7125" w:rsidP="003F712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14:paraId="36BDB238" w14:textId="77777777" w:rsidR="003F7125" w:rsidRPr="00F32128" w:rsidRDefault="003F7125" w:rsidP="003F7125">
      <w:pPr>
        <w:keepLines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B1586" w14:textId="5ECF1D62" w:rsidR="003F7125" w:rsidRPr="00F32128" w:rsidRDefault="00C73F8A" w:rsidP="00F32128">
      <w:pPr>
        <w:keepLines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28A">
        <w:rPr>
          <w:rFonts w:ascii="Times New Roman" w:hAnsi="Times New Roman" w:cs="Times New Roman"/>
          <w:b/>
          <w:sz w:val="28"/>
          <w:szCs w:val="28"/>
        </w:rPr>
        <w:t>апреля</w:t>
      </w:r>
      <w:r w:rsidR="00F32128" w:rsidRPr="00F321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628A"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</w:t>
      </w:r>
      <w:r w:rsidR="00F32128">
        <w:rPr>
          <w:rFonts w:ascii="Times New Roman" w:hAnsi="Times New Roman" w:cs="Times New Roman"/>
          <w:sz w:val="28"/>
          <w:szCs w:val="28"/>
        </w:rPr>
        <w:t>с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. Соболево                                               </w:t>
      </w:r>
      <w:r w:rsidR="00CD628A">
        <w:rPr>
          <w:rFonts w:ascii="Times New Roman" w:hAnsi="Times New Roman" w:cs="Times New Roman"/>
          <w:sz w:val="28"/>
          <w:szCs w:val="28"/>
        </w:rPr>
        <w:t xml:space="preserve"> 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  </w:t>
      </w:r>
      <w:r w:rsidR="003F7125" w:rsidRPr="00F3212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14:paraId="5584B8B7" w14:textId="69B24F87" w:rsidR="003F7125" w:rsidRPr="00F32128" w:rsidRDefault="003F7125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14:paraId="78A1DFC8" w14:textId="123130C4" w:rsidR="003F7125" w:rsidRPr="00F32128" w:rsidRDefault="00F32128" w:rsidP="003F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7125" w:rsidRPr="00F32128">
        <w:rPr>
          <w:rFonts w:ascii="Times New Roman" w:hAnsi="Times New Roman" w:cs="Times New Roman"/>
          <w:sz w:val="28"/>
          <w:szCs w:val="28"/>
        </w:rPr>
        <w:t>юджета Соболевского сельского поселения</w:t>
      </w:r>
    </w:p>
    <w:p w14:paraId="686ACCCF" w14:textId="09A8C621" w:rsidR="003F7125" w:rsidRPr="00F32128" w:rsidRDefault="007F1318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D9F">
        <w:rPr>
          <w:rFonts w:ascii="Times New Roman" w:hAnsi="Times New Roman" w:cs="Times New Roman"/>
          <w:sz w:val="28"/>
          <w:szCs w:val="28"/>
        </w:rPr>
        <w:t xml:space="preserve"> </w:t>
      </w:r>
      <w:r w:rsidR="00194E58">
        <w:rPr>
          <w:rFonts w:ascii="Times New Roman" w:hAnsi="Times New Roman" w:cs="Times New Roman"/>
          <w:sz w:val="28"/>
          <w:szCs w:val="28"/>
        </w:rPr>
        <w:t>квартал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sz w:val="28"/>
          <w:szCs w:val="28"/>
        </w:rPr>
        <w:t>4</w:t>
      </w:r>
      <w:r w:rsidR="003F7125" w:rsidRPr="00F3212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ED44CB" w14:textId="4A74E38E" w:rsidR="003F7125" w:rsidRPr="00F32128" w:rsidRDefault="003F7125" w:rsidP="003F7125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AA731" w14:textId="70957B36" w:rsidR="003F7125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9E9" w:rsidRPr="00FE4D67">
        <w:rPr>
          <w:rFonts w:ascii="Times New Roman" w:hAnsi="Times New Roman" w:cs="Times New Roman"/>
          <w:sz w:val="28"/>
          <w:szCs w:val="28"/>
        </w:rPr>
        <w:t>На основании статьи 264.2 Бюджетного кодекса Российской Федерации</w:t>
      </w:r>
    </w:p>
    <w:p w14:paraId="0A7AF6EC" w14:textId="77777777" w:rsid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B64FB47" w14:textId="70C68220" w:rsidR="003C49E9" w:rsidRPr="00FE4D67" w:rsidRDefault="003C49E9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14:paraId="3F2AE974" w14:textId="77777777" w:rsidR="00FE4D67" w:rsidRPr="00FE4D67" w:rsidRDefault="00FE4D67" w:rsidP="00FE4D6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2471BA7" w14:textId="76588930" w:rsidR="003C49E9" w:rsidRPr="00FE4D67" w:rsidRDefault="003C49E9" w:rsidP="00FE4D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E4D67">
        <w:rPr>
          <w:rFonts w:ascii="Times New Roman" w:hAnsi="Times New Roman" w:cs="Times New Roman"/>
          <w:sz w:val="28"/>
          <w:szCs w:val="28"/>
        </w:rPr>
        <w:t xml:space="preserve">    1.  Утвердить отчет об исполнении бюджета Соболевского сельского поселения за </w:t>
      </w:r>
      <w:r w:rsidR="00194E58" w:rsidRPr="00FE4D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2D9F" w:rsidRPr="00FE4D67">
        <w:rPr>
          <w:rFonts w:ascii="Times New Roman" w:hAnsi="Times New Roman" w:cs="Times New Roman"/>
          <w:sz w:val="28"/>
          <w:szCs w:val="28"/>
        </w:rPr>
        <w:t xml:space="preserve"> </w:t>
      </w:r>
      <w:r w:rsidR="00194E58" w:rsidRPr="00FE4D67">
        <w:rPr>
          <w:rFonts w:ascii="Times New Roman" w:hAnsi="Times New Roman" w:cs="Times New Roman"/>
          <w:sz w:val="28"/>
          <w:szCs w:val="28"/>
        </w:rPr>
        <w:t>квартал</w:t>
      </w:r>
      <w:r w:rsidRPr="00FE4D67">
        <w:rPr>
          <w:rFonts w:ascii="Times New Roman" w:hAnsi="Times New Roman" w:cs="Times New Roman"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sz w:val="28"/>
          <w:szCs w:val="28"/>
        </w:rPr>
        <w:t>4</w:t>
      </w:r>
      <w:r w:rsidRPr="00FE4D67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14:paraId="174EFF1B" w14:textId="6E6CFA4A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2. Направить отчет об исполнении бюджета Соболевского сельского поселения за </w:t>
      </w:r>
      <w:r w:rsidR="00194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4E58" w:rsidRPr="00194E58">
        <w:rPr>
          <w:rFonts w:ascii="Times New Roman" w:hAnsi="Times New Roman" w:cs="Times New Roman"/>
          <w:sz w:val="28"/>
          <w:szCs w:val="28"/>
        </w:rPr>
        <w:t xml:space="preserve"> </w:t>
      </w:r>
      <w:r w:rsidR="00194E58">
        <w:rPr>
          <w:rFonts w:ascii="Times New Roman" w:hAnsi="Times New Roman" w:cs="Times New Roman"/>
          <w:sz w:val="28"/>
          <w:szCs w:val="28"/>
        </w:rPr>
        <w:t>квартал</w:t>
      </w:r>
      <w:r w:rsidRPr="00F32128">
        <w:rPr>
          <w:rFonts w:ascii="Times New Roman" w:hAnsi="Times New Roman" w:cs="Times New Roman"/>
          <w:sz w:val="28"/>
          <w:szCs w:val="28"/>
        </w:rPr>
        <w:t xml:space="preserve"> 202</w:t>
      </w:r>
      <w:r w:rsidR="00C73F8A">
        <w:rPr>
          <w:rFonts w:ascii="Times New Roman" w:hAnsi="Times New Roman" w:cs="Times New Roman"/>
          <w:sz w:val="28"/>
          <w:szCs w:val="28"/>
        </w:rPr>
        <w:t>4</w:t>
      </w:r>
      <w:r w:rsidRPr="00F32128">
        <w:rPr>
          <w:rFonts w:ascii="Times New Roman" w:hAnsi="Times New Roman" w:cs="Times New Roman"/>
          <w:sz w:val="28"/>
          <w:szCs w:val="28"/>
        </w:rPr>
        <w:t xml:space="preserve"> года в Собрание депутатов Соболевского сельского поселения для сведения.</w:t>
      </w:r>
    </w:p>
    <w:p w14:paraId="5203C42E" w14:textId="4A96AB81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3.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42172761" w14:textId="04288F32" w:rsidR="003C49E9" w:rsidRPr="00F32128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12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 (обнародования).</w:t>
      </w:r>
    </w:p>
    <w:p w14:paraId="668EB08D" w14:textId="14C53E72" w:rsidR="003C49E9" w:rsidRDefault="003C49E9" w:rsidP="00FE4D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9601F" w14:textId="12E974C2" w:rsidR="00A87309" w:rsidRDefault="00A87309" w:rsidP="00FE4D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0F4BF" w14:textId="77777777" w:rsidR="00A87309" w:rsidRPr="00F32128" w:rsidRDefault="00A87309" w:rsidP="00FE4D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9B391" w14:textId="163545D8" w:rsidR="003C49E9" w:rsidRPr="00FE4D67" w:rsidRDefault="00A87309" w:rsidP="00FE4D6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</w:t>
      </w:r>
      <w:r w:rsidR="00CD628A" w:rsidRPr="00FE4D67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Воровский</w:t>
      </w:r>
    </w:p>
    <w:p w14:paraId="42080033" w14:textId="47FC7573" w:rsidR="00BC3C0F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29D36" w14:textId="77777777" w:rsidR="00BC3C0F" w:rsidRPr="00F32128" w:rsidRDefault="00BC3C0F" w:rsidP="003C4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5"/>
        <w:gridCol w:w="2395"/>
        <w:gridCol w:w="567"/>
        <w:gridCol w:w="142"/>
        <w:gridCol w:w="567"/>
        <w:gridCol w:w="1701"/>
        <w:gridCol w:w="567"/>
        <w:gridCol w:w="1134"/>
        <w:gridCol w:w="425"/>
        <w:gridCol w:w="1418"/>
        <w:gridCol w:w="708"/>
      </w:tblGrid>
      <w:tr w:rsidR="00D20D62" w:rsidRPr="000A290D" w14:paraId="15F14D93" w14:textId="77777777" w:rsidTr="00796D9A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1A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97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3E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B5F" w14:textId="77777777" w:rsidR="000A290D" w:rsidRPr="00094F3A" w:rsidRDefault="000A290D" w:rsidP="00E93C16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F14F" w14:textId="792AE5FA" w:rsidR="000A290D" w:rsidRPr="00094F3A" w:rsidRDefault="000A290D" w:rsidP="00FE4D6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0A290D" w:rsidRPr="000A290D" w14:paraId="40CEEAFB" w14:textId="77777777" w:rsidTr="00796D9A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D34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4B2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49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6B9C" w14:textId="49B34CFD" w:rsidR="000A290D" w:rsidRPr="00094F3A" w:rsidRDefault="00094F3A" w:rsidP="00094F3A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0A290D" w:rsidRPr="000A290D" w14:paraId="6DCC7A61" w14:textId="77777777" w:rsidTr="00796D9A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892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DA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853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6781" w14:textId="04898502" w:rsidR="000A290D" w:rsidRPr="00094F3A" w:rsidRDefault="00E93C16" w:rsidP="00094F3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Соболевского  муниципального</w:t>
            </w:r>
            <w:proofErr w:type="gramEnd"/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района</w:t>
            </w:r>
          </w:p>
        </w:tc>
      </w:tr>
      <w:tr w:rsidR="000A290D" w:rsidRPr="000A290D" w14:paraId="31D5B035" w14:textId="77777777" w:rsidTr="00796D9A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61F" w14:textId="77777777" w:rsidR="000A290D" w:rsidRPr="000A290D" w:rsidRDefault="000A290D" w:rsidP="000A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FF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F8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F4BC" w14:textId="1F3166F4" w:rsidR="000A290D" w:rsidRPr="00094F3A" w:rsidRDefault="00FE4D67" w:rsidP="000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C73F8A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</w:t>
            </w:r>
            <w:r w:rsidR="00C73F8A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290D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73F8A" w:rsidRPr="00094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D20D62" w:rsidRPr="000A290D" w14:paraId="59B234A8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A7E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A8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6D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EE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A9C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82A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3937A51A" w14:textId="77777777" w:rsidTr="00796D9A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6F8A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 СОБОЛЕВСКОГО СЕЛЬСКОГО ПОСЕЛЕНИЯ</w:t>
            </w:r>
          </w:p>
        </w:tc>
      </w:tr>
      <w:tr w:rsidR="00D20D62" w:rsidRPr="000A290D" w14:paraId="23EACD6E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A81C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44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E3EC" w14:textId="6A0F4E08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 апреля</w:t>
            </w:r>
            <w:r w:rsidR="00C7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7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D30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D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2EA9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406F2F5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CC1B" w14:textId="77777777" w:rsidR="000A290D" w:rsidRPr="000A290D" w:rsidRDefault="000A290D" w:rsidP="000A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E4C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60C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3D5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CE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88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641B183" w14:textId="77777777" w:rsidTr="00796D9A">
        <w:trPr>
          <w:trHeight w:val="5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73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2F3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бюджету и финансам администрации Соболевского муниципального района</w:t>
            </w:r>
          </w:p>
        </w:tc>
      </w:tr>
      <w:tr w:rsidR="000A290D" w:rsidRPr="000A290D" w14:paraId="0E62E96D" w14:textId="77777777" w:rsidTr="00796D9A">
        <w:trPr>
          <w:trHeight w:val="5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BD5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88C5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Соболевского сельского поселения Соболевского муниципального района Камчатского края</w:t>
            </w:r>
          </w:p>
        </w:tc>
      </w:tr>
      <w:tr w:rsidR="00D20D62" w:rsidRPr="000A290D" w14:paraId="03F8EC6F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B7B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FE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CB0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44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78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B4E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2BDD2913" w14:textId="77777777" w:rsidTr="00D95842">
        <w:trPr>
          <w:trHeight w:val="5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323C7" w14:textId="7697BDD9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Периодичность: </w:t>
            </w:r>
            <w:r w:rsidR="001626AB"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81B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5B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D03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E66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5B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50C55C9B" w14:textId="77777777" w:rsidTr="00D95842">
        <w:trPr>
          <w:trHeight w:val="5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899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0A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E2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9B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BFD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21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29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D62" w:rsidRPr="000A290D" w14:paraId="307298D5" w14:textId="77777777" w:rsidTr="00D95842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787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698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F5D" w14:textId="77777777" w:rsidR="00D20D62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A612D0" w14:textId="56C13EDC" w:rsidR="00D20D62" w:rsidRPr="000A290D" w:rsidRDefault="00D20D62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4E1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1DF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274" w14:textId="77777777" w:rsidR="000A290D" w:rsidRPr="000A290D" w:rsidRDefault="000A290D" w:rsidP="000A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90D" w:rsidRPr="000A290D" w14:paraId="2C85D67B" w14:textId="77777777" w:rsidTr="00796D9A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E022A" w14:textId="48F54644" w:rsidR="000A290D" w:rsidRPr="000A290D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2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1. Доходы </w:t>
            </w:r>
          </w:p>
        </w:tc>
      </w:tr>
      <w:tr w:rsidR="000A290D" w:rsidRPr="000A290D" w14:paraId="0086A535" w14:textId="77777777" w:rsidTr="00796D9A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732"/>
              <w:gridCol w:w="542"/>
              <w:gridCol w:w="2410"/>
              <w:gridCol w:w="1559"/>
              <w:gridCol w:w="1418"/>
              <w:gridCol w:w="837"/>
            </w:tblGrid>
            <w:tr w:rsidR="00091A23" w:rsidRPr="00D95842" w14:paraId="1BEEA127" w14:textId="77777777" w:rsidTr="00634A37">
              <w:trPr>
                <w:trHeight w:val="675"/>
              </w:trPr>
              <w:tc>
                <w:tcPr>
                  <w:tcW w:w="27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623A8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42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6CEA8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6DCC1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3BEEE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Утверждено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496F4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83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23FFD8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091A23" w:rsidRPr="00D95842" w14:paraId="18B16EE7" w14:textId="77777777" w:rsidTr="00634A37">
              <w:trPr>
                <w:trHeight w:val="334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91F2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1BCCD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8D3EA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A84BB9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6E02F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374F39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91A23" w:rsidRPr="00D95842" w14:paraId="093730F2" w14:textId="77777777" w:rsidTr="00634A37">
              <w:trPr>
                <w:trHeight w:val="462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F84A3D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всего, в том числе: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44FA7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48E40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60705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233 732 849,88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C3132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40 510 265,37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C171C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17,3</w:t>
                  </w:r>
                </w:p>
              </w:tc>
            </w:tr>
            <w:tr w:rsidR="00091A23" w:rsidRPr="00D95842" w14:paraId="587AD31B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5D703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A769B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905D7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5F587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30 590 310,00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D238E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20 433 372,37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CF39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66,8</w:t>
                  </w:r>
                </w:p>
              </w:tc>
            </w:tr>
            <w:tr w:rsidR="00091A23" w:rsidRPr="00D95842" w14:paraId="01648227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01A36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E766A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5A481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8DA83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5 056 000,00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7B802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1 590 940,02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F126A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091A23" w:rsidRPr="00D95842" w14:paraId="42E404D6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E1CF77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E0ABA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26C79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C4469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5 056 000,00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D430E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1 590 940,02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64A39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091A23" w:rsidRPr="00D95842" w14:paraId="5991A99C" w14:textId="77777777" w:rsidTr="00634A37">
              <w:trPr>
                <w:trHeight w:val="2771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9A55B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D639D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77004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5326D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5 056 000,00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051D8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1 641 969,53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49C82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32,5</w:t>
                  </w:r>
                </w:p>
              </w:tc>
            </w:tr>
            <w:tr w:rsidR="00091A23" w:rsidRPr="00D95842" w14:paraId="4EFA2875" w14:textId="77777777" w:rsidTr="00634A37">
              <w:trPr>
                <w:trHeight w:val="204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24AD4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191E7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B29D9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55567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E3098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1 001,05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F1EC1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68D9227D" w14:textId="77777777" w:rsidTr="00634A37">
              <w:trPr>
                <w:trHeight w:val="3533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EFA00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9C89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1F73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000 1 01 02080 01 0000 110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4E99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1468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53 200,56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C781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40CF9C38" w14:textId="77777777" w:rsidTr="00634A37">
              <w:trPr>
                <w:trHeight w:val="162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0CFE7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8AC1A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349E0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000 1 01 02130 01 0000 110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9E60E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F793B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1 170,00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EBD17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43E1BA19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A8EFF3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0A34C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97F86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22860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1 296 000,00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7B995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374 149,94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B7B68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28,9</w:t>
                  </w:r>
                </w:p>
              </w:tc>
            </w:tr>
            <w:tr w:rsidR="00091A23" w:rsidRPr="00D95842" w14:paraId="357D37E7" w14:textId="77777777" w:rsidTr="00634A37">
              <w:trPr>
                <w:trHeight w:val="69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AD2A3F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3A929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15C32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ECA06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1 296 000,00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D1BB0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374 149,94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01A75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28,9</w:t>
                  </w:r>
                </w:p>
              </w:tc>
            </w:tr>
            <w:tr w:rsidR="00091A23" w:rsidRPr="00D95842" w14:paraId="378E25D8" w14:textId="77777777" w:rsidTr="00634A37">
              <w:trPr>
                <w:trHeight w:val="165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D67276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1CEA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9239A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B9C89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598 400,00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50BB1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183 439,44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256B3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30,7</w:t>
                  </w:r>
                </w:p>
              </w:tc>
            </w:tr>
            <w:tr w:rsidR="00091A23" w:rsidRPr="00D95842" w14:paraId="4637D068" w14:textId="77777777" w:rsidTr="00634A37">
              <w:trPr>
                <w:trHeight w:val="2424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4EB0C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E1807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092BF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000 1 03 02231 01 0000 110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E8966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598 400,00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DF721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183 439,44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28D9C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30,7</w:t>
                  </w:r>
                </w:p>
              </w:tc>
            </w:tr>
            <w:tr w:rsidR="00091A23" w:rsidRPr="00D95842" w14:paraId="7234ABFD" w14:textId="77777777" w:rsidTr="00634A37">
              <w:trPr>
                <w:trHeight w:val="22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42FE4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218AC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D531A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000 1 03 02240 01 0000 110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FCE0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F0D3D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965,14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FCAAE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22,4</w:t>
                  </w:r>
                </w:p>
              </w:tc>
            </w:tr>
            <w:tr w:rsidR="00091A23" w:rsidRPr="00D95842" w14:paraId="575C9562" w14:textId="77777777" w:rsidTr="00634A37">
              <w:trPr>
                <w:trHeight w:val="325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70DD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A873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1EC7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000 1 03 02241 01 0000 110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AA1B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B0B1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965,14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5B6A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22,4</w:t>
                  </w:r>
                </w:p>
              </w:tc>
            </w:tr>
            <w:tr w:rsidR="00091A23" w:rsidRPr="00D95842" w14:paraId="6B3278F4" w14:textId="77777777" w:rsidTr="00634A37">
              <w:trPr>
                <w:trHeight w:val="1815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BA85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D6065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BE37A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6A122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788 200,00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465D9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209 221,14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826A3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26,5</w:t>
                  </w:r>
                </w:p>
              </w:tc>
            </w:tr>
            <w:tr w:rsidR="00091A23" w:rsidRPr="00D95842" w14:paraId="2AD32EA3" w14:textId="77777777" w:rsidTr="00634A37">
              <w:trPr>
                <w:trHeight w:val="294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571DD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202B2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24488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000 1 03 02251 01 0000 110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FFBA0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788 200,00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8FE3C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209 221,14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22F9B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26,5</w:t>
                  </w:r>
                </w:p>
              </w:tc>
            </w:tr>
            <w:tr w:rsidR="00091A23" w:rsidRPr="00D95842" w14:paraId="59F22F59" w14:textId="77777777" w:rsidTr="00634A37">
              <w:trPr>
                <w:trHeight w:val="18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B0E39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177FB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8BF00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000 1 03 02260 01 0000 110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84AEF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94 900,00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37F7F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19 475,78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30A33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20,5</w:t>
                  </w:r>
                </w:p>
              </w:tc>
            </w:tr>
            <w:tr w:rsidR="00091A23" w:rsidRPr="00D95842" w14:paraId="61807F15" w14:textId="77777777" w:rsidTr="00634A37">
              <w:trPr>
                <w:trHeight w:val="2597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0F565A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709F8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A5AA6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000 1 03 02261 01 0000 110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881F5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94 900,00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28381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19 475,78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FC5CC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20,5</w:t>
                  </w:r>
                </w:p>
              </w:tc>
            </w:tr>
            <w:tr w:rsidR="00091A23" w:rsidRPr="00D95842" w14:paraId="2EAE3CCA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98306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85CF3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6B24C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6DEDB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20 700 000,00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46153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17 836 379,70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A9E47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86,2</w:t>
                  </w:r>
                </w:p>
              </w:tc>
            </w:tr>
            <w:tr w:rsidR="00091A23" w:rsidRPr="00D95842" w14:paraId="72E4B961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5ED484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0BC29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33FCD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774E2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20 700 000,00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FDC85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17 836 379,70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FAB45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86,2</w:t>
                  </w:r>
                </w:p>
              </w:tc>
            </w:tr>
            <w:tr w:rsidR="00091A23" w:rsidRPr="00D95842" w14:paraId="4873EE81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A8A75D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296EA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85FA2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DA273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20 700 000,00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20729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17 836 379,70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D877A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86,2</w:t>
                  </w:r>
                </w:p>
              </w:tc>
            </w:tr>
            <w:tr w:rsidR="00091A23" w:rsidRPr="00D95842" w14:paraId="104CB488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91AFB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0EEC0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82902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E020E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1 728 000,00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5BDCE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321 389,96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360AE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18,6</w:t>
                  </w:r>
                </w:p>
              </w:tc>
            </w:tr>
            <w:tr w:rsidR="00091A23" w:rsidRPr="00D95842" w14:paraId="4E7C9535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687DE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имущество физических лиц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872DE9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F90A7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12D09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780 000,00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82F0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121 485,62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01B8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15,6</w:t>
                  </w:r>
                </w:p>
              </w:tc>
            </w:tr>
            <w:tr w:rsidR="00091A23" w:rsidRPr="00D95842" w14:paraId="19365BB0" w14:textId="77777777" w:rsidTr="00634A37">
              <w:trPr>
                <w:trHeight w:val="114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74EE9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F1021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EB4A1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86EEC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780 000,00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82797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121 485,62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7AC72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15,6</w:t>
                  </w:r>
                </w:p>
              </w:tc>
            </w:tr>
            <w:tr w:rsidR="00091A23" w:rsidRPr="00D95842" w14:paraId="65DD9D4E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683DFC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1EDE9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4E0BD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2A024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948 000,00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A6A50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199 904,34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15D6C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091A23" w:rsidRPr="00D95842" w14:paraId="4330E8ED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E8B3B3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427EE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0AD8C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2A527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758 000,00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AB27E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186 429,25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25AB7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24,6</w:t>
                  </w:r>
                </w:p>
              </w:tc>
            </w:tr>
            <w:tr w:rsidR="00091A23" w:rsidRPr="00D95842" w14:paraId="649D7377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64920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421C4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42FF6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4CA35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758 000,00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238F7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186 429,25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444F2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24,6</w:t>
                  </w:r>
                </w:p>
              </w:tc>
            </w:tr>
            <w:tr w:rsidR="00091A23" w:rsidRPr="00D95842" w14:paraId="16D672BB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63967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8F2A5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583BC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F9F18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B460C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13 475,09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F2634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7,1</w:t>
                  </w:r>
                </w:p>
              </w:tc>
            </w:tr>
            <w:tr w:rsidR="00091A23" w:rsidRPr="00D95842" w14:paraId="2F210523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FC39AA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3CFE6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F8B8D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D800D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A6531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13 475,09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CE585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7,1</w:t>
                  </w:r>
                </w:p>
              </w:tc>
            </w:tr>
            <w:tr w:rsidR="00091A23" w:rsidRPr="00D95842" w14:paraId="718C0B3F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CED447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B262F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8C4A6C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0FC1C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8A30D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803C0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15,8</w:t>
                  </w:r>
                </w:p>
              </w:tc>
            </w:tr>
            <w:tr w:rsidR="00091A23" w:rsidRPr="00D95842" w14:paraId="268228AE" w14:textId="77777777" w:rsidTr="00634A37">
              <w:trPr>
                <w:trHeight w:val="12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9851E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8A882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95D7F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000 1 08 04000 01 0000 110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8C225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0E1FC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E5C34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15,8</w:t>
                  </w:r>
                </w:p>
              </w:tc>
            </w:tr>
            <w:tr w:rsidR="00091A23" w:rsidRPr="00D95842" w14:paraId="643D02E9" w14:textId="77777777" w:rsidTr="00634A37">
              <w:trPr>
                <w:trHeight w:val="168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5F6E87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2030A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F7109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446B3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D1E84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C9012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15,8</w:t>
                  </w:r>
                </w:p>
              </w:tc>
            </w:tr>
            <w:tr w:rsidR="00091A23" w:rsidRPr="00D95842" w14:paraId="739227B4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A5A02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FCD2A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2A212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463F1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1 771 310,00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EE329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304 362,75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1876C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091A23" w:rsidRPr="00D95842" w14:paraId="27B28C21" w14:textId="77777777" w:rsidTr="00634A37">
              <w:trPr>
                <w:trHeight w:val="214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0A1C0D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E2FBB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DF388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89655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932 208,00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01BEE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289 602,75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0681E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091A23" w:rsidRPr="00D95842" w14:paraId="44F92D7E" w14:textId="77777777" w:rsidTr="00634A37">
              <w:trPr>
                <w:trHeight w:val="100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B6A89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6E006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11F93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000 1 11 05070 00 0000 120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9344C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932 208,00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2087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289 602,75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CBA15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091A23" w:rsidRPr="00D95842" w14:paraId="1084F10D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531F0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DA2AB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A623F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000 1 11 05075 10 0000 120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BDD6D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932 208,00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E83E2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289 602,75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A5AA5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091A23" w:rsidRPr="00D95842" w14:paraId="77A87D2A" w14:textId="77777777" w:rsidTr="00634A37">
              <w:trPr>
                <w:trHeight w:val="204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03598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4F91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3A36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11A1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839 102,00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28C2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14 760,00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72C3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</w:tr>
            <w:tr w:rsidR="00091A23" w:rsidRPr="00D95842" w14:paraId="176A5894" w14:textId="77777777" w:rsidTr="00634A37">
              <w:trPr>
                <w:trHeight w:val="204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6BB35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D898F9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71758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000 1 11 09040 00 0000 120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B78E0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839 102,00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D1247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14 760,00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700B3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</w:tr>
            <w:tr w:rsidR="00091A23" w:rsidRPr="00D95842" w14:paraId="684BCF05" w14:textId="77777777" w:rsidTr="00634A37">
              <w:trPr>
                <w:trHeight w:val="19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D4F051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4495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4F4AE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8684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839 102,00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C4B9F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14 760,00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1F1A9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1,8</w:t>
                  </w:r>
                </w:p>
              </w:tc>
            </w:tr>
            <w:tr w:rsidR="00091A23" w:rsidRPr="00D95842" w14:paraId="100AC89E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51EDA0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15E1C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8444A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4B541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203 142 539,88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E6263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20 076 893,00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54CB5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091A23" w:rsidRPr="00D95842" w14:paraId="2F8AE8B3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BF055B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3D312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9273E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74AE7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203 142 539,88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55234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20 076 893,00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3843B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091A23" w:rsidRPr="00D95842" w14:paraId="5015C325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0DE25B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B1BA4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438A4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1BF1B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36 504 600,00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1527B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9 126 150,00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A070D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152E6A66" w14:textId="77777777" w:rsidTr="00634A37">
              <w:trPr>
                <w:trHeight w:val="114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EC3084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0E1C23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5A18A5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70590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36 504 600,00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4D27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9 126 150,00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D9EB8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62F6821C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B48D5E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A01F79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E4340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BFC68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36 504 600,00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FEE6C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9 126 150,00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E8B86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16B0F70B" w14:textId="77777777" w:rsidTr="00634A37">
              <w:trPr>
                <w:trHeight w:val="69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EA4557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72D3ED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39033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3D1FD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FB19E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1D7F7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56C2FF63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02148D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DB178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15EC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3D7A2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848BD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F6165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49D6ECC1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CC4A44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49C94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BA7F14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AA128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94E2CF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CE1A6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19AA47C0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458912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A85306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86051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7D28A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353 267,00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8C7EF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82 743,00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EF480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23,4</w:t>
                  </w:r>
                </w:p>
              </w:tc>
            </w:tr>
            <w:tr w:rsidR="00091A23" w:rsidRPr="00D95842" w14:paraId="59613680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8F4E1E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B4A5A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4489FB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6E3B9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F044A1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85A03E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076414B1" w14:textId="77777777" w:rsidTr="00634A37">
              <w:trPr>
                <w:trHeight w:val="91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74AD63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2C5D1E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FD43E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000 2 02 30024 10 0000 150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22F1F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A9BD5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D285CE" w14:textId="77777777" w:rsidR="00091A23" w:rsidRPr="00D95842" w:rsidRDefault="00091A23" w:rsidP="00091A23">
                  <w:pPr>
                    <w:spacing w:after="0" w:line="240" w:lineRule="auto"/>
                    <w:ind w:right="133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1A23" w:rsidRPr="00D95842" w14:paraId="79A48729" w14:textId="77777777" w:rsidTr="00634A37">
              <w:trPr>
                <w:trHeight w:val="114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A9083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6ACA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9A1C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07B2D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626169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82 743,00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FE0EC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0C52AE5D" w14:textId="77777777" w:rsidTr="00634A37">
              <w:trPr>
                <w:trHeight w:val="1365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E23066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67804F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B24CF0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3E5EF0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CD0F8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82 743,00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D98F1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091A23" w:rsidRPr="00D95842" w14:paraId="66346659" w14:textId="77777777" w:rsidTr="00634A37">
              <w:trPr>
                <w:trHeight w:val="30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F7CCD2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79867A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28EFA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7DD05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164 525 270,88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ADDC03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10 868 000,00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DE5374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091A23" w:rsidRPr="00D95842" w14:paraId="3D8D54C9" w14:textId="77777777" w:rsidTr="00634A37">
              <w:trPr>
                <w:trHeight w:val="46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47630A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AF3007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D25BA1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000 2 02 49999 00 0000 150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120D3A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164 525 270,88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922677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10 868 000,00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DA6625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091A23" w:rsidRPr="00D95842" w14:paraId="70739D58" w14:textId="77777777" w:rsidTr="00634A37">
              <w:trPr>
                <w:trHeight w:val="690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FA7776" w14:textId="77777777" w:rsidR="00091A23" w:rsidRPr="00D95842" w:rsidRDefault="00091A23" w:rsidP="00091A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C5DEE8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0539A2" w14:textId="77777777" w:rsidR="00091A23" w:rsidRPr="00D95842" w:rsidRDefault="00091A23" w:rsidP="00091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80BD0B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164 525 270,88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E10386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10 868 000,00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50EBD2" w14:textId="77777777" w:rsidR="00091A23" w:rsidRPr="00D95842" w:rsidRDefault="00091A23" w:rsidP="00091A2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</w:tbl>
          <w:p w14:paraId="4967723F" w14:textId="77777777" w:rsidR="007768F3" w:rsidRPr="00D95842" w:rsidRDefault="007768F3" w:rsidP="00776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11CB088" w14:textId="77777777" w:rsidR="00091A23" w:rsidRPr="00D95842" w:rsidRDefault="00091A23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717113B" w14:textId="3A529D30" w:rsidR="000A290D" w:rsidRPr="00D95842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8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2. Расходы </w:t>
            </w:r>
          </w:p>
          <w:tbl>
            <w:tblPr>
              <w:tblW w:w="9511" w:type="dxa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567"/>
              <w:gridCol w:w="2410"/>
              <w:gridCol w:w="1559"/>
              <w:gridCol w:w="1418"/>
              <w:gridCol w:w="850"/>
            </w:tblGrid>
            <w:tr w:rsidR="00796D9A" w:rsidRPr="00D95842" w14:paraId="60E199AF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487F6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4D55C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E1BE8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793F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Утверждено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D450C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02BF1A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796D9A" w:rsidRPr="00D95842" w14:paraId="5933B175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D1B38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E0290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341E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54B3A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7DF5D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94D654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96D9A" w:rsidRPr="00D95842" w14:paraId="2A70626F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2BACB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Расходы бюджета </w:t>
                  </w:r>
                  <w:proofErr w:type="gramStart"/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  всего</w:t>
                  </w:r>
                  <w:proofErr w:type="gramEnd"/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в том числе: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8DF92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9CB6C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1D713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256 580 712,60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8D6BA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29 349 990,05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66C3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  <w:tr w:rsidR="00796D9A" w:rsidRPr="00D95842" w14:paraId="24C9CC7B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7D135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Итого по всем ГРБС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5ADFD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4A3E0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000 0000 0000000000 000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3992B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256 580 712,60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BE54F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29 349 990,05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CE637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  <w:tr w:rsidR="00796D9A" w:rsidRPr="00D95842" w14:paraId="5FA1796E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B649C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39088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08BD3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4EE9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29 712 300,00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685D4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CE6FB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</w:tr>
            <w:tr w:rsidR="00796D9A" w:rsidRPr="00D95842" w14:paraId="651F3FEA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BC4DA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FBA73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4B58A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95C14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25D33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256EF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4F00C6E" w14:textId="77777777" w:rsidTr="001626AB">
              <w:trPr>
                <w:trHeight w:val="42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E3DEB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E3926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7472B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6226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655FC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18012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C07F0F1" w14:textId="77777777" w:rsidTr="001626AB">
              <w:trPr>
                <w:trHeight w:val="102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819AFB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Резервный фонд администрации Соболевского муниципального района в бюджете </w:t>
                  </w:r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Соболевского  сельского</w:t>
                  </w:r>
                  <w:proofErr w:type="gram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765AC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4EAE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000 0111 5500010050 000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3416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6063B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DECA6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65CCA62" w14:textId="77777777" w:rsidTr="001626AB">
              <w:trPr>
                <w:trHeight w:val="40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B31C6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546C0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C0807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000 0111 5500010050 800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0D12B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95081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64715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3EE59B5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CCD8C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A55FE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5DD6D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000 0111 5500010050 870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071A5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89822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52B4C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49350AF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F47B0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20823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2FC36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674C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29 212 300,00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FA829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71533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4,6</w:t>
                  </w:r>
                </w:p>
              </w:tc>
            </w:tr>
            <w:tr w:rsidR="00796D9A" w:rsidRPr="00D95842" w14:paraId="53200493" w14:textId="77777777" w:rsidTr="001626AB">
              <w:trPr>
                <w:trHeight w:val="33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28B174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08C02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BF9AD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A2FBD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29 212 300,00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A3947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833F4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4,6</w:t>
                  </w:r>
                </w:p>
              </w:tc>
            </w:tr>
            <w:tr w:rsidR="00796D9A" w:rsidRPr="00D95842" w14:paraId="2263CCC0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5C5DA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80EEB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52944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106C8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13 290 000,00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2011A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51ACE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10,2</w:t>
                  </w:r>
                </w:p>
              </w:tc>
            </w:tr>
            <w:tr w:rsidR="00796D9A" w:rsidRPr="00D95842" w14:paraId="499B3BA0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B2B49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C80D8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BCD99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F4BA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13 290 000,00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AAF8A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12358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10,2</w:t>
                  </w:r>
                </w:p>
              </w:tc>
            </w:tr>
            <w:tr w:rsidR="00796D9A" w:rsidRPr="00D95842" w14:paraId="419D4D7C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4B57F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79AB3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A94D3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033B3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13 290 000,00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02EAA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1 351 060,82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F1858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10,2</w:t>
                  </w:r>
                </w:p>
              </w:tc>
            </w:tr>
            <w:tr w:rsidR="00796D9A" w:rsidRPr="00D95842" w14:paraId="66A3B090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AB2712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ACB11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12FF8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E274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11 700 000,00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8FC5C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1 105 499,15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A33E8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9,4</w:t>
                  </w:r>
                </w:p>
              </w:tc>
            </w:tr>
            <w:tr w:rsidR="00796D9A" w:rsidRPr="00D95842" w14:paraId="36FFF4F7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B9827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FF11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61E17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000 0113 5500010160 247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137CB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1 590 000,00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A3E38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245 561,67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5B84B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15,4</w:t>
                  </w:r>
                </w:p>
              </w:tc>
            </w:tr>
            <w:tr w:rsidR="00796D9A" w:rsidRPr="00D95842" w14:paraId="4C66E395" w14:textId="77777777" w:rsidTr="001626AB">
              <w:trPr>
                <w:trHeight w:val="205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658B5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Непрограммные расходы. Субвенции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E3EE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FD84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000 0113 5500040080 000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98D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232D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61B0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BC75EC3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35AC6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322F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011EC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000 0113 5500040080 200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06388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B31D1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6F958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1C3C2CF" w14:textId="77777777" w:rsidTr="001626AB">
              <w:trPr>
                <w:trHeight w:val="85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8B441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BF293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9D62D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000 0113 5500040080 240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E6E5E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0E56C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2439A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C041B4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15599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19C56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B6BCF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000 0113 5500040080 244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7BFA3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AE97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1A8F9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03E820A" w14:textId="77777777" w:rsidTr="001626AB">
              <w:trPr>
                <w:trHeight w:val="280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984BB0" w14:textId="10C17349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поселения в рамках основного мероприятия 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 :" Развитие экономики, промышленности Соболевского муниципального района Камчатского края, повышение их конкурентоспособности".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9C7C4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5955E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000 0113 5500070048 000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40BD0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15 900 000,00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A1A8E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D8EE6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EA1316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0FA24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D2810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AC923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000 0113 5500070048 200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72AD1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15 900 000,00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67F6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6FD73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9D46F57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F1FC8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71063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08DA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000 0113 5500070048 240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BAF9F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15 900 000,00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154D8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4B2B9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A4429FC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5C01F8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85ECA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D4E3D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000 0113 5500070048 244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357DC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15 900 000,00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2730D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8A1B3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CC043FA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0B8A2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C0D43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99083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DDB49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6714E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998C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796D9A" w:rsidRPr="00D95842" w14:paraId="49CA81DD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FCAC8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73A7A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F3D87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C3E71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84DD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38456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796D9A" w:rsidRPr="00D95842" w14:paraId="0AD5BA5D" w14:textId="77777777" w:rsidTr="001626AB">
              <w:trPr>
                <w:trHeight w:val="36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E4DD2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04907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26C5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6ECAD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697C2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CC549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796D9A" w:rsidRPr="00D95842" w14:paraId="3A3EF636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5B3A4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D7B45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2E8C2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C39B7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330 967,00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311D1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36FAC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17,2</w:t>
                  </w:r>
                </w:p>
              </w:tc>
            </w:tr>
            <w:tr w:rsidR="00796D9A" w:rsidRPr="00D95842" w14:paraId="5AFEB1AF" w14:textId="77777777" w:rsidTr="001626AB">
              <w:trPr>
                <w:trHeight w:val="15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785A9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3959E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3AF27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73DF1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267 900,00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429A3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22616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21,2</w:t>
                  </w:r>
                </w:p>
              </w:tc>
            </w:tr>
            <w:tr w:rsidR="00796D9A" w:rsidRPr="00D95842" w14:paraId="0D086707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F372B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83F4A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4C6F9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611EE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267 900,00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EAC5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56 808,68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9674B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21,2</w:t>
                  </w:r>
                </w:p>
              </w:tc>
            </w:tr>
            <w:tr w:rsidR="00796D9A" w:rsidRPr="00D95842" w14:paraId="68BE7B84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65232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25E1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F964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5156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195 622,00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31B0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43 754,38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1037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22,4</w:t>
                  </w:r>
                </w:p>
              </w:tc>
            </w:tr>
            <w:tr w:rsidR="00796D9A" w:rsidRPr="00D95842" w14:paraId="0E56DF57" w14:textId="77777777" w:rsidTr="001626AB">
              <w:trPr>
                <w:trHeight w:val="105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9552E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99C9C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F705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E5ED1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13 200,00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C4336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F5309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855CDF1" w14:textId="77777777" w:rsidTr="001626AB">
              <w:trPr>
                <w:trHeight w:val="129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C2BA1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69C1A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36C71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000 0203 5500051180 129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8153C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59 078,00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78455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13 054,30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084B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22,1</w:t>
                  </w:r>
                </w:p>
              </w:tc>
            </w:tr>
            <w:tr w:rsidR="00796D9A" w:rsidRPr="00D95842" w14:paraId="0984A0F6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A605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F59A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01AC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0822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63 067,00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E435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B839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B4F13FB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1FB41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4BBA9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41A7C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CDE88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63 067,00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5EC3E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8E89F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C1D20B8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BE62D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E1D59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CB469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5FCE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89533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4A229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EF10CB6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7CF8F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68694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9AEC0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000 0203 5500051180 244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5DCD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23 067,00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A8D08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547AA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FF98D61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8191F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CA51B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AE3CF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6594E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28 269 263,92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0DBB7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DE308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E9004A8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B19B5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A0BE3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AEB9A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15C5F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28 269 263,92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585D5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01867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2540CEC" w14:textId="77777777" w:rsidTr="001626AB">
              <w:trPr>
                <w:trHeight w:val="42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0F65E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C4B2E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0FD79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CE212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28 269 263,92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DBC86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A54B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3C5825C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80AFF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Выполнение других обязательств органов местного самоуправления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EBAF3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AD769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000 0310 5500010060 000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AB864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4A27B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E2182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C8D8819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26D65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FAB0E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61AFB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000 0310 5500010060 200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9DD2F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B4556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3C54C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2E4DE58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AB023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80243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FA029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000 0310 5500010060 240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42F01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017EE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6DD7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61049D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32BF9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EDEEB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EC701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000 0310 5500010060 244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94513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12 269 263,92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FC42F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A18FA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E1AC954" w14:textId="77777777" w:rsidTr="001626AB">
              <w:trPr>
                <w:trHeight w:val="348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EE817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Решение вопросов местного значения, бюджета поселения в рамках основного мероприятия "Снижение рисков и профилактика последствий чрезвычайных ситуаций природного и техногенного характера" соответствующей муниципальной программы Соболевского муниципального района "Защита населения, территорий от чрезвычайных ситуаций, обеспечение пожарной безопасности, развитие гражданской обороны на территории Соболевского муниципального района Камчатского края"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9BEC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4968A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550007004Д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0D8F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1213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474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5B298A6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AA7E9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C685D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08C0F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550007004Д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DF073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239F4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A1E3F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62D103D" w14:textId="77777777" w:rsidTr="001626AB">
              <w:trPr>
                <w:trHeight w:val="84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96FB1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2A57B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7435E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550007004Д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45267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E0FED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9C672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D083967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D4D74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5417A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1B955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0310 550007004Д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3C1AB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DACE7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2F136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FD7F3BC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8ED5E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AFA15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CDF5A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54E5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44 465 516,68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EBC8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92A53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37,0</w:t>
                  </w:r>
                </w:p>
              </w:tc>
            </w:tr>
            <w:tr w:rsidR="00796D9A" w:rsidRPr="00D95842" w14:paraId="026D9EA2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E5BA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FB04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B332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5DC9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44 465 516,68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D92D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7C64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37,0</w:t>
                  </w:r>
                </w:p>
              </w:tc>
            </w:tr>
            <w:tr w:rsidR="00796D9A" w:rsidRPr="00D95842" w14:paraId="1E90285E" w14:textId="77777777" w:rsidTr="001626AB">
              <w:trPr>
                <w:trHeight w:val="25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6B595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4FF43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58D20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7D12A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44 465 516,68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427E6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F7B2B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37,0</w:t>
                  </w:r>
                </w:p>
              </w:tc>
            </w:tr>
            <w:tr w:rsidR="00796D9A" w:rsidRPr="00D95842" w14:paraId="51FBDE81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696AB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Содержание автомобильных дорог общего пользования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302D7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4D54D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000 0409 5500010090 000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BDC7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39 165 516,68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A1270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6273A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42,0</w:t>
                  </w:r>
                </w:p>
              </w:tc>
            </w:tr>
            <w:tr w:rsidR="00796D9A" w:rsidRPr="00D95842" w14:paraId="014C96C9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93D90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FA879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2F6FD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000 0409 5500010090 200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E32EE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39 165 516,68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8A2D0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EF383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42,0</w:t>
                  </w:r>
                </w:p>
              </w:tc>
            </w:tr>
            <w:tr w:rsidR="00796D9A" w:rsidRPr="00D95842" w14:paraId="06679693" w14:textId="77777777" w:rsidTr="001626AB">
              <w:trPr>
                <w:trHeight w:val="75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4159C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1E59C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66D99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000 0409 5500010090 240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B58B4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39 165 516,68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AE244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B3664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42,0</w:t>
                  </w:r>
                </w:p>
              </w:tc>
            </w:tr>
            <w:tr w:rsidR="00796D9A" w:rsidRPr="00D95842" w14:paraId="54BCA85C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0844A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3E2D1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55435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000 0409 5500010090 244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064FD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39 165 516,68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315A6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16 463 498,21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65C17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42,0</w:t>
                  </w:r>
                </w:p>
              </w:tc>
            </w:tr>
            <w:tr w:rsidR="00796D9A" w:rsidRPr="00D95842" w14:paraId="345762E2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93A3F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07278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855C1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000 0409 5500010160 000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2A883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B97A9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A15C1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0617656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79413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C8591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0D927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000 0409 5500010160 200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B9401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DC902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9384F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30E88D1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05A35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578F1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18C9A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000 0409 5500010160 240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FC1D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0E22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42359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B0BD92A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A3A52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0379D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673C8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000 0409 5500010160 244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8AAD4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6AEF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135E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403866F" w14:textId="77777777" w:rsidTr="001626AB">
              <w:trPr>
                <w:trHeight w:val="369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96DBD3" w14:textId="788E939A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Решение вопросов местного значения, бюджета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C170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B43A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000 0409 5500070043 000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0142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2AB0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843F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520E1AA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49434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A6539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E23B4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000 0409 5500070043 200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09B24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09BF5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FF1DA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5859DB0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7DFC5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47722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F3DB8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000 0409 5500070043 240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397FE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ED24D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AB87C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C02595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FF371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F1322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1D5F2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000 0409 5500070043 244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D921D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F4A69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A825D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0FFDA3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6EB0B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7EA31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447DA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96567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150 960 139,06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81419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11 408 909,24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BF3FD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7,6</w:t>
                  </w:r>
                </w:p>
              </w:tc>
            </w:tr>
            <w:tr w:rsidR="00796D9A" w:rsidRPr="00D95842" w14:paraId="4C20302B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64418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2E36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4B074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637B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123 147 244,66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745B3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8 825 111,59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DB4CD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7,2</w:t>
                  </w:r>
                </w:p>
              </w:tc>
            </w:tr>
            <w:tr w:rsidR="00796D9A" w:rsidRPr="00D95842" w14:paraId="32A31C9D" w14:textId="77777777" w:rsidTr="001626AB">
              <w:trPr>
                <w:trHeight w:val="34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9E4CDD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B8AFD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3F31B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63D69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123 147 244,66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2BF17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8 825 111,59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DA31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7,2</w:t>
                  </w:r>
                </w:p>
              </w:tc>
            </w:tr>
            <w:tr w:rsidR="00796D9A" w:rsidRPr="00D95842" w14:paraId="034D6BAE" w14:textId="77777777" w:rsidTr="001626AB">
              <w:trPr>
                <w:trHeight w:val="84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8D763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Капитальный ремонт муниципального жилищного фонда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FE261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089DC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995ED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1 100 000,00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D7400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255 455,26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BF5C8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23,2</w:t>
                  </w:r>
                </w:p>
              </w:tc>
            </w:tr>
            <w:tr w:rsidR="00796D9A" w:rsidRPr="00D95842" w14:paraId="25A55ABB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8B45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C894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ABDA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9D81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1 098 000,00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3442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255 161,48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A010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23,2</w:t>
                  </w:r>
                </w:p>
              </w:tc>
            </w:tr>
            <w:tr w:rsidR="00796D9A" w:rsidRPr="00D95842" w14:paraId="393E9436" w14:textId="77777777" w:rsidTr="001626AB">
              <w:trPr>
                <w:trHeight w:val="79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9689D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32784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3E56E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998E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1 098 000,00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0ECE3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255 161,48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0A9D3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23,2</w:t>
                  </w:r>
                </w:p>
              </w:tc>
            </w:tr>
            <w:tr w:rsidR="00796D9A" w:rsidRPr="00D95842" w14:paraId="4D7BA9F4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C8A2C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1A5B6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3067F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112C6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1 098 000,00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E10B5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255 161,48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7CCAC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23,2</w:t>
                  </w:r>
                </w:p>
              </w:tc>
            </w:tr>
            <w:tr w:rsidR="00796D9A" w:rsidRPr="00D95842" w14:paraId="7B9BB601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33CCE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49B7C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1B332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86BA1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9E949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293,78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B67B0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14,7</w:t>
                  </w:r>
                </w:p>
              </w:tc>
            </w:tr>
            <w:tr w:rsidR="00796D9A" w:rsidRPr="00D95842" w14:paraId="1562260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A2301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1C83C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F9434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9826D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1794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293,78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B2408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14,7</w:t>
                  </w:r>
                </w:p>
              </w:tc>
            </w:tr>
            <w:tr w:rsidR="00796D9A" w:rsidRPr="00D95842" w14:paraId="54EDB501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5AA49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6986A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5FA54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000 0501 5500010140 853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54BB9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AD29B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293,78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25D1C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14,7</w:t>
                  </w:r>
                </w:p>
              </w:tc>
            </w:tr>
            <w:tr w:rsidR="00796D9A" w:rsidRPr="00D95842" w14:paraId="39768297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45CEE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Мероприятия в области жилищного хозяйства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1FC1E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5E54B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E3F6B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10 336 803,78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7CEAA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3 150 589,99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43D60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30,5</w:t>
                  </w:r>
                </w:p>
              </w:tc>
            </w:tr>
            <w:tr w:rsidR="00796D9A" w:rsidRPr="00D95842" w14:paraId="53C84320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7CAF9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696B2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3FB61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38854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10 331 889,31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5E3CE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3 148 589,99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54302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30,5</w:t>
                  </w:r>
                </w:p>
              </w:tc>
            </w:tr>
            <w:tr w:rsidR="00796D9A" w:rsidRPr="00D95842" w14:paraId="67EA2594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4C3FF3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38E1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0FEF4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5AB96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10 331 889,31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886D8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3 148 589,99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DDBEB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30,5</w:t>
                  </w:r>
                </w:p>
              </w:tc>
            </w:tr>
            <w:tr w:rsidR="00796D9A" w:rsidRPr="00D95842" w14:paraId="3E9A58AB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B09A5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1D29C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D8D05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BEA9D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9 661 889,31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87B67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2 998 919,19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6ECC2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31,0</w:t>
                  </w:r>
                </w:p>
              </w:tc>
            </w:tr>
            <w:tr w:rsidR="00796D9A" w:rsidRPr="00D95842" w14:paraId="71F04422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487EE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3A05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F8341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000 0501 5500010150 247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F3D8A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670 000,00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CA9D1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149 670,80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FA287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22,3</w:t>
                  </w:r>
                </w:p>
              </w:tc>
            </w:tr>
            <w:tr w:rsidR="00796D9A" w:rsidRPr="00D95842" w14:paraId="0F1D938C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72CEC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4717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146F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BFA5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4 914,47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FFD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F2AE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40,7</w:t>
                  </w:r>
                </w:p>
              </w:tc>
            </w:tr>
            <w:tr w:rsidR="00796D9A" w:rsidRPr="00D95842" w14:paraId="10A68BB2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B21B1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6ABF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BFA50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000 0501 5500010150 830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2BD5C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4 914,47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B4855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6D0D5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40,7</w:t>
                  </w:r>
                </w:p>
              </w:tc>
            </w:tr>
            <w:tr w:rsidR="00796D9A" w:rsidRPr="00D95842" w14:paraId="0453E01A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49D62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Исполнение судебных актов Российской Федерации и мировых соглашений по возмещению причиненного вреда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A9494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6CB14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000 0501 5500010150 831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91EF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4 914,47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8602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2 000,00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269CA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40,7</w:t>
                  </w:r>
                </w:p>
              </w:tc>
            </w:tr>
            <w:tr w:rsidR="00796D9A" w:rsidRPr="00D95842" w14:paraId="33568A03" w14:textId="77777777" w:rsidTr="001626AB">
              <w:trPr>
                <w:trHeight w:val="288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C8F27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поселения в рамках основного </w:t>
                  </w:r>
                  <w:proofErr w:type="spell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меропрития</w:t>
                  </w:r>
                  <w:proofErr w:type="spell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:"Содержание жилищного фонда Соболевского муниципального района Камчатского края", соответствующей муниципальной программы Соболевского муниципального района: " Развитие экономики, промышленности Соболевского муниципального района Камчатского края, повышение их конкурентоспособности".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0B128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D2A79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000 0501 5500070049 000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7386C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27 843 806,88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0621A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5 419 066,34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453D8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19,5</w:t>
                  </w:r>
                </w:p>
              </w:tc>
            </w:tr>
            <w:tr w:rsidR="00796D9A" w:rsidRPr="00D95842" w14:paraId="365248D2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F9556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4D3E3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594F0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000 0501 5500070049 200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39811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27 843 806,88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AC0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5 419 066,34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4B503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19,5</w:t>
                  </w:r>
                </w:p>
              </w:tc>
            </w:tr>
            <w:tr w:rsidR="00796D9A" w:rsidRPr="00D95842" w14:paraId="3316FFC3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C06DB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3CEB2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1523E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000 0501 5500070049 240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10649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27 843 806,88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EFA38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5 419 066,34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619ED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19,5</w:t>
                  </w:r>
                </w:p>
              </w:tc>
            </w:tr>
            <w:tr w:rsidR="00796D9A" w:rsidRPr="00D95842" w14:paraId="35A9399A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5EA00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2DEB4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A71E1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000 0501 5500070049 244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3A2D6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27 843 806,88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EC821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5 419 066,34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48672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19,5</w:t>
                  </w:r>
                </w:p>
              </w:tc>
            </w:tr>
            <w:tr w:rsidR="00796D9A" w:rsidRPr="00D95842" w14:paraId="300116F4" w14:textId="77777777" w:rsidTr="001626AB">
              <w:trPr>
                <w:trHeight w:val="346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38FE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Решение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      </w:r>
                  <w:proofErr w:type="spellStart"/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Энергоэффективность,развитие</w:t>
                  </w:r>
                  <w:proofErr w:type="spellEnd"/>
                  <w:proofErr w:type="gram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46B4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4853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550007004А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87E6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83 866 634,00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712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968A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13FC6B9" w14:textId="77777777" w:rsidTr="001626AB">
              <w:trPr>
                <w:trHeight w:val="76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DA564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Предоставление субсидий бюджетным, автономным учреждениям и иным некоммерческим организациям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2C87C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61E10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550007004А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023CB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83 866 634,00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E0A97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D1809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634019E" w14:textId="77777777" w:rsidTr="001626AB">
              <w:trPr>
                <w:trHeight w:val="142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B7902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2320E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B2493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550007004А 630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AF69C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83 866 634,00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7A6E0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DC083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4F49CAD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2EE9E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D1400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91399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0501 550007004А 633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5BE7F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83 866 634,00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DDF3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CC8AC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8E21D11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2B957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115F9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8D765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01573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4 617 040,00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7AFB8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10F05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0788829" w14:textId="77777777" w:rsidTr="001626AB">
              <w:trPr>
                <w:trHeight w:val="37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81E3A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0651C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7C4BA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6E67D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4 617 040,00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932CE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2D71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5534A7A" w14:textId="77777777" w:rsidTr="001626AB">
              <w:trPr>
                <w:trHeight w:val="1227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C586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Непрограммные расходы. Расходы на содержание, управление и распоряжение объектами муниципальной казны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904A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5017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000 0502 5500010160 000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5266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F8C9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1862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AE5BEAE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75CDD6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A74D6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523C9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000 0502 5500010160 800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EB5F9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BE4CE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99087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4B7161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D0D4C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7FBFA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E7DF4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000 0502 5500010160 850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C90F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01163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BEEDD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1D27B82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D83B8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70F14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E50A0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000 0502 5500010160 852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BEBB9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2E30F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187F2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8CBF1F1" w14:textId="77777777" w:rsidTr="001626AB">
              <w:trPr>
                <w:trHeight w:val="366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D8E9F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 поселения в рамках основного мероприятия "Проведение технического учета и инвентаризации объектов топливно- энергетического и жилищно-коммунального комплекса"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957ED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30704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000 0502 5500070047 000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4FDBA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AABF0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6E76B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B5C0200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0D604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334BD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F1303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000 0502 5500070047 200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D46E0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8E379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F836D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4F584F9" w14:textId="77777777" w:rsidTr="001626AB">
              <w:trPr>
                <w:trHeight w:val="78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584D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51AB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FDC8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000 0502 5500070047 240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C7B2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DDCC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C05C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AFE7DB2" w14:textId="77777777" w:rsidTr="001626AB">
              <w:trPr>
                <w:trHeight w:val="28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FAFF5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22F0B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789D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000 0502 5500070047 244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46CF5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417 040,00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8D2B5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C4E12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0114B81" w14:textId="77777777" w:rsidTr="001626AB">
              <w:trPr>
                <w:trHeight w:val="286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28D80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поселения в рамках основного </w:t>
                  </w:r>
                  <w:proofErr w:type="spell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меропрития</w:t>
                  </w:r>
                  <w:proofErr w:type="spell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 :" Развитие экономики, промышленности Соболевского муниципального района Камчатского края, повышение их конкурентоспособности". 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F5420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F25E6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000 0502 5500070048 000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1BA1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156B8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CA9DB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1A2614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28A350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2245D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DDEB7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000 0502 5500070048 200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A04F5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116FB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F86E0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D9CD07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7BC7D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AEB9D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1CE13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000 0502 5500070048 240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F9194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4C97C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66BFD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4B9B296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9B7B6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DA13E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3A7DE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000 0502 5500070048 244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FDD45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C83FB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40F9B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1B0148F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04DFA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06297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70D15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1B785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14 402 756,40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E40F2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1 738 455,85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26FC7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12,1</w:t>
                  </w:r>
                </w:p>
              </w:tc>
            </w:tr>
            <w:tr w:rsidR="00796D9A" w:rsidRPr="00D95842" w14:paraId="303B2190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B1175C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DF7C1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7D4A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94AA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14 402 756,40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6E5E2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1 738 455,85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1DE08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12,1</w:t>
                  </w:r>
                </w:p>
              </w:tc>
            </w:tr>
            <w:tr w:rsidR="00796D9A" w:rsidRPr="00D95842" w14:paraId="3ECB5F74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83639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расходы. Расходы на уличное освещение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9035E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70B28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7E26E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4 805 000,00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A6824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1 381 297,45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E0668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28,7</w:t>
                  </w:r>
                </w:p>
              </w:tc>
            </w:tr>
            <w:tr w:rsidR="00796D9A" w:rsidRPr="00D95842" w14:paraId="51FDB00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9C76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266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E22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6253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4 805 000,00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E6FF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1 381 297,45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95CE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28,7</w:t>
                  </w:r>
                </w:p>
              </w:tc>
            </w:tr>
            <w:tr w:rsidR="00796D9A" w:rsidRPr="00D95842" w14:paraId="0FCCA562" w14:textId="77777777" w:rsidTr="001626AB">
              <w:trPr>
                <w:trHeight w:val="75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57F46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4731A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48127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F9D17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4 805 000,00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E5F22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1 381 297,45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87FB9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28,7</w:t>
                  </w:r>
                </w:p>
              </w:tc>
            </w:tr>
            <w:tr w:rsidR="00796D9A" w:rsidRPr="00D95842" w14:paraId="3CB0F7B6" w14:textId="77777777" w:rsidTr="001626AB">
              <w:trPr>
                <w:trHeight w:val="24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F150E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BA9A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C0F52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8A577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4AA98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490 148,00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56817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49,0</w:t>
                  </w:r>
                </w:p>
              </w:tc>
            </w:tr>
            <w:tr w:rsidR="00796D9A" w:rsidRPr="00D95842" w14:paraId="031D9C83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1BE04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77D17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ACB68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000 0503 5500010100 247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E408A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3 805 000,00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CC8C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891 149,45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20746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23,4</w:t>
                  </w:r>
                </w:p>
              </w:tc>
            </w:tr>
            <w:tr w:rsidR="00796D9A" w:rsidRPr="00D95842" w14:paraId="36039E6E" w14:textId="77777777" w:rsidTr="001626AB">
              <w:trPr>
                <w:trHeight w:val="49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09F6F4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организацию и  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53AC4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062FF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000 0503 5500010120 000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6BB5E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2F4E2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D59D6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8CFC37A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E1B61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1402F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C2EA2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000 0503 5500010120 200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9D3F3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8E2C0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3B80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5BA672C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8ACBD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BA59C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14334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000 0503 5500010120 240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00769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D2A7D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7CEDC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FEFA0F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14DD3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76BBA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0AC71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000 0503 5500010120 244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83D49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801AB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8CF71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49A4149" w14:textId="77777777" w:rsidTr="001626AB">
              <w:trPr>
                <w:trHeight w:val="75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000B3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по прочим мероприятиям по благоустройству Соболевского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BBEA4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171B0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73C93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3 597 756,40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FAD9F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357 158,40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89695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796D9A" w:rsidRPr="00D95842" w14:paraId="02C8090B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C766D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C0E6F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6ABAD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000 0503 5500010130 200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8FEE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3 597 756,40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CFD14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357 158,40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9D40B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796D9A" w:rsidRPr="00D95842" w14:paraId="755A3EDA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0FA1B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BAF41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322F2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000 0503 5500010130 240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48CC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3 597 756,40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EC87C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357 158,40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21F2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796D9A" w:rsidRPr="00D95842" w14:paraId="49A907FF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A363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DDF8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4FCD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000 0503 5500010130 244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4597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3 597 756,40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8D4C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357 158,40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829D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9,9</w:t>
                  </w:r>
                </w:p>
              </w:tc>
            </w:tr>
            <w:tr w:rsidR="00796D9A" w:rsidRPr="00D95842" w14:paraId="0C1D51B0" w14:textId="77777777" w:rsidTr="001626AB">
              <w:trPr>
                <w:trHeight w:val="321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4B00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Решение вопросов местного значения, бюджета поселения в рамках основного мероприятия "Ремонт и реконструкция уличных сетей наружного освещения " соответствующей муниципальной программы Соболевского муниципального района "</w:t>
                  </w:r>
                  <w:proofErr w:type="spellStart"/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Энергоэффективность,развитие</w:t>
                  </w:r>
                  <w:proofErr w:type="spellEnd"/>
                  <w:proofErr w:type="gram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1058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F07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000 0503 5500070041 000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76C9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EB64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383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735B35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D380B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FDB3A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E249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000 0503 5500070041 200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30CE7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6E28B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1CBAC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0AFD4BA" w14:textId="77777777" w:rsidTr="001626AB">
              <w:trPr>
                <w:trHeight w:val="75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2EDF8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42620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B8CAB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000 0503 5500070041 240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46BE1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F6E4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97980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A90CD58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80C66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48275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1B4C1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000 0503 5500070041 244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41F90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FB34A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1F732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1EE31BE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229BA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BB65E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42681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A084F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8 793 098,00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19B1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AFD79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9,6</w:t>
                  </w:r>
                </w:p>
              </w:tc>
            </w:tr>
            <w:tr w:rsidR="00796D9A" w:rsidRPr="00D95842" w14:paraId="30A902D4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F70BDA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8EB57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D549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77BCA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8 793 098,00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8D077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6548D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9,6</w:t>
                  </w:r>
                </w:p>
              </w:tc>
            </w:tr>
            <w:tr w:rsidR="00796D9A" w:rsidRPr="00D95842" w14:paraId="13C89340" w14:textId="77777777" w:rsidTr="001626AB">
              <w:trPr>
                <w:trHeight w:val="49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DE4FDD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 проведение ремонта ветхих и аварийных сетей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AAAAC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655CF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000 0505 5500040430 000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AB778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16023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5FAEF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101453D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C5BD5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D8A3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B86F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000 0505 5500040430 800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593A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EA3D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F789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7757BFE" w14:textId="77777777" w:rsidTr="001626AB">
              <w:trPr>
                <w:trHeight w:val="147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CA2B0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E1546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6EE6D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000 0505 5500040430 810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9B1C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9A81E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766E6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AE0E3C" w14:textId="77777777" w:rsidTr="001626AB">
              <w:trPr>
                <w:trHeight w:val="1718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22A9C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D6E27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BC01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000 0505 5500040430 811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8D6E2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1 759 402,00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C8BE4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39062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15D9FDC" w14:textId="77777777" w:rsidTr="001626AB">
              <w:trPr>
                <w:trHeight w:val="345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650E9A" w14:textId="46B80169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Решение вопросов местного значения, бюджета поселения в рамках основного мероприятия "Проведение мероприятий ,направленных на решение вопросов по улучшению работы системы водоотведения"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E1EF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2778E5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000 0505 5500070042 000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55D0B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3 997 790,00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35E3E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75482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796D9A" w:rsidRPr="00D95842" w14:paraId="1865813F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CAB4C1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85374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A6F04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000 0505 5500070042 800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5D41F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3 997 790,00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B9717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427A9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796D9A" w:rsidRPr="00D95842" w14:paraId="5CCBB071" w14:textId="77777777" w:rsidTr="001626AB">
              <w:trPr>
                <w:trHeight w:val="147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1BFC9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526B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BCEE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000 0505 5500070042 810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CDD7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3 997 790,00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7FF0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ECA1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796D9A" w:rsidRPr="00D95842" w14:paraId="3ED5C9AE" w14:textId="77777777" w:rsidTr="001626AB">
              <w:trPr>
                <w:trHeight w:val="1718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D3CC1F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E9A4D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6618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000 0505 5500070042 811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CCE0B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3 997 790,00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D6883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845 341,80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35038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21,1</w:t>
                  </w:r>
                </w:p>
              </w:tc>
            </w:tr>
            <w:tr w:rsidR="00796D9A" w:rsidRPr="00D95842" w14:paraId="5A327EE4" w14:textId="77777777" w:rsidTr="001626AB">
              <w:trPr>
                <w:trHeight w:val="306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A6FE6A" w14:textId="1C1AEAD2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Решение вопросов местного значения, бюджета поселения в рамках основного мероприятия "Ремонт ветхих и аварийных сетей"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7AF90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B1720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550007004Г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70CF4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CDF64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6D967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50E8CE11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3AD00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4CCA7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00B44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550007004Г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10578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FB23D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9BFA9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F893FDB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3634E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8236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3546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550007004Г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9C46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0FDF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C807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E6EE6A7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637A3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55738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3D645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550007004Г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406D0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3 000 000,00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A44BB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F9639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2AB1F640" w14:textId="77777777" w:rsidTr="001626AB">
              <w:trPr>
                <w:trHeight w:val="76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93A174" w14:textId="0E6A4AA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 проведение ремонта ветхих и аварийных сетей (</w:t>
                  </w:r>
                  <w:proofErr w:type="spell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за счет средств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A5EB0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36708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55000T0430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8847C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35 906,00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36A1D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EB9B4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4BCDF743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40B2D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9C7C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12302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55000T0430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CE229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35 906,00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12775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7A099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544CB93" w14:textId="77777777" w:rsidTr="001626AB">
              <w:trPr>
                <w:trHeight w:val="123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7939B4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B9001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45FBA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55000T0430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D4FCF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35 906,00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F9061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6A838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3869F4B" w14:textId="77777777" w:rsidTr="001626AB">
              <w:trPr>
                <w:trHeight w:val="148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42B81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9C531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2BACC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0505 55000T0430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906D4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35 906,00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BD9AA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E2F2B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58AD540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99ABE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659F5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9E397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10B12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67F95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D6050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3830DC98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23C29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EC88C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48DC9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42741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6BEF1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C03EA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10B42E2" w14:textId="77777777" w:rsidTr="001626AB">
              <w:trPr>
                <w:trHeight w:val="30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8B8F15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FCE6A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288BB4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842A5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5A37E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1F9E5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1B7128" w14:textId="77777777" w:rsidTr="001626AB">
              <w:trPr>
                <w:trHeight w:val="2790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19D8F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Решение вопросов местного значения, бюджета поселения в рамках основного мероприятия "Мероприятия, связанные с обращением с отходами производства и потребления" соответствующей муниципальной программы Соболевского муниципального района «Охрана окружающей среды, воспроизводство и использование природных ресурсов в Соболевском муниципальном районе Камчатского </w:t>
                  </w:r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края »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65F6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6ADF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000 0605 5500070045 000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D85E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68B0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FF6C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87A4976" w14:textId="77777777" w:rsidTr="001626AB">
              <w:trPr>
                <w:trHeight w:val="735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D0FA3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1B5B3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87C51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000 0605 5500070045 200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A006D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32AAD5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D0B9F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196AC3C7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6117D3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DBB8F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53C83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000 0605 5500070045 240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35338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05E54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39D9F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2BDFF52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E558E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8F49F7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15523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000 0605 5500070045 244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00A8E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5C8F5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F3EC5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CD59540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F8DE7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7B0E0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D65FCF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2681A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48F4C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E4567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23AE09D2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CBB4C8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E3324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0D7F0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CFEFB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BF8B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F1C8B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29C90C92" w14:textId="77777777" w:rsidTr="001626AB">
              <w:trPr>
                <w:trHeight w:val="39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BB906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9EEA4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8F58A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47C4F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5D406E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7D94F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0FB21294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F3F709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Непрограммные расходы.  Доплаты к пенсиям муниципальных </w:t>
                  </w:r>
                  <w:proofErr w:type="gramStart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служащих  Соболевского</w:t>
                  </w:r>
                  <w:proofErr w:type="gramEnd"/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58DE6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57D50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000 1001 5500020390 000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934FD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69F791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4B4C1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04B4BB9E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7F688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DA7FD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67A27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000 1001 5500020390 300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D17C8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A2850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D65CD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22A67C1C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8E3F9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B521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F9E17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000 1001 5500020390 310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4BCEFA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5023DF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7CDFE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4B944603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3F3D2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D9B3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8D50B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000 1001 5500020390 312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1B9B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279 000,00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EC6EB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69 713,10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227F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796D9A" w:rsidRPr="00D95842" w14:paraId="43363E38" w14:textId="77777777" w:rsidTr="001626AB">
              <w:trPr>
                <w:trHeight w:val="983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4EB0AB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DC3FD9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8A5CB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000 1400 0000000000 000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3E679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7D6B8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92DD07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7210D4C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FDBAAC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EF012C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0CC0AA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000 1403 0000000000 000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47FEC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058A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93E766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9F294CE" w14:textId="77777777" w:rsidTr="001626AB">
              <w:trPr>
                <w:trHeight w:val="270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07DCE7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B2378D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09E773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000 1403 5500000000 000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010EB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9DE6C3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AA7260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0327E2CD" w14:textId="77777777" w:rsidTr="001626AB">
              <w:trPr>
                <w:trHeight w:val="163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438B10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3AB1B1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BF94B6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000 1403 5500010260 000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B8F9E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5839C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AD9B3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7345CE9B" w14:textId="77777777" w:rsidTr="001626AB">
              <w:trPr>
                <w:trHeight w:val="31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347BD6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7F7E68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215F6E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000 1403 5500010260 500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56DE5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9CB894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61BABD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96D9A" w:rsidRPr="00D95842" w14:paraId="6702CB47" w14:textId="77777777" w:rsidTr="001626AB">
              <w:trPr>
                <w:trHeight w:val="492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140A5E" w14:textId="77777777" w:rsidR="00796D9A" w:rsidRPr="00D95842" w:rsidRDefault="00796D9A" w:rsidP="00796D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DE8DF2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F82F90" w14:textId="77777777" w:rsidR="00796D9A" w:rsidRPr="00D95842" w:rsidRDefault="00796D9A" w:rsidP="00796D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000 1403 5500010260 540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459F6C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1 063 525,94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01D298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F8DB52" w14:textId="77777777" w:rsidR="00796D9A" w:rsidRPr="00D95842" w:rsidRDefault="00796D9A" w:rsidP="00796D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584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0E6503A5" w14:textId="77777777" w:rsidR="00B12E1D" w:rsidRPr="00D95842" w:rsidRDefault="00B12E1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D452419" w14:textId="23A7CAAD" w:rsidR="00091A23" w:rsidRPr="00D95842" w:rsidRDefault="00091A23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A290D" w:rsidRPr="000A290D" w14:paraId="030C4D84" w14:textId="77777777" w:rsidTr="00796D9A">
        <w:trPr>
          <w:trHeight w:val="300"/>
        </w:trPr>
        <w:tc>
          <w:tcPr>
            <w:tcW w:w="9639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0C2B9F" w14:textId="77777777" w:rsidR="00094F3A" w:rsidRDefault="00094F3A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B9966C" w14:textId="77777777" w:rsidR="000A290D" w:rsidRDefault="000A290D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  <w:p w14:paraId="19F910F5" w14:textId="2F34980A" w:rsidR="001626AB" w:rsidRPr="00BC3C0F" w:rsidRDefault="001626AB" w:rsidP="000A2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D9A" w:rsidRPr="00796D9A" w14:paraId="11728591" w14:textId="77777777" w:rsidTr="00D95842">
        <w:trPr>
          <w:gridBefore w:val="1"/>
          <w:wBefore w:w="15" w:type="dxa"/>
          <w:trHeight w:val="1253"/>
        </w:trPr>
        <w:tc>
          <w:tcPr>
            <w:tcW w:w="3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793B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B94E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BC55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B7EF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285C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9237C5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96D9A" w:rsidRPr="00796D9A" w14:paraId="59D33289" w14:textId="77777777" w:rsidTr="00D95842">
        <w:trPr>
          <w:gridBefore w:val="1"/>
          <w:wBefore w:w="15" w:type="dxa"/>
          <w:trHeight w:val="334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CF09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716D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1E77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9A18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3C8C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2998AE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96D9A" w:rsidRPr="00796D9A" w14:paraId="433C9072" w14:textId="77777777" w:rsidTr="00D95842">
        <w:trPr>
          <w:gridBefore w:val="1"/>
          <w:wBefore w:w="15" w:type="dxa"/>
          <w:trHeight w:val="73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9E1E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CB167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815B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37BA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22847862,72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7D932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 11 160 275,32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45278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-48,8</w:t>
            </w:r>
          </w:p>
        </w:tc>
      </w:tr>
      <w:tr w:rsidR="00796D9A" w:rsidRPr="00796D9A" w14:paraId="6D5D69E3" w14:textId="77777777" w:rsidTr="00D95842">
        <w:trPr>
          <w:gridBefore w:val="1"/>
          <w:wBefore w:w="15" w:type="dxa"/>
          <w:trHeight w:val="31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50DD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0F3E4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96838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DF85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22847862,72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CD7B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11 160 275,32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DAB32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-48,8</w:t>
            </w:r>
          </w:p>
        </w:tc>
      </w:tr>
      <w:tr w:rsidR="00796D9A" w:rsidRPr="00796D9A" w14:paraId="4C834CDA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29AB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56DF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6301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70DD4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A7081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F3AF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49D45B39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1D96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3EDE3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A1AF9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97F86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E12F1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98A88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4A3CB663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6F0C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D1B4A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D082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7D0E9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651A3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AFA3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6C189AF9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DA52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D33E8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4D5C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D827B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3B47F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06A3D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18F8DCC9" w14:textId="77777777" w:rsidTr="00D95842">
        <w:trPr>
          <w:gridBefore w:val="1"/>
          <w:wBefore w:w="15" w:type="dxa"/>
          <w:trHeight w:val="73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2331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D575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1CE5C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665A0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-233732849,88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B2E5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40 510 265,37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CDA21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796D9A" w:rsidRPr="00796D9A" w14:paraId="4CB088B5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D8B9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8F28B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DA752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D30C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56087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50DD6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796D9A" w:rsidRPr="00796D9A" w14:paraId="3BF0783D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969E9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0E788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F4F15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9AA14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85C1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F158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796D9A" w:rsidRPr="00796D9A" w14:paraId="70C09480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89A4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A0502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12EA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7824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EF4D0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2B398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796D9A" w:rsidRPr="00796D9A" w14:paraId="3D858DB0" w14:textId="77777777" w:rsidTr="00D95842">
        <w:trPr>
          <w:gridBefore w:val="1"/>
          <w:wBefore w:w="15" w:type="dxa"/>
          <w:trHeight w:val="49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DDAE1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29E43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E56D7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66287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A883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390C5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796D9A" w:rsidRPr="00796D9A" w14:paraId="117AB18B" w14:textId="77777777" w:rsidTr="00D95842">
        <w:trPr>
          <w:gridBefore w:val="1"/>
          <w:wBefore w:w="15" w:type="dxa"/>
          <w:trHeight w:val="73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974A6" w14:textId="77777777" w:rsidR="00796D9A" w:rsidRPr="00796D9A" w:rsidRDefault="00796D9A" w:rsidP="00796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EABB" w14:textId="77777777" w:rsidR="00796D9A" w:rsidRPr="00796D9A" w:rsidRDefault="00796D9A" w:rsidP="00796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5ED64" w14:textId="77777777" w:rsidR="00796D9A" w:rsidRPr="00796D9A" w:rsidRDefault="00796D9A" w:rsidP="00796D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C68E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256580712,60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1C63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29 349 990,05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E3E5" w14:textId="77777777" w:rsidR="00796D9A" w:rsidRPr="00796D9A" w:rsidRDefault="00796D9A" w:rsidP="00796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6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</w:tbl>
    <w:p w14:paraId="2FABF6F1" w14:textId="6CEFF529" w:rsidR="003F7125" w:rsidRDefault="003F7125" w:rsidP="00BC3C0F">
      <w:pPr>
        <w:spacing w:line="240" w:lineRule="auto"/>
      </w:pPr>
    </w:p>
    <w:sectPr w:rsidR="003F7125" w:rsidSect="003F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186C" w14:textId="77777777" w:rsidR="003645E3" w:rsidRDefault="003645E3" w:rsidP="00F32128">
      <w:pPr>
        <w:spacing w:after="0" w:line="240" w:lineRule="auto"/>
      </w:pPr>
      <w:r>
        <w:separator/>
      </w:r>
    </w:p>
  </w:endnote>
  <w:endnote w:type="continuationSeparator" w:id="0">
    <w:p w14:paraId="6B8C6A2D" w14:textId="77777777" w:rsidR="003645E3" w:rsidRDefault="003645E3" w:rsidP="00F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0214" w14:textId="77777777" w:rsidR="003645E3" w:rsidRDefault="003645E3" w:rsidP="00F32128">
      <w:pPr>
        <w:spacing w:after="0" w:line="240" w:lineRule="auto"/>
      </w:pPr>
      <w:r>
        <w:separator/>
      </w:r>
    </w:p>
  </w:footnote>
  <w:footnote w:type="continuationSeparator" w:id="0">
    <w:p w14:paraId="3F8B16E7" w14:textId="77777777" w:rsidR="003645E3" w:rsidRDefault="003645E3" w:rsidP="00F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67E"/>
    <w:multiLevelType w:val="hybridMultilevel"/>
    <w:tmpl w:val="7C86A2D0"/>
    <w:lvl w:ilvl="0" w:tplc="9508EB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" w15:restartNumberingAfterBreak="0">
    <w:nsid w:val="23646EC3"/>
    <w:multiLevelType w:val="hybridMultilevel"/>
    <w:tmpl w:val="9A5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E34"/>
    <w:multiLevelType w:val="hybridMultilevel"/>
    <w:tmpl w:val="B98CD8E2"/>
    <w:lvl w:ilvl="0" w:tplc="E5DA8B82">
      <w:start w:val="1"/>
      <w:numFmt w:val="decimal"/>
      <w:lvlText w:val="%1."/>
      <w:lvlJc w:val="left"/>
      <w:pPr>
        <w:ind w:left="411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49017E09"/>
    <w:multiLevelType w:val="hybridMultilevel"/>
    <w:tmpl w:val="63308586"/>
    <w:lvl w:ilvl="0" w:tplc="BC9060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33B3B"/>
    <w:rsid w:val="00066F44"/>
    <w:rsid w:val="0008067F"/>
    <w:rsid w:val="00091A23"/>
    <w:rsid w:val="00094F3A"/>
    <w:rsid w:val="000A290D"/>
    <w:rsid w:val="00113CC9"/>
    <w:rsid w:val="001303CE"/>
    <w:rsid w:val="00141481"/>
    <w:rsid w:val="00144463"/>
    <w:rsid w:val="001626AB"/>
    <w:rsid w:val="00194E58"/>
    <w:rsid w:val="001F14EC"/>
    <w:rsid w:val="002266AB"/>
    <w:rsid w:val="002432BF"/>
    <w:rsid w:val="00337983"/>
    <w:rsid w:val="003645E3"/>
    <w:rsid w:val="00383035"/>
    <w:rsid w:val="00390738"/>
    <w:rsid w:val="003C49E9"/>
    <w:rsid w:val="003F7125"/>
    <w:rsid w:val="004172FB"/>
    <w:rsid w:val="004834FF"/>
    <w:rsid w:val="00521671"/>
    <w:rsid w:val="00570423"/>
    <w:rsid w:val="005A577F"/>
    <w:rsid w:val="005C69A9"/>
    <w:rsid w:val="00634A37"/>
    <w:rsid w:val="0068272F"/>
    <w:rsid w:val="006841C2"/>
    <w:rsid w:val="006D2550"/>
    <w:rsid w:val="006D6DA2"/>
    <w:rsid w:val="00702996"/>
    <w:rsid w:val="007768F3"/>
    <w:rsid w:val="00796D9A"/>
    <w:rsid w:val="007A7331"/>
    <w:rsid w:val="007A7665"/>
    <w:rsid w:val="007E789A"/>
    <w:rsid w:val="007F1318"/>
    <w:rsid w:val="008769B2"/>
    <w:rsid w:val="009336AC"/>
    <w:rsid w:val="00936988"/>
    <w:rsid w:val="00A35CCD"/>
    <w:rsid w:val="00A5439A"/>
    <w:rsid w:val="00A84FD6"/>
    <w:rsid w:val="00A87309"/>
    <w:rsid w:val="00B12E1D"/>
    <w:rsid w:val="00B45AA8"/>
    <w:rsid w:val="00B65AE8"/>
    <w:rsid w:val="00B73D15"/>
    <w:rsid w:val="00B76435"/>
    <w:rsid w:val="00BC3C0F"/>
    <w:rsid w:val="00BF487A"/>
    <w:rsid w:val="00C72D9F"/>
    <w:rsid w:val="00C73F8A"/>
    <w:rsid w:val="00CC7623"/>
    <w:rsid w:val="00CD628A"/>
    <w:rsid w:val="00D10012"/>
    <w:rsid w:val="00D20D62"/>
    <w:rsid w:val="00D95842"/>
    <w:rsid w:val="00DE0E4E"/>
    <w:rsid w:val="00E2704B"/>
    <w:rsid w:val="00E93C16"/>
    <w:rsid w:val="00EE4C12"/>
    <w:rsid w:val="00EF2C7F"/>
    <w:rsid w:val="00F32128"/>
    <w:rsid w:val="00F81B63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5EB"/>
  <w15:chartTrackingRefBased/>
  <w15:docId w15:val="{9079A383-B48B-4839-9E81-3FB602B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128"/>
  </w:style>
  <w:style w:type="paragraph" w:styleId="a6">
    <w:name w:val="footer"/>
    <w:basedOn w:val="a"/>
    <w:link w:val="a7"/>
    <w:uiPriority w:val="99"/>
    <w:unhideWhenUsed/>
    <w:rsid w:val="00F3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128"/>
  </w:style>
  <w:style w:type="paragraph" w:styleId="a8">
    <w:name w:val="Balloon Text"/>
    <w:basedOn w:val="a"/>
    <w:link w:val="a9"/>
    <w:uiPriority w:val="99"/>
    <w:semiHidden/>
    <w:unhideWhenUsed/>
    <w:rsid w:val="00E2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9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E4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17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NFinBuh</cp:lastModifiedBy>
  <cp:revision>34</cp:revision>
  <cp:lastPrinted>2023-04-04T23:44:00Z</cp:lastPrinted>
  <dcterms:created xsi:type="dcterms:W3CDTF">2022-10-12T00:37:00Z</dcterms:created>
  <dcterms:modified xsi:type="dcterms:W3CDTF">2024-04-08T21:20:00Z</dcterms:modified>
</cp:coreProperties>
</file>