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40" w:rsidRDefault="00BC6240" w:rsidP="00AC0B0B">
      <w:pPr>
        <w:shd w:val="clear" w:color="auto" w:fill="EAE9E9"/>
        <w:spacing w:after="0" w:line="240" w:lineRule="auto"/>
        <w:jc w:val="center"/>
        <w:rPr>
          <w:b/>
          <w:sz w:val="56"/>
          <w:szCs w:val="56"/>
        </w:rPr>
      </w:pPr>
    </w:p>
    <w:p w:rsidR="00BC6240" w:rsidRDefault="00BC6240" w:rsidP="00AC0B0B">
      <w:pPr>
        <w:shd w:val="clear" w:color="auto" w:fill="EAE9E9"/>
        <w:spacing w:after="0" w:line="240" w:lineRule="auto"/>
        <w:jc w:val="center"/>
        <w:rPr>
          <w:b/>
          <w:sz w:val="56"/>
          <w:szCs w:val="56"/>
        </w:rPr>
      </w:pPr>
    </w:p>
    <w:p w:rsidR="00BC6240" w:rsidRDefault="00BC6240" w:rsidP="00AC0B0B">
      <w:pPr>
        <w:shd w:val="clear" w:color="auto" w:fill="EAE9E9"/>
        <w:spacing w:after="0" w:line="240" w:lineRule="auto"/>
        <w:jc w:val="center"/>
        <w:rPr>
          <w:b/>
          <w:sz w:val="56"/>
          <w:szCs w:val="56"/>
        </w:rPr>
      </w:pPr>
    </w:p>
    <w:p w:rsidR="00BC6240" w:rsidRDefault="00BC6240" w:rsidP="00AC0B0B">
      <w:pPr>
        <w:shd w:val="clear" w:color="auto" w:fill="EAE9E9"/>
        <w:spacing w:after="0" w:line="240" w:lineRule="auto"/>
        <w:jc w:val="center"/>
        <w:rPr>
          <w:b/>
          <w:sz w:val="56"/>
          <w:szCs w:val="56"/>
        </w:rPr>
      </w:pPr>
    </w:p>
    <w:p w:rsidR="00BC6240" w:rsidRDefault="00BC6240" w:rsidP="00AC0B0B">
      <w:pPr>
        <w:shd w:val="clear" w:color="auto" w:fill="EAE9E9"/>
        <w:spacing w:after="0" w:line="240" w:lineRule="auto"/>
        <w:jc w:val="center"/>
        <w:rPr>
          <w:b/>
          <w:sz w:val="56"/>
          <w:szCs w:val="56"/>
        </w:rPr>
      </w:pPr>
    </w:p>
    <w:p w:rsidR="00144F57" w:rsidRDefault="00144F57" w:rsidP="00AC0B0B">
      <w:pPr>
        <w:shd w:val="clear" w:color="auto" w:fill="EAE9E9"/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К сведению граждан и юридических лиц!!!</w:t>
      </w:r>
    </w:p>
    <w:p w:rsidR="00144F57" w:rsidRDefault="00144F57" w:rsidP="004A49F0">
      <w:pPr>
        <w:shd w:val="clear" w:color="auto" w:fill="EAE9E9"/>
        <w:spacing w:after="0" w:line="240" w:lineRule="auto"/>
        <w:rPr>
          <w:b/>
          <w:sz w:val="56"/>
          <w:szCs w:val="56"/>
        </w:rPr>
      </w:pPr>
    </w:p>
    <w:p w:rsidR="00144F57" w:rsidRPr="00144F57" w:rsidRDefault="00144F57" w:rsidP="004A49F0">
      <w:pPr>
        <w:shd w:val="clear" w:color="auto" w:fill="EAE9E9"/>
        <w:spacing w:after="0" w:line="240" w:lineRule="auto"/>
        <w:rPr>
          <w:rFonts w:ascii="Verdana" w:hAnsi="Verdana"/>
          <w:sz w:val="32"/>
          <w:szCs w:val="32"/>
          <w:shd w:val="clear" w:color="auto" w:fill="EAEAEA"/>
        </w:rPr>
      </w:pPr>
      <w:r>
        <w:rPr>
          <w:b/>
          <w:sz w:val="56"/>
          <w:szCs w:val="56"/>
        </w:rPr>
        <w:t xml:space="preserve">     </w:t>
      </w:r>
      <w:r w:rsidRPr="00144F57">
        <w:rPr>
          <w:b/>
          <w:sz w:val="32"/>
          <w:szCs w:val="32"/>
        </w:rPr>
        <w:t xml:space="preserve">Администрация Соболевского муниципального района доводит до Вашего сведения, что следует поспешить узаконить свои права на владение тем или иным земельным участком, так как с первых чисел января 2018 года парламент планирует установить беспрекословный запрет на распоряжение теми участками, в отношении которых не было проведено межевание. </w:t>
      </w:r>
      <w:r w:rsidRPr="00144F57">
        <w:rPr>
          <w:rFonts w:cstheme="minorHAnsi"/>
          <w:b/>
          <w:sz w:val="32"/>
          <w:szCs w:val="32"/>
          <w:shd w:val="clear" w:color="auto" w:fill="EAEAEA"/>
        </w:rPr>
        <w:t>Соответственно, если межевание до 2018 года не было оформлено, то любому физическому лицу будет официально запрещено распоряжаться землей.</w:t>
      </w:r>
      <w:r w:rsidRPr="00144F57">
        <w:rPr>
          <w:rFonts w:ascii="Verdana" w:hAnsi="Verdana"/>
          <w:sz w:val="32"/>
          <w:szCs w:val="32"/>
          <w:shd w:val="clear" w:color="auto" w:fill="EAEAEA"/>
        </w:rPr>
        <w:t xml:space="preserve"> </w:t>
      </w:r>
    </w:p>
    <w:p w:rsidR="00144F57" w:rsidRPr="004A49F0" w:rsidRDefault="00144F57" w:rsidP="004A49F0">
      <w:pPr>
        <w:shd w:val="clear" w:color="auto" w:fill="EAE9E9"/>
        <w:spacing w:after="0" w:line="240" w:lineRule="auto"/>
        <w:rPr>
          <w:rFonts w:eastAsia="Times New Roman" w:cstheme="minorHAnsi"/>
          <w:b/>
          <w:sz w:val="32"/>
          <w:szCs w:val="32"/>
          <w:u w:val="single"/>
          <w:lang w:eastAsia="ru-RU"/>
        </w:rPr>
      </w:pPr>
      <w:r w:rsidRPr="00144F57">
        <w:rPr>
          <w:rFonts w:ascii="Verdana" w:hAnsi="Verdana"/>
          <w:sz w:val="32"/>
          <w:szCs w:val="32"/>
          <w:shd w:val="clear" w:color="auto" w:fill="EAEAEA"/>
        </w:rPr>
        <w:t xml:space="preserve">      </w:t>
      </w:r>
      <w:r w:rsidRPr="00144F57">
        <w:rPr>
          <w:rFonts w:cstheme="minorHAnsi"/>
          <w:b/>
          <w:sz w:val="32"/>
          <w:szCs w:val="32"/>
          <w:u w:val="single"/>
          <w:shd w:val="clear" w:color="auto" w:fill="EAEAEA"/>
        </w:rPr>
        <w:t>Если не провести до 2018 года определение границ земельных участков, распоряжаться по праву этими участками, в том числе проводить различные сделки (продажа, дарение, передача в наследство), в документации которых не будет отметок о границах будет НЕВОЗМОЖНО!!!</w:t>
      </w:r>
    </w:p>
    <w:p w:rsidR="004A49F0" w:rsidRPr="004A49F0" w:rsidRDefault="00AC0B0B" w:rsidP="004A49F0">
      <w:pPr>
        <w:shd w:val="clear" w:color="auto" w:fill="EAE9E9"/>
        <w:spacing w:before="195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A49F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p w:rsidR="00E47333" w:rsidRDefault="00E47333"/>
    <w:p w:rsidR="004A49F0" w:rsidRDefault="004A49F0"/>
    <w:sectPr w:rsidR="004A49F0" w:rsidSect="00AC0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4"/>
    <w:rsid w:val="00144F57"/>
    <w:rsid w:val="00327DB4"/>
    <w:rsid w:val="004A49F0"/>
    <w:rsid w:val="00AC0B0B"/>
    <w:rsid w:val="00BC6240"/>
    <w:rsid w:val="00E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6242-DBE2-4929-899B-0AEF0440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Торговля</cp:lastModifiedBy>
  <cp:revision>5</cp:revision>
  <cp:lastPrinted>2017-07-27T05:03:00Z</cp:lastPrinted>
  <dcterms:created xsi:type="dcterms:W3CDTF">2017-07-27T04:40:00Z</dcterms:created>
  <dcterms:modified xsi:type="dcterms:W3CDTF">2018-02-21T22:07:00Z</dcterms:modified>
</cp:coreProperties>
</file>