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AE" w:rsidRDefault="00EB07AE" w:rsidP="005E40EA">
      <w:pPr>
        <w:pStyle w:val="Style1"/>
        <w:widowControl/>
        <w:jc w:val="both"/>
        <w:rPr>
          <w:rStyle w:val="FontStyle12"/>
          <w:b w:val="0"/>
          <w:i w:val="0"/>
        </w:rPr>
      </w:pPr>
    </w:p>
    <w:p w:rsidR="009E7CE7" w:rsidRDefault="009E7CE7" w:rsidP="009E7CE7">
      <w:pPr>
        <w:ind w:left="3828"/>
      </w:pPr>
      <w:r>
        <w:rPr>
          <w:noProof/>
        </w:rPr>
        <w:drawing>
          <wp:inline distT="0" distB="0" distL="0" distR="0">
            <wp:extent cx="568325" cy="700405"/>
            <wp:effectExtent l="19050" t="0" r="317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srcRect/>
                    <a:stretch>
                      <a:fillRect/>
                    </a:stretch>
                  </pic:blipFill>
                  <pic:spPr bwMode="auto">
                    <a:xfrm>
                      <a:off x="0" y="0"/>
                      <a:ext cx="568325" cy="700405"/>
                    </a:xfrm>
                    <a:prstGeom prst="rect">
                      <a:avLst/>
                    </a:prstGeom>
                    <a:noFill/>
                    <a:ln w="9525">
                      <a:noFill/>
                      <a:miter lim="800000"/>
                      <a:headEnd/>
                      <a:tailEnd/>
                    </a:ln>
                  </pic:spPr>
                </pic:pic>
              </a:graphicData>
            </a:graphic>
          </wp:inline>
        </w:drawing>
      </w:r>
    </w:p>
    <w:p w:rsidR="009E7CE7" w:rsidRDefault="009E7CE7" w:rsidP="009E7CE7"/>
    <w:p w:rsidR="009E7CE7" w:rsidRPr="009E7CE7" w:rsidRDefault="009E7CE7" w:rsidP="009E7CE7">
      <w:pPr>
        <w:outlineLvl w:val="0"/>
        <w:rPr>
          <w:sz w:val="32"/>
          <w:szCs w:val="32"/>
        </w:rPr>
      </w:pPr>
      <w:r w:rsidRPr="009E7CE7">
        <w:rPr>
          <w:b/>
          <w:sz w:val="32"/>
          <w:szCs w:val="32"/>
        </w:rPr>
        <w:t>ПОСТАНОВЛЕНИЕ</w:t>
      </w:r>
    </w:p>
    <w:p w:rsidR="009E7CE7" w:rsidRDefault="00086685" w:rsidP="009E7CE7">
      <w:pP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80.2pt;margin-top:9.8pt;width:71.2pt;height:41.5pt;z-index:251660288;mso-position-horizontal-relative:text;mso-position-vertical-relative:text" strokecolor="white">
            <v:textbox>
              <w:txbxContent>
                <w:p w:rsidR="00276643" w:rsidRDefault="00276643" w:rsidP="009E7CE7">
                  <w:pPr>
                    <w:jc w:val="right"/>
                  </w:pPr>
                </w:p>
              </w:txbxContent>
            </v:textbox>
          </v:shape>
        </w:pict>
      </w:r>
    </w:p>
    <w:p w:rsidR="009E7CE7" w:rsidRPr="009E7CE7" w:rsidRDefault="009E7CE7" w:rsidP="009E7CE7">
      <w:pPr>
        <w:jc w:val="center"/>
        <w:rPr>
          <w:sz w:val="28"/>
          <w:szCs w:val="28"/>
        </w:rPr>
      </w:pPr>
      <w:r w:rsidRPr="009E7CE7">
        <w:rPr>
          <w:sz w:val="28"/>
          <w:szCs w:val="28"/>
        </w:rPr>
        <w:t>АДМИНИСТРАЦИИ  СОБОЛЕВСКОГО   МУНИЦИПАЛЬНОГО  РАЙОНА КАМЧАТСКОГО  КРАЯ</w:t>
      </w:r>
    </w:p>
    <w:p w:rsidR="00E67780" w:rsidRPr="009E7CE7" w:rsidRDefault="00E67780" w:rsidP="009E7CE7">
      <w:pPr>
        <w:jc w:val="center"/>
        <w:rPr>
          <w:sz w:val="28"/>
          <w:szCs w:val="28"/>
        </w:rPr>
      </w:pPr>
    </w:p>
    <w:p w:rsidR="009E7CE7" w:rsidRDefault="005E40EA" w:rsidP="005E40EA">
      <w:pPr>
        <w:rPr>
          <w:b/>
          <w:sz w:val="28"/>
        </w:rPr>
      </w:pPr>
      <w:r>
        <w:rPr>
          <w:b/>
          <w:sz w:val="28"/>
        </w:rPr>
        <w:t xml:space="preserve">11 февраля </w:t>
      </w:r>
      <w:r w:rsidR="009E7CE7" w:rsidRPr="009E7CE7">
        <w:rPr>
          <w:b/>
          <w:sz w:val="28"/>
        </w:rPr>
        <w:t>2014</w:t>
      </w:r>
      <w:r w:rsidR="009E7CE7">
        <w:rPr>
          <w:sz w:val="28"/>
        </w:rPr>
        <w:tab/>
      </w:r>
      <w:r w:rsidR="009E7CE7">
        <w:rPr>
          <w:sz w:val="28"/>
        </w:rPr>
        <w:tab/>
      </w:r>
      <w:r w:rsidR="009E7CE7">
        <w:rPr>
          <w:sz w:val="28"/>
        </w:rPr>
        <w:tab/>
        <w:t xml:space="preserve">    с. Соболево</w:t>
      </w:r>
      <w:r w:rsidR="009E7CE7" w:rsidRPr="009E7CE7">
        <w:rPr>
          <w:b/>
          <w:sz w:val="28"/>
        </w:rPr>
        <w:t>№</w:t>
      </w:r>
      <w:r>
        <w:rPr>
          <w:b/>
          <w:sz w:val="28"/>
        </w:rPr>
        <w:t xml:space="preserve"> 35</w:t>
      </w:r>
    </w:p>
    <w:p w:rsidR="005E40EA" w:rsidRPr="00792B5C" w:rsidRDefault="005E40EA" w:rsidP="005E40EA">
      <w:pPr>
        <w:rPr>
          <w:sz w:val="28"/>
          <w:szCs w:val="28"/>
        </w:rPr>
      </w:pPr>
    </w:p>
    <w:p w:rsidR="00377D6E" w:rsidRDefault="00086685" w:rsidP="00954862">
      <w:pPr>
        <w:pStyle w:val="Style9"/>
        <w:widowControl/>
        <w:spacing w:line="240" w:lineRule="exact"/>
        <w:rPr>
          <w:sz w:val="28"/>
          <w:szCs w:val="28"/>
        </w:rPr>
      </w:pPr>
      <w:r>
        <w:rPr>
          <w:noProof/>
          <w:sz w:val="28"/>
          <w:szCs w:val="28"/>
        </w:rPr>
        <w:pict>
          <v:shape id="_x0000_s1029" type="#_x0000_t202" style="position:absolute;margin-left:-80.2pt;margin-top:5.75pt;width:71.2pt;height:41.5pt;z-index:251663360" strokecolor="white">
            <v:textbox style="mso-next-textbox:#_x0000_s1029">
              <w:txbxContent>
                <w:p w:rsidR="00276643" w:rsidRDefault="00276643" w:rsidP="0024686E"/>
              </w:txbxContent>
            </v:textbox>
          </v:shape>
        </w:pict>
      </w:r>
      <w:r w:rsidR="0024686E">
        <w:rPr>
          <w:sz w:val="28"/>
          <w:szCs w:val="28"/>
        </w:rPr>
        <w:t xml:space="preserve">Об утверждении </w:t>
      </w:r>
      <w:r w:rsidR="00E76A49">
        <w:rPr>
          <w:sz w:val="28"/>
          <w:szCs w:val="28"/>
        </w:rPr>
        <w:t>П</w:t>
      </w:r>
      <w:r w:rsidR="005E40EA" w:rsidRPr="0043088D">
        <w:rPr>
          <w:sz w:val="28"/>
          <w:szCs w:val="28"/>
        </w:rPr>
        <w:t>орядк</w:t>
      </w:r>
      <w:r w:rsidR="00E76A49">
        <w:rPr>
          <w:sz w:val="28"/>
          <w:szCs w:val="28"/>
        </w:rPr>
        <w:t>а</w:t>
      </w:r>
      <w:r w:rsidR="00377D6E">
        <w:rPr>
          <w:sz w:val="28"/>
          <w:szCs w:val="28"/>
        </w:rPr>
        <w:t>формирования</w:t>
      </w:r>
    </w:p>
    <w:p w:rsidR="00377D6E" w:rsidRDefault="00B931D2" w:rsidP="00954862">
      <w:pPr>
        <w:pStyle w:val="Style9"/>
        <w:widowControl/>
        <w:spacing w:line="240" w:lineRule="exact"/>
        <w:rPr>
          <w:sz w:val="28"/>
          <w:szCs w:val="28"/>
        </w:rPr>
      </w:pPr>
      <w:r>
        <w:rPr>
          <w:sz w:val="28"/>
          <w:szCs w:val="28"/>
        </w:rPr>
        <w:t xml:space="preserve"> и работе единой</w:t>
      </w:r>
      <w:r w:rsidR="005E40EA">
        <w:rPr>
          <w:sz w:val="28"/>
          <w:szCs w:val="28"/>
        </w:rPr>
        <w:t xml:space="preserve"> комиссии</w:t>
      </w:r>
      <w:r w:rsidR="00377D6E">
        <w:rPr>
          <w:sz w:val="28"/>
          <w:szCs w:val="28"/>
        </w:rPr>
        <w:t xml:space="preserve"> а</w:t>
      </w:r>
      <w:r w:rsidR="00377D6E" w:rsidRPr="0043088D">
        <w:rPr>
          <w:sz w:val="28"/>
          <w:szCs w:val="28"/>
        </w:rPr>
        <w:t>дминистрации</w:t>
      </w:r>
    </w:p>
    <w:p w:rsidR="00954862" w:rsidRDefault="0024686E" w:rsidP="00954862">
      <w:pPr>
        <w:pStyle w:val="Style9"/>
        <w:widowControl/>
        <w:spacing w:line="240" w:lineRule="exact"/>
        <w:rPr>
          <w:sz w:val="28"/>
          <w:szCs w:val="28"/>
        </w:rPr>
      </w:pPr>
      <w:r w:rsidRPr="0043088D">
        <w:rPr>
          <w:sz w:val="28"/>
          <w:szCs w:val="28"/>
        </w:rPr>
        <w:t xml:space="preserve"> Соболевского </w:t>
      </w:r>
      <w:r w:rsidR="005E40EA">
        <w:rPr>
          <w:sz w:val="28"/>
          <w:szCs w:val="28"/>
        </w:rPr>
        <w:t>муниципального</w:t>
      </w:r>
      <w:r w:rsidR="00377D6E" w:rsidRPr="0043088D">
        <w:rPr>
          <w:sz w:val="28"/>
          <w:szCs w:val="28"/>
        </w:rPr>
        <w:t>района</w:t>
      </w:r>
    </w:p>
    <w:p w:rsidR="00954862" w:rsidRDefault="0024686E" w:rsidP="00954862">
      <w:pPr>
        <w:pStyle w:val="Style9"/>
        <w:widowControl/>
        <w:spacing w:line="240" w:lineRule="exact"/>
        <w:rPr>
          <w:sz w:val="28"/>
          <w:szCs w:val="28"/>
        </w:rPr>
      </w:pPr>
      <w:r w:rsidRPr="0043088D">
        <w:rPr>
          <w:sz w:val="28"/>
          <w:szCs w:val="28"/>
        </w:rPr>
        <w:t xml:space="preserve"> при осуществлении</w:t>
      </w:r>
      <w:bookmarkStart w:id="0" w:name="_GoBack"/>
      <w:bookmarkEnd w:id="0"/>
      <w:r w:rsidR="005E40EA" w:rsidRPr="0043088D">
        <w:rPr>
          <w:sz w:val="28"/>
          <w:szCs w:val="28"/>
        </w:rPr>
        <w:t>закупок для нужд</w:t>
      </w:r>
    </w:p>
    <w:p w:rsidR="0024686E" w:rsidRPr="00E45318" w:rsidRDefault="0024686E" w:rsidP="00954862">
      <w:pPr>
        <w:pStyle w:val="Style9"/>
        <w:widowControl/>
        <w:spacing w:line="240" w:lineRule="exact"/>
        <w:rPr>
          <w:b/>
          <w:sz w:val="28"/>
          <w:szCs w:val="28"/>
        </w:rPr>
      </w:pPr>
      <w:r w:rsidRPr="0043088D">
        <w:rPr>
          <w:sz w:val="28"/>
          <w:szCs w:val="28"/>
        </w:rPr>
        <w:t xml:space="preserve"> Соболевского </w:t>
      </w:r>
      <w:r w:rsidR="00954862">
        <w:rPr>
          <w:sz w:val="28"/>
          <w:szCs w:val="28"/>
        </w:rPr>
        <w:t xml:space="preserve">муниципального </w:t>
      </w:r>
      <w:r w:rsidRPr="0043088D">
        <w:rPr>
          <w:sz w:val="28"/>
          <w:szCs w:val="28"/>
        </w:rPr>
        <w:t>района</w:t>
      </w:r>
    </w:p>
    <w:p w:rsidR="00E76A49" w:rsidRDefault="00E76A49" w:rsidP="009E7CE7">
      <w:pPr>
        <w:jc w:val="both"/>
        <w:rPr>
          <w:sz w:val="28"/>
        </w:rPr>
      </w:pPr>
    </w:p>
    <w:p w:rsidR="00E76A49" w:rsidRDefault="00E76A49" w:rsidP="009E7CE7">
      <w:pPr>
        <w:jc w:val="both"/>
        <w:rPr>
          <w:sz w:val="28"/>
        </w:rPr>
      </w:pPr>
      <w:r>
        <w:rPr>
          <w:sz w:val="28"/>
        </w:rPr>
        <w:tab/>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6A49" w:rsidRDefault="00E76A49" w:rsidP="009E7CE7">
      <w:pPr>
        <w:jc w:val="both"/>
        <w:rPr>
          <w:sz w:val="28"/>
        </w:rPr>
      </w:pPr>
    </w:p>
    <w:p w:rsidR="009E7CE7" w:rsidRPr="009E7CE7" w:rsidRDefault="009E7CE7" w:rsidP="009E7CE7">
      <w:pPr>
        <w:jc w:val="both"/>
        <w:outlineLvl w:val="0"/>
        <w:rPr>
          <w:sz w:val="28"/>
        </w:rPr>
      </w:pPr>
      <w:r w:rsidRPr="009E7CE7">
        <w:rPr>
          <w:sz w:val="28"/>
        </w:rPr>
        <w:t>АДМИНИСТРАЦИЯ ПОСТАНОВЛЯЕТ:</w:t>
      </w:r>
    </w:p>
    <w:p w:rsidR="009E7CE7" w:rsidRDefault="009E7CE7" w:rsidP="009E7CE7">
      <w:pPr>
        <w:ind w:hanging="851"/>
        <w:jc w:val="both"/>
        <w:rPr>
          <w:sz w:val="28"/>
        </w:rPr>
      </w:pPr>
    </w:p>
    <w:p w:rsidR="0024686E" w:rsidRDefault="00377D6E" w:rsidP="00377D6E">
      <w:pPr>
        <w:pStyle w:val="Style9"/>
        <w:widowControl/>
        <w:jc w:val="both"/>
        <w:rPr>
          <w:sz w:val="28"/>
          <w:szCs w:val="28"/>
        </w:rPr>
      </w:pPr>
      <w:r>
        <w:rPr>
          <w:sz w:val="28"/>
        </w:rPr>
        <w:t xml:space="preserve">    1.</w:t>
      </w:r>
      <w:r w:rsidR="0024686E">
        <w:rPr>
          <w:sz w:val="28"/>
        </w:rPr>
        <w:t xml:space="preserve">Утвердить </w:t>
      </w:r>
      <w:r>
        <w:rPr>
          <w:sz w:val="28"/>
        </w:rPr>
        <w:t>П</w:t>
      </w:r>
      <w:r w:rsidR="0024686E" w:rsidRPr="0043088D">
        <w:rPr>
          <w:sz w:val="28"/>
          <w:szCs w:val="28"/>
        </w:rPr>
        <w:t>оряд</w:t>
      </w:r>
      <w:r>
        <w:rPr>
          <w:sz w:val="28"/>
          <w:szCs w:val="28"/>
        </w:rPr>
        <w:t>ок</w:t>
      </w:r>
      <w:r w:rsidR="0024686E">
        <w:rPr>
          <w:sz w:val="28"/>
          <w:szCs w:val="28"/>
        </w:rPr>
        <w:t>формирования</w:t>
      </w:r>
      <w:r w:rsidR="0024686E" w:rsidRPr="0043088D">
        <w:rPr>
          <w:sz w:val="28"/>
          <w:szCs w:val="28"/>
        </w:rPr>
        <w:t xml:space="preserve"> и работ</w:t>
      </w:r>
      <w:r>
        <w:rPr>
          <w:sz w:val="28"/>
          <w:szCs w:val="28"/>
        </w:rPr>
        <w:t>ы</w:t>
      </w:r>
      <w:r w:rsidR="0024686E" w:rsidRPr="0043088D">
        <w:rPr>
          <w:sz w:val="28"/>
          <w:szCs w:val="28"/>
        </w:rPr>
        <w:t xml:space="preserve"> единой комиссии </w:t>
      </w:r>
      <w:r>
        <w:rPr>
          <w:sz w:val="28"/>
          <w:szCs w:val="28"/>
        </w:rPr>
        <w:t>а</w:t>
      </w:r>
      <w:r w:rsidR="0024686E" w:rsidRPr="0043088D">
        <w:rPr>
          <w:sz w:val="28"/>
          <w:szCs w:val="28"/>
        </w:rPr>
        <w:t xml:space="preserve">дминистрации Соболевского </w:t>
      </w:r>
      <w:r w:rsidR="00954862">
        <w:rPr>
          <w:sz w:val="28"/>
          <w:szCs w:val="28"/>
        </w:rPr>
        <w:t xml:space="preserve">муниципального </w:t>
      </w:r>
      <w:r w:rsidR="0024686E" w:rsidRPr="0043088D">
        <w:rPr>
          <w:sz w:val="28"/>
          <w:szCs w:val="28"/>
        </w:rPr>
        <w:t xml:space="preserve">района при осуществлении закупок для нужд Соболевского </w:t>
      </w:r>
      <w:r w:rsidR="00954862">
        <w:rPr>
          <w:sz w:val="28"/>
          <w:szCs w:val="28"/>
        </w:rPr>
        <w:t xml:space="preserve">муниципального </w:t>
      </w:r>
      <w:r w:rsidR="0024686E" w:rsidRPr="0043088D">
        <w:rPr>
          <w:sz w:val="28"/>
          <w:szCs w:val="28"/>
        </w:rPr>
        <w:t>района</w:t>
      </w:r>
      <w:r>
        <w:rPr>
          <w:sz w:val="28"/>
          <w:szCs w:val="28"/>
        </w:rPr>
        <w:t xml:space="preserve"> согласно приложению</w:t>
      </w:r>
      <w:r w:rsidR="00DB3DF3">
        <w:rPr>
          <w:sz w:val="28"/>
          <w:szCs w:val="28"/>
        </w:rPr>
        <w:t>.</w:t>
      </w:r>
    </w:p>
    <w:p w:rsidR="00377D6E" w:rsidRPr="00457D08" w:rsidRDefault="00377D6E" w:rsidP="00377D6E">
      <w:pPr>
        <w:pStyle w:val="Style9"/>
        <w:widowControl/>
        <w:jc w:val="both"/>
        <w:rPr>
          <w:b/>
          <w:sz w:val="28"/>
          <w:szCs w:val="28"/>
        </w:rPr>
      </w:pPr>
    </w:p>
    <w:p w:rsidR="00377D6E" w:rsidRDefault="00377D6E" w:rsidP="00377D6E">
      <w:pPr>
        <w:pStyle w:val="aa"/>
        <w:jc w:val="both"/>
        <w:rPr>
          <w:rFonts w:ascii="Times New Roman" w:eastAsia="Times New Roman" w:hAnsi="Times New Roman" w:cs="Times New Roman"/>
          <w:sz w:val="28"/>
          <w:szCs w:val="28"/>
          <w:lang w:eastAsia="ru-RU"/>
        </w:rPr>
      </w:pPr>
      <w:r w:rsidRPr="00377D6E">
        <w:rPr>
          <w:rFonts w:ascii="Times New Roman" w:eastAsia="Times New Roman" w:hAnsi="Times New Roman" w:cs="Times New Roman"/>
          <w:sz w:val="28"/>
          <w:szCs w:val="28"/>
          <w:lang w:eastAsia="ru-RU"/>
        </w:rPr>
        <w:t>2.</w:t>
      </w:r>
      <w:r w:rsidR="00457D08" w:rsidRPr="00377D6E">
        <w:rPr>
          <w:rFonts w:ascii="Times New Roman" w:eastAsia="Times New Roman" w:hAnsi="Times New Roman" w:cs="Times New Roman"/>
          <w:sz w:val="28"/>
          <w:szCs w:val="28"/>
          <w:lang w:eastAsia="ru-RU"/>
        </w:rPr>
        <w:t xml:space="preserve">Признать утратившим силу </w:t>
      </w:r>
      <w:r w:rsidRPr="00377D6E">
        <w:rPr>
          <w:rFonts w:ascii="Times New Roman" w:eastAsia="Times New Roman" w:hAnsi="Times New Roman" w:cs="Times New Roman"/>
          <w:sz w:val="28"/>
          <w:szCs w:val="28"/>
          <w:lang w:eastAsia="ru-RU"/>
        </w:rPr>
        <w:t>п</w:t>
      </w:r>
      <w:r w:rsidR="00276643" w:rsidRPr="00377D6E">
        <w:rPr>
          <w:rFonts w:ascii="Times New Roman" w:eastAsia="Times New Roman" w:hAnsi="Times New Roman" w:cs="Times New Roman"/>
          <w:sz w:val="28"/>
          <w:szCs w:val="28"/>
          <w:lang w:eastAsia="ru-RU"/>
        </w:rPr>
        <w:t xml:space="preserve">остановление </w:t>
      </w:r>
      <w:r w:rsidRPr="00377D6E">
        <w:rPr>
          <w:rFonts w:ascii="Times New Roman" w:eastAsia="Times New Roman" w:hAnsi="Times New Roman" w:cs="Times New Roman"/>
          <w:sz w:val="28"/>
          <w:szCs w:val="28"/>
          <w:lang w:eastAsia="ru-RU"/>
        </w:rPr>
        <w:t>а</w:t>
      </w:r>
      <w:r w:rsidR="00276643" w:rsidRPr="00377D6E">
        <w:rPr>
          <w:rFonts w:ascii="Times New Roman" w:eastAsia="Times New Roman" w:hAnsi="Times New Roman" w:cs="Times New Roman"/>
          <w:sz w:val="28"/>
          <w:szCs w:val="28"/>
          <w:lang w:eastAsia="ru-RU"/>
        </w:rPr>
        <w:t>дминистрации Соболевского муниципального района от 01.04.2010 № 59 «О создании Единой комиссии по размещению заказа на поставку товаров, выполнение работ, оказание услуг для муниципальных нужд Соболевского муниципального района».</w:t>
      </w:r>
    </w:p>
    <w:p w:rsidR="00377D6E" w:rsidRDefault="00377D6E" w:rsidP="00377D6E">
      <w:pPr>
        <w:pStyle w:val="aa"/>
        <w:jc w:val="both"/>
        <w:rPr>
          <w:rFonts w:ascii="Times New Roman" w:eastAsia="Times New Roman" w:hAnsi="Times New Roman" w:cs="Times New Roman"/>
          <w:sz w:val="28"/>
          <w:szCs w:val="28"/>
          <w:lang w:eastAsia="ru-RU"/>
        </w:rPr>
      </w:pPr>
    </w:p>
    <w:p w:rsidR="00377D6E" w:rsidRPr="00377D6E" w:rsidRDefault="00377D6E" w:rsidP="00377D6E">
      <w:pPr>
        <w:pStyle w:val="aa"/>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w:t>
      </w:r>
      <w:r w:rsidRPr="00377D6E">
        <w:rPr>
          <w:rFonts w:ascii="Times New Roman" w:eastAsia="Times New Roman" w:hAnsi="Times New Roman" w:cs="Times New Roman"/>
          <w:sz w:val="28"/>
          <w:szCs w:val="28"/>
          <w:lang w:eastAsia="ru-RU"/>
        </w:rPr>
        <w:t>Управлению делами администрации опубликовать настоящее постановление в районной газете «Соболевские вести» и разместить на официальном сайте Соболевского муниципального района</w:t>
      </w:r>
      <w:r w:rsidRPr="00440DF2">
        <w:rPr>
          <w:rFonts w:ascii="Times New Roman" w:hAnsi="Times New Roman" w:cs="Times New Roman"/>
          <w:sz w:val="28"/>
          <w:szCs w:val="28"/>
        </w:rPr>
        <w:t xml:space="preserve"> в информационно-теле</w:t>
      </w:r>
      <w:r>
        <w:rPr>
          <w:rFonts w:ascii="Times New Roman" w:hAnsi="Times New Roman" w:cs="Times New Roman"/>
          <w:sz w:val="28"/>
          <w:szCs w:val="28"/>
        </w:rPr>
        <w:t>коммуникационной сети Интернет.</w:t>
      </w:r>
    </w:p>
    <w:p w:rsidR="00377D6E" w:rsidRDefault="00377D6E" w:rsidP="00377D6E">
      <w:pPr>
        <w:pStyle w:val="Style9"/>
        <w:widowControl/>
        <w:jc w:val="both"/>
        <w:rPr>
          <w:sz w:val="28"/>
          <w:szCs w:val="28"/>
        </w:rPr>
      </w:pPr>
    </w:p>
    <w:p w:rsidR="0024686E" w:rsidRPr="0024686E" w:rsidRDefault="00377D6E" w:rsidP="00377D6E">
      <w:pPr>
        <w:pStyle w:val="Style9"/>
        <w:widowControl/>
        <w:jc w:val="both"/>
        <w:rPr>
          <w:b/>
          <w:sz w:val="28"/>
          <w:szCs w:val="28"/>
        </w:rPr>
      </w:pPr>
      <w:r>
        <w:rPr>
          <w:sz w:val="28"/>
          <w:szCs w:val="28"/>
        </w:rPr>
        <w:t xml:space="preserve">   4.</w:t>
      </w:r>
      <w:r w:rsidR="0024686E" w:rsidRPr="0024686E">
        <w:rPr>
          <w:sz w:val="28"/>
          <w:szCs w:val="28"/>
        </w:rPr>
        <w:t xml:space="preserve">Настоящее </w:t>
      </w:r>
      <w:r>
        <w:rPr>
          <w:sz w:val="28"/>
          <w:szCs w:val="28"/>
        </w:rPr>
        <w:t>п</w:t>
      </w:r>
      <w:r w:rsidR="0024686E" w:rsidRPr="0024686E">
        <w:rPr>
          <w:sz w:val="28"/>
          <w:szCs w:val="28"/>
        </w:rPr>
        <w:t>остановление вступает в силу после дня его официального опубликования и распространяется на правоотношения, возникшие с 1 января 2014 года.</w:t>
      </w:r>
    </w:p>
    <w:p w:rsidR="00377D6E" w:rsidRDefault="00377D6E" w:rsidP="0024686E">
      <w:pPr>
        <w:pStyle w:val="a6"/>
        <w:spacing w:after="0"/>
        <w:jc w:val="both"/>
        <w:rPr>
          <w:sz w:val="28"/>
        </w:rPr>
      </w:pPr>
    </w:p>
    <w:p w:rsidR="0024686E" w:rsidRDefault="002D0C1F" w:rsidP="0024686E">
      <w:pPr>
        <w:pStyle w:val="a6"/>
        <w:spacing w:after="0"/>
        <w:jc w:val="both"/>
        <w:rPr>
          <w:b/>
          <w:sz w:val="28"/>
          <w:szCs w:val="28"/>
        </w:rPr>
      </w:pPr>
      <w:r>
        <w:rPr>
          <w:sz w:val="28"/>
        </w:rPr>
        <w:t>5</w:t>
      </w:r>
      <w:r w:rsidR="0024686E">
        <w:rPr>
          <w:sz w:val="28"/>
        </w:rPr>
        <w:t xml:space="preserve">. </w:t>
      </w:r>
      <w:proofErr w:type="gramStart"/>
      <w:r w:rsidR="0024686E">
        <w:rPr>
          <w:sz w:val="28"/>
        </w:rPr>
        <w:t>Контроль за</w:t>
      </w:r>
      <w:proofErr w:type="gramEnd"/>
      <w:r w:rsidR="0024686E">
        <w:rPr>
          <w:sz w:val="28"/>
        </w:rPr>
        <w:t xml:space="preserve"> исполнением настоящего постановления возложить на комитет по экономике, ТЭК, ЖКХ и управлению муниципальным имуществом. </w:t>
      </w:r>
    </w:p>
    <w:p w:rsidR="009E7CE7" w:rsidRPr="002241E3" w:rsidRDefault="009E7CE7" w:rsidP="009E7CE7">
      <w:pPr>
        <w:ind w:left="709"/>
        <w:jc w:val="both"/>
        <w:rPr>
          <w:sz w:val="28"/>
        </w:rPr>
      </w:pPr>
    </w:p>
    <w:p w:rsidR="009E7CE7" w:rsidRDefault="009E7CE7" w:rsidP="009E7CE7">
      <w:pPr>
        <w:jc w:val="both"/>
        <w:outlineLvl w:val="0"/>
        <w:rPr>
          <w:sz w:val="28"/>
          <w:szCs w:val="28"/>
        </w:rPr>
      </w:pPr>
      <w:r w:rsidRPr="00780FD8">
        <w:rPr>
          <w:sz w:val="28"/>
          <w:szCs w:val="28"/>
        </w:rPr>
        <w:t xml:space="preserve">Глава Соболевского муниципального района                    </w:t>
      </w:r>
      <w:r>
        <w:rPr>
          <w:sz w:val="28"/>
          <w:szCs w:val="28"/>
        </w:rPr>
        <w:t xml:space="preserve">               В.И. Куркин</w:t>
      </w:r>
    </w:p>
    <w:p w:rsidR="005E40EA" w:rsidRDefault="005E40EA" w:rsidP="00377D6E">
      <w:pPr>
        <w:rPr>
          <w:sz w:val="18"/>
          <w:szCs w:val="18"/>
        </w:rPr>
      </w:pPr>
    </w:p>
    <w:p w:rsidR="005E40EA" w:rsidRDefault="005E40EA" w:rsidP="00954862">
      <w:pPr>
        <w:jc w:val="center"/>
        <w:rPr>
          <w:sz w:val="18"/>
          <w:szCs w:val="18"/>
        </w:rPr>
      </w:pPr>
    </w:p>
    <w:p w:rsidR="005E40EA" w:rsidRDefault="005E40EA" w:rsidP="00954862">
      <w:pPr>
        <w:jc w:val="center"/>
        <w:rPr>
          <w:sz w:val="18"/>
          <w:szCs w:val="18"/>
        </w:rPr>
      </w:pPr>
    </w:p>
    <w:p w:rsidR="009E7CE7" w:rsidRPr="00954862" w:rsidRDefault="009E7CE7" w:rsidP="00954862">
      <w:pPr>
        <w:jc w:val="center"/>
        <w:rPr>
          <w:sz w:val="18"/>
          <w:szCs w:val="18"/>
        </w:rPr>
      </w:pPr>
      <w:r w:rsidRPr="00954862">
        <w:rPr>
          <w:sz w:val="18"/>
          <w:szCs w:val="18"/>
        </w:rPr>
        <w:t>Приложение № 1</w:t>
      </w:r>
    </w:p>
    <w:p w:rsidR="00EB07AE" w:rsidRPr="00954862" w:rsidRDefault="009E7CE7" w:rsidP="009E7CE7">
      <w:pPr>
        <w:pStyle w:val="Style1"/>
        <w:widowControl/>
        <w:ind w:left="4248" w:firstLine="708"/>
        <w:jc w:val="right"/>
        <w:rPr>
          <w:rStyle w:val="FontStyle12"/>
          <w:b w:val="0"/>
          <w:i w:val="0"/>
          <w:sz w:val="18"/>
          <w:szCs w:val="18"/>
        </w:rPr>
      </w:pPr>
      <w:r w:rsidRPr="00954862">
        <w:rPr>
          <w:rStyle w:val="FontStyle12"/>
          <w:b w:val="0"/>
          <w:i w:val="0"/>
          <w:sz w:val="18"/>
          <w:szCs w:val="18"/>
        </w:rPr>
        <w:t xml:space="preserve">    к </w:t>
      </w:r>
      <w:r w:rsidR="00EB07AE" w:rsidRPr="00954862">
        <w:rPr>
          <w:rStyle w:val="FontStyle12"/>
          <w:b w:val="0"/>
          <w:i w:val="0"/>
          <w:sz w:val="18"/>
          <w:szCs w:val="18"/>
        </w:rPr>
        <w:t xml:space="preserve">Постановлению администрации </w:t>
      </w:r>
    </w:p>
    <w:p w:rsidR="00EB07AE" w:rsidRPr="00954862" w:rsidRDefault="00EB07AE" w:rsidP="009E7CE7">
      <w:pPr>
        <w:pStyle w:val="Style1"/>
        <w:widowControl/>
        <w:ind w:left="4956"/>
        <w:rPr>
          <w:rStyle w:val="FontStyle12"/>
          <w:b w:val="0"/>
          <w:i w:val="0"/>
          <w:sz w:val="18"/>
          <w:szCs w:val="18"/>
        </w:rPr>
      </w:pPr>
      <w:r w:rsidRPr="00954862">
        <w:rPr>
          <w:rStyle w:val="FontStyle12"/>
          <w:b w:val="0"/>
          <w:i w:val="0"/>
          <w:sz w:val="18"/>
          <w:szCs w:val="18"/>
        </w:rPr>
        <w:t xml:space="preserve">Соболевского  муниципального   </w:t>
      </w:r>
    </w:p>
    <w:p w:rsidR="00EB07AE" w:rsidRPr="00954862" w:rsidRDefault="00EB07AE" w:rsidP="00954862">
      <w:pPr>
        <w:pStyle w:val="Style1"/>
        <w:widowControl/>
        <w:ind w:left="4956"/>
        <w:rPr>
          <w:rStyle w:val="FontStyle12"/>
          <w:b w:val="0"/>
          <w:i w:val="0"/>
          <w:sz w:val="18"/>
          <w:szCs w:val="18"/>
        </w:rPr>
      </w:pPr>
      <w:r w:rsidRPr="00954862">
        <w:rPr>
          <w:rStyle w:val="FontStyle12"/>
          <w:b w:val="0"/>
          <w:i w:val="0"/>
          <w:sz w:val="18"/>
          <w:szCs w:val="18"/>
        </w:rPr>
        <w:t>района Камчатского края</w:t>
      </w:r>
    </w:p>
    <w:p w:rsidR="00EB07AE" w:rsidRPr="00954862" w:rsidRDefault="009E7CE7" w:rsidP="00954862">
      <w:pPr>
        <w:pStyle w:val="Style1"/>
        <w:widowControl/>
        <w:ind w:left="4248" w:firstLine="708"/>
        <w:jc w:val="center"/>
        <w:rPr>
          <w:rStyle w:val="FontStyle12"/>
          <w:b w:val="0"/>
          <w:i w:val="0"/>
          <w:sz w:val="18"/>
          <w:szCs w:val="18"/>
        </w:rPr>
      </w:pPr>
      <w:r w:rsidRPr="00954862">
        <w:rPr>
          <w:rStyle w:val="FontStyle12"/>
          <w:b w:val="0"/>
          <w:i w:val="0"/>
          <w:sz w:val="18"/>
          <w:szCs w:val="18"/>
        </w:rPr>
        <w:t xml:space="preserve">от </w:t>
      </w:r>
      <w:r w:rsidR="00377D6E">
        <w:rPr>
          <w:rStyle w:val="FontStyle12"/>
          <w:b w:val="0"/>
          <w:i w:val="0"/>
          <w:sz w:val="18"/>
          <w:szCs w:val="18"/>
        </w:rPr>
        <w:t xml:space="preserve">11.02.2014 </w:t>
      </w:r>
      <w:r w:rsidR="00EB07AE" w:rsidRPr="00954862">
        <w:rPr>
          <w:rStyle w:val="FontStyle12"/>
          <w:b w:val="0"/>
          <w:i w:val="0"/>
          <w:sz w:val="18"/>
          <w:szCs w:val="18"/>
        </w:rPr>
        <w:t xml:space="preserve">№ </w:t>
      </w:r>
      <w:r w:rsidR="00377D6E">
        <w:rPr>
          <w:rStyle w:val="FontStyle12"/>
          <w:b w:val="0"/>
          <w:i w:val="0"/>
          <w:sz w:val="18"/>
          <w:szCs w:val="18"/>
        </w:rPr>
        <w:t>35</w:t>
      </w:r>
    </w:p>
    <w:p w:rsidR="00DB3DF3" w:rsidRDefault="00DB3DF3" w:rsidP="00EB07AE">
      <w:pPr>
        <w:pStyle w:val="Style9"/>
        <w:widowControl/>
        <w:rPr>
          <w:sz w:val="20"/>
          <w:szCs w:val="20"/>
        </w:rPr>
      </w:pPr>
    </w:p>
    <w:p w:rsidR="0043088D" w:rsidRPr="0043088D" w:rsidRDefault="0043088D" w:rsidP="00EB07AE">
      <w:pPr>
        <w:pStyle w:val="Style9"/>
        <w:widowControl/>
        <w:rPr>
          <w:sz w:val="28"/>
          <w:szCs w:val="28"/>
        </w:rPr>
      </w:pPr>
    </w:p>
    <w:p w:rsidR="00377D6E" w:rsidRPr="00377D6E" w:rsidRDefault="00377D6E" w:rsidP="005E40EA">
      <w:pPr>
        <w:pStyle w:val="Style9"/>
        <w:widowControl/>
        <w:spacing w:line="240" w:lineRule="exact"/>
        <w:jc w:val="center"/>
        <w:rPr>
          <w:b/>
          <w:sz w:val="28"/>
          <w:szCs w:val="28"/>
        </w:rPr>
      </w:pPr>
      <w:r w:rsidRPr="00377D6E">
        <w:rPr>
          <w:b/>
          <w:sz w:val="28"/>
          <w:szCs w:val="28"/>
        </w:rPr>
        <w:t>П</w:t>
      </w:r>
      <w:r w:rsidR="0043088D" w:rsidRPr="00377D6E">
        <w:rPr>
          <w:b/>
          <w:sz w:val="28"/>
          <w:szCs w:val="28"/>
        </w:rPr>
        <w:t>оряд</w:t>
      </w:r>
      <w:r w:rsidRPr="00377D6E">
        <w:rPr>
          <w:b/>
          <w:sz w:val="28"/>
          <w:szCs w:val="28"/>
        </w:rPr>
        <w:t>ок</w:t>
      </w:r>
    </w:p>
    <w:p w:rsidR="00DB3DF3" w:rsidRPr="00377D6E" w:rsidRDefault="00171C37" w:rsidP="005E40EA">
      <w:pPr>
        <w:pStyle w:val="Style9"/>
        <w:widowControl/>
        <w:spacing w:line="240" w:lineRule="exact"/>
        <w:jc w:val="center"/>
        <w:rPr>
          <w:b/>
          <w:sz w:val="28"/>
          <w:szCs w:val="28"/>
        </w:rPr>
      </w:pPr>
      <w:r w:rsidRPr="00377D6E">
        <w:rPr>
          <w:b/>
          <w:sz w:val="28"/>
          <w:szCs w:val="28"/>
        </w:rPr>
        <w:t>формирования</w:t>
      </w:r>
      <w:r w:rsidR="005E40EA" w:rsidRPr="00377D6E">
        <w:rPr>
          <w:b/>
          <w:sz w:val="28"/>
          <w:szCs w:val="28"/>
        </w:rPr>
        <w:t>и работ</w:t>
      </w:r>
      <w:r w:rsidR="00377D6E" w:rsidRPr="00377D6E">
        <w:rPr>
          <w:b/>
          <w:sz w:val="28"/>
          <w:szCs w:val="28"/>
        </w:rPr>
        <w:t>ы</w:t>
      </w:r>
      <w:r w:rsidR="005E40EA" w:rsidRPr="00377D6E">
        <w:rPr>
          <w:b/>
          <w:sz w:val="28"/>
          <w:szCs w:val="28"/>
        </w:rPr>
        <w:t xml:space="preserve"> единой комиссии</w:t>
      </w:r>
    </w:p>
    <w:p w:rsidR="00377D6E" w:rsidRPr="00377D6E" w:rsidRDefault="00377D6E" w:rsidP="00377D6E">
      <w:pPr>
        <w:pStyle w:val="Style9"/>
        <w:widowControl/>
        <w:spacing w:line="240" w:lineRule="exact"/>
        <w:jc w:val="center"/>
        <w:rPr>
          <w:b/>
          <w:sz w:val="28"/>
          <w:szCs w:val="28"/>
        </w:rPr>
      </w:pPr>
      <w:r w:rsidRPr="00377D6E">
        <w:rPr>
          <w:b/>
          <w:sz w:val="28"/>
          <w:szCs w:val="28"/>
        </w:rPr>
        <w:t>а</w:t>
      </w:r>
      <w:r w:rsidR="00EB07AE" w:rsidRPr="00377D6E">
        <w:rPr>
          <w:b/>
          <w:sz w:val="28"/>
          <w:szCs w:val="28"/>
        </w:rPr>
        <w:t>дминистрации Соболевского</w:t>
      </w:r>
      <w:r w:rsidR="00954862" w:rsidRPr="00377D6E">
        <w:rPr>
          <w:b/>
          <w:sz w:val="28"/>
          <w:szCs w:val="28"/>
        </w:rPr>
        <w:t xml:space="preserve">муниципального </w:t>
      </w:r>
      <w:r w:rsidR="00EB07AE" w:rsidRPr="00377D6E">
        <w:rPr>
          <w:b/>
          <w:sz w:val="28"/>
          <w:szCs w:val="28"/>
        </w:rPr>
        <w:t xml:space="preserve">района </w:t>
      </w:r>
    </w:p>
    <w:p w:rsidR="00377D6E" w:rsidRPr="00377D6E" w:rsidRDefault="00EB07AE" w:rsidP="00377D6E">
      <w:pPr>
        <w:pStyle w:val="Style9"/>
        <w:widowControl/>
        <w:spacing w:line="240" w:lineRule="exact"/>
        <w:jc w:val="center"/>
        <w:rPr>
          <w:b/>
          <w:sz w:val="28"/>
          <w:szCs w:val="28"/>
        </w:rPr>
      </w:pPr>
      <w:r w:rsidRPr="00377D6E">
        <w:rPr>
          <w:b/>
          <w:sz w:val="28"/>
          <w:szCs w:val="28"/>
        </w:rPr>
        <w:t>при осуществлении закупок для нужд Соболевского</w:t>
      </w:r>
    </w:p>
    <w:p w:rsidR="00EB07AE" w:rsidRPr="00377D6E" w:rsidRDefault="00954862" w:rsidP="00377D6E">
      <w:pPr>
        <w:pStyle w:val="Style9"/>
        <w:widowControl/>
        <w:spacing w:line="240" w:lineRule="exact"/>
        <w:jc w:val="center"/>
        <w:rPr>
          <w:b/>
          <w:sz w:val="28"/>
          <w:szCs w:val="28"/>
        </w:rPr>
      </w:pPr>
      <w:r w:rsidRPr="00377D6E">
        <w:rPr>
          <w:b/>
          <w:sz w:val="28"/>
          <w:szCs w:val="28"/>
        </w:rPr>
        <w:t>муниципального</w:t>
      </w:r>
      <w:r w:rsidR="005E40EA" w:rsidRPr="00377D6E">
        <w:rPr>
          <w:b/>
          <w:sz w:val="28"/>
          <w:szCs w:val="28"/>
        </w:rPr>
        <w:t xml:space="preserve"> района</w:t>
      </w:r>
    </w:p>
    <w:p w:rsidR="00EB07AE" w:rsidRPr="00377D6E" w:rsidRDefault="00EB07AE" w:rsidP="005E40EA">
      <w:pPr>
        <w:pStyle w:val="Style9"/>
        <w:widowControl/>
        <w:spacing w:line="240" w:lineRule="exact"/>
        <w:jc w:val="center"/>
        <w:rPr>
          <w:b/>
          <w:sz w:val="28"/>
          <w:szCs w:val="28"/>
        </w:rPr>
      </w:pPr>
    </w:p>
    <w:p w:rsidR="00DB3DF3" w:rsidRPr="0043088D" w:rsidRDefault="00DB3DF3" w:rsidP="00DB3DF3">
      <w:pPr>
        <w:pStyle w:val="Style9"/>
        <w:widowControl/>
        <w:spacing w:line="240" w:lineRule="exact"/>
        <w:rPr>
          <w:sz w:val="28"/>
          <w:szCs w:val="28"/>
        </w:rPr>
      </w:pPr>
    </w:p>
    <w:p w:rsidR="00EB07AE" w:rsidRDefault="00EB07AE" w:rsidP="0043088D">
      <w:pPr>
        <w:pStyle w:val="Style9"/>
        <w:widowControl/>
        <w:numPr>
          <w:ilvl w:val="0"/>
          <w:numId w:val="19"/>
        </w:numPr>
        <w:jc w:val="center"/>
        <w:rPr>
          <w:rStyle w:val="FontStyle15"/>
          <w:sz w:val="28"/>
          <w:szCs w:val="28"/>
        </w:rPr>
      </w:pPr>
      <w:r w:rsidRPr="0043088D">
        <w:rPr>
          <w:rStyle w:val="FontStyle15"/>
          <w:sz w:val="28"/>
          <w:szCs w:val="28"/>
        </w:rPr>
        <w:t>Общие положения</w:t>
      </w:r>
    </w:p>
    <w:p w:rsidR="0043088D" w:rsidRPr="0043088D" w:rsidRDefault="0043088D" w:rsidP="0043088D">
      <w:pPr>
        <w:pStyle w:val="Style9"/>
        <w:widowControl/>
        <w:ind w:left="720"/>
        <w:rPr>
          <w:rStyle w:val="FontStyle15"/>
          <w:sz w:val="28"/>
          <w:szCs w:val="28"/>
        </w:rPr>
      </w:pPr>
    </w:p>
    <w:p w:rsidR="00590F1C" w:rsidRPr="00C5753B" w:rsidRDefault="00EB07AE" w:rsidP="00590F1C">
      <w:pPr>
        <w:ind w:firstLine="708"/>
        <w:jc w:val="both"/>
        <w:rPr>
          <w:rFonts w:cs="Calibri"/>
          <w:sz w:val="28"/>
          <w:szCs w:val="28"/>
        </w:rPr>
      </w:pPr>
      <w:r w:rsidRPr="0043088D">
        <w:rPr>
          <w:rStyle w:val="FontStyle16"/>
          <w:sz w:val="28"/>
          <w:szCs w:val="28"/>
        </w:rPr>
        <w:t>Настояще</w:t>
      </w:r>
      <w:r w:rsidR="007864B6">
        <w:rPr>
          <w:rStyle w:val="FontStyle16"/>
          <w:sz w:val="28"/>
          <w:szCs w:val="28"/>
        </w:rPr>
        <w:t>й</w:t>
      </w:r>
      <w:r w:rsidRPr="0043088D">
        <w:rPr>
          <w:rStyle w:val="FontStyle16"/>
          <w:sz w:val="28"/>
          <w:szCs w:val="28"/>
        </w:rPr>
        <w:t xml:space="preserve"> П</w:t>
      </w:r>
      <w:r w:rsidR="0043088D">
        <w:rPr>
          <w:rStyle w:val="FontStyle16"/>
          <w:sz w:val="28"/>
          <w:szCs w:val="28"/>
        </w:rPr>
        <w:t>орядок</w:t>
      </w:r>
      <w:r w:rsidRPr="0043088D">
        <w:rPr>
          <w:rStyle w:val="FontStyle16"/>
          <w:sz w:val="28"/>
          <w:szCs w:val="28"/>
        </w:rPr>
        <w:t xml:space="preserve"> разработан в соответствии с Федеральным законом </w:t>
      </w:r>
      <w:r w:rsidRPr="0043088D">
        <w:rPr>
          <w:sz w:val="28"/>
          <w:szCs w:val="28"/>
        </w:rPr>
        <w:t xml:space="preserve">от 05 апреля 2013  №44-ФЗ «О контрактной системе в сфере закупок товаров, работ, услуг для обеспечения государственных и муниципальных нужд» </w:t>
      </w:r>
      <w:r w:rsidR="0043088D">
        <w:rPr>
          <w:sz w:val="28"/>
          <w:szCs w:val="28"/>
        </w:rPr>
        <w:t xml:space="preserve"> (далее – закон о контрактной системе) </w:t>
      </w:r>
      <w:r w:rsidRPr="0043088D">
        <w:rPr>
          <w:rStyle w:val="FontStyle16"/>
          <w:sz w:val="28"/>
          <w:szCs w:val="28"/>
        </w:rPr>
        <w:t>и определяет цели</w:t>
      </w:r>
      <w:r w:rsidR="00590F1C">
        <w:rPr>
          <w:rStyle w:val="FontStyle16"/>
          <w:sz w:val="28"/>
          <w:szCs w:val="28"/>
        </w:rPr>
        <w:t xml:space="preserve">, </w:t>
      </w:r>
      <w:r w:rsidR="00590F1C" w:rsidRPr="00C5753B">
        <w:rPr>
          <w:sz w:val="28"/>
          <w:szCs w:val="28"/>
        </w:rPr>
        <w:t xml:space="preserve">задачи, функции, полномочия, порядок формирования и работы </w:t>
      </w:r>
      <w:r w:rsidR="00590F1C" w:rsidRPr="00A2318B">
        <w:rPr>
          <w:bCs/>
          <w:kern w:val="32"/>
          <w:sz w:val="28"/>
          <w:szCs w:val="28"/>
        </w:rPr>
        <w:t>единой комиссии по осуществлению закупок для нужд</w:t>
      </w:r>
      <w:r w:rsidR="00377D6E">
        <w:rPr>
          <w:bCs/>
          <w:kern w:val="32"/>
          <w:sz w:val="28"/>
          <w:szCs w:val="28"/>
        </w:rPr>
        <w:t xml:space="preserve"> а</w:t>
      </w:r>
      <w:r w:rsidR="007864B6">
        <w:rPr>
          <w:sz w:val="28"/>
          <w:szCs w:val="28"/>
        </w:rPr>
        <w:t>дминистрации Соболевского муниципального района</w:t>
      </w:r>
      <w:r w:rsidR="00A10BEF">
        <w:rPr>
          <w:sz w:val="28"/>
          <w:szCs w:val="28"/>
        </w:rPr>
        <w:t xml:space="preserve"> </w:t>
      </w:r>
      <w:r w:rsidR="00590F1C" w:rsidRPr="00D52183">
        <w:rPr>
          <w:bCs/>
          <w:kern w:val="32"/>
          <w:sz w:val="28"/>
          <w:szCs w:val="28"/>
        </w:rPr>
        <w:t>(</w:t>
      </w:r>
      <w:r w:rsidR="00590F1C" w:rsidRPr="00A2318B">
        <w:rPr>
          <w:bCs/>
          <w:kern w:val="32"/>
          <w:sz w:val="28"/>
          <w:szCs w:val="28"/>
        </w:rPr>
        <w:t>далее – Единая комиссия</w:t>
      </w:r>
      <w:proofErr w:type="gramStart"/>
      <w:r w:rsidR="00590F1C" w:rsidRPr="00A2318B">
        <w:rPr>
          <w:bCs/>
          <w:kern w:val="32"/>
          <w:sz w:val="28"/>
          <w:szCs w:val="28"/>
        </w:rPr>
        <w:t>)п</w:t>
      </w:r>
      <w:proofErr w:type="gramEnd"/>
      <w:r w:rsidR="00590F1C" w:rsidRPr="00A2318B">
        <w:rPr>
          <w:bCs/>
          <w:kern w:val="32"/>
          <w:sz w:val="28"/>
          <w:szCs w:val="28"/>
        </w:rPr>
        <w:t>ут</w:t>
      </w:r>
      <w:r w:rsidR="00590F1C">
        <w:rPr>
          <w:bCs/>
          <w:kern w:val="32"/>
          <w:sz w:val="28"/>
          <w:szCs w:val="28"/>
        </w:rPr>
        <w:t>ё</w:t>
      </w:r>
      <w:r w:rsidR="00590F1C" w:rsidRPr="00A2318B">
        <w:rPr>
          <w:bCs/>
          <w:kern w:val="32"/>
          <w:sz w:val="28"/>
          <w:szCs w:val="28"/>
        </w:rPr>
        <w:t>м проведени</w:t>
      </w:r>
      <w:r w:rsidR="00590F1C">
        <w:rPr>
          <w:bCs/>
          <w:kern w:val="32"/>
          <w:sz w:val="28"/>
          <w:szCs w:val="28"/>
        </w:rPr>
        <w:t>я</w:t>
      </w:r>
      <w:r w:rsidR="00590F1C" w:rsidRPr="00C5753B">
        <w:rPr>
          <w:sz w:val="28"/>
          <w:szCs w:val="28"/>
        </w:rPr>
        <w:t>аукционовв электронной форме (далее – электронный аукцион</w:t>
      </w:r>
      <w:r w:rsidR="00590F1C" w:rsidRPr="00D52183">
        <w:rPr>
          <w:bCs/>
          <w:kern w:val="32"/>
          <w:sz w:val="28"/>
          <w:szCs w:val="28"/>
        </w:rPr>
        <w:t>), при начальной (максимальной) цене контракта (договора)</w:t>
      </w:r>
      <w:r w:rsidR="00590F1C">
        <w:rPr>
          <w:bCs/>
          <w:kern w:val="32"/>
          <w:sz w:val="28"/>
          <w:szCs w:val="28"/>
        </w:rPr>
        <w:t xml:space="preserve"> (далее – контракт)</w:t>
      </w:r>
      <w:r w:rsidR="00590F1C" w:rsidRPr="00D52183">
        <w:rPr>
          <w:bCs/>
          <w:kern w:val="32"/>
          <w:sz w:val="28"/>
          <w:szCs w:val="28"/>
        </w:rPr>
        <w:t>, непревышающей 50 миллионов рублей,</w:t>
      </w:r>
      <w:r w:rsidR="00590F1C" w:rsidRPr="00A2318B">
        <w:rPr>
          <w:bCs/>
          <w:kern w:val="32"/>
          <w:sz w:val="28"/>
          <w:szCs w:val="28"/>
        </w:rPr>
        <w:t xml:space="preserve"> открыты</w:t>
      </w:r>
      <w:r w:rsidR="00590F1C">
        <w:rPr>
          <w:bCs/>
          <w:kern w:val="32"/>
          <w:sz w:val="28"/>
          <w:szCs w:val="28"/>
        </w:rPr>
        <w:t>х</w:t>
      </w:r>
      <w:r w:rsidR="00590F1C" w:rsidRPr="00A2318B">
        <w:rPr>
          <w:bCs/>
          <w:kern w:val="32"/>
          <w:sz w:val="28"/>
          <w:szCs w:val="28"/>
        </w:rPr>
        <w:t xml:space="preserve"> конкурс</w:t>
      </w:r>
      <w:r w:rsidR="00590F1C">
        <w:rPr>
          <w:bCs/>
          <w:kern w:val="32"/>
          <w:sz w:val="28"/>
          <w:szCs w:val="28"/>
        </w:rPr>
        <w:t>ов</w:t>
      </w:r>
      <w:r w:rsidR="00590F1C" w:rsidRPr="00A2318B">
        <w:rPr>
          <w:bCs/>
          <w:kern w:val="32"/>
          <w:sz w:val="28"/>
          <w:szCs w:val="28"/>
        </w:rPr>
        <w:t>, двухэтапны</w:t>
      </w:r>
      <w:r w:rsidR="00590F1C">
        <w:rPr>
          <w:bCs/>
          <w:kern w:val="32"/>
          <w:sz w:val="28"/>
          <w:szCs w:val="28"/>
        </w:rPr>
        <w:t>х</w:t>
      </w:r>
      <w:r w:rsidR="00590F1C" w:rsidRPr="00A2318B">
        <w:rPr>
          <w:bCs/>
          <w:kern w:val="32"/>
          <w:sz w:val="28"/>
          <w:szCs w:val="28"/>
        </w:rPr>
        <w:t xml:space="preserve"> конкурс</w:t>
      </w:r>
      <w:r w:rsidR="00590F1C">
        <w:rPr>
          <w:bCs/>
          <w:kern w:val="32"/>
          <w:sz w:val="28"/>
          <w:szCs w:val="28"/>
        </w:rPr>
        <w:t>ов</w:t>
      </w:r>
      <w:r w:rsidR="00590F1C">
        <w:rPr>
          <w:sz w:val="28"/>
          <w:szCs w:val="28"/>
        </w:rPr>
        <w:t xml:space="preserve"> (далее – конкурсы)</w:t>
      </w:r>
      <w:r w:rsidR="00590F1C" w:rsidRPr="00C5753B">
        <w:rPr>
          <w:sz w:val="28"/>
          <w:szCs w:val="28"/>
        </w:rPr>
        <w:t>, запросов котировок</w:t>
      </w:r>
      <w:r w:rsidR="00590F1C">
        <w:rPr>
          <w:sz w:val="28"/>
          <w:szCs w:val="28"/>
        </w:rPr>
        <w:t xml:space="preserve"> цен (далее – запрос котировок)</w:t>
      </w:r>
      <w:r w:rsidR="00590F1C" w:rsidRPr="00C5753B">
        <w:rPr>
          <w:sz w:val="28"/>
          <w:szCs w:val="28"/>
        </w:rPr>
        <w:t>, запросов предложени</w:t>
      </w:r>
      <w:r w:rsidR="00590F1C">
        <w:rPr>
          <w:sz w:val="28"/>
          <w:szCs w:val="28"/>
        </w:rPr>
        <w:t>й</w:t>
      </w:r>
      <w:r w:rsidR="00590F1C" w:rsidRPr="00C5753B">
        <w:rPr>
          <w:sz w:val="28"/>
          <w:szCs w:val="28"/>
        </w:rPr>
        <w:t xml:space="preserve">, </w:t>
      </w:r>
      <w:r w:rsidR="00590F1C" w:rsidRPr="001110BE">
        <w:rPr>
          <w:bCs/>
          <w:kern w:val="32"/>
          <w:sz w:val="28"/>
          <w:szCs w:val="28"/>
        </w:rPr>
        <w:t>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w:t>
      </w:r>
      <w:proofErr w:type="gramStart"/>
      <w:r w:rsidR="00590F1C" w:rsidRPr="001110BE">
        <w:rPr>
          <w:bCs/>
          <w:kern w:val="32"/>
          <w:sz w:val="28"/>
          <w:szCs w:val="28"/>
        </w:rPr>
        <w:t>а</w:t>
      </w:r>
      <w:r w:rsidR="00590F1C">
        <w:rPr>
          <w:sz w:val="28"/>
          <w:szCs w:val="28"/>
        </w:rPr>
        <w:t>(</w:t>
      </w:r>
      <w:proofErr w:type="gramEnd"/>
      <w:r w:rsidR="00590F1C">
        <w:rPr>
          <w:sz w:val="28"/>
          <w:szCs w:val="28"/>
        </w:rPr>
        <w:t>далее – предварительный отбор)</w:t>
      </w:r>
      <w:r w:rsidR="00590F1C">
        <w:rPr>
          <w:bCs/>
          <w:kern w:val="32"/>
          <w:sz w:val="28"/>
          <w:szCs w:val="28"/>
        </w:rPr>
        <w:t>,</w:t>
      </w:r>
      <w:r w:rsidR="00590F1C" w:rsidRPr="00C5753B">
        <w:rPr>
          <w:sz w:val="28"/>
          <w:szCs w:val="28"/>
        </w:rPr>
        <w:t xml:space="preserve"> а также сферу ответственности членов</w:t>
      </w:r>
      <w:r w:rsidR="00590F1C">
        <w:rPr>
          <w:sz w:val="28"/>
          <w:szCs w:val="28"/>
        </w:rPr>
        <w:t xml:space="preserve"> Е</w:t>
      </w:r>
      <w:r w:rsidR="00590F1C" w:rsidRPr="00C5753B">
        <w:rPr>
          <w:sz w:val="28"/>
          <w:szCs w:val="28"/>
        </w:rPr>
        <w:t>диной комиссии.</w:t>
      </w:r>
    </w:p>
    <w:p w:rsidR="00590F1C" w:rsidRPr="00052632" w:rsidRDefault="00590F1C" w:rsidP="00590F1C">
      <w:pPr>
        <w:widowControl w:val="0"/>
        <w:autoSpaceDE w:val="0"/>
        <w:autoSpaceDN w:val="0"/>
        <w:adjustRightInd w:val="0"/>
        <w:ind w:left="540"/>
        <w:jc w:val="both"/>
        <w:rPr>
          <w:rFonts w:cs="Calibri"/>
          <w:sz w:val="28"/>
          <w:szCs w:val="28"/>
        </w:rPr>
      </w:pPr>
    </w:p>
    <w:p w:rsidR="00024610" w:rsidRPr="00D40AB5" w:rsidRDefault="00024610" w:rsidP="00D40AB5">
      <w:pPr>
        <w:widowControl w:val="0"/>
        <w:autoSpaceDE w:val="0"/>
        <w:autoSpaceDN w:val="0"/>
        <w:adjustRightInd w:val="0"/>
        <w:spacing w:after="120"/>
        <w:ind w:firstLine="709"/>
        <w:jc w:val="center"/>
        <w:outlineLvl w:val="0"/>
        <w:rPr>
          <w:rFonts w:cs="Calibri"/>
          <w:b/>
          <w:sz w:val="28"/>
          <w:szCs w:val="28"/>
        </w:rPr>
      </w:pPr>
      <w:r w:rsidRPr="00D40AB5">
        <w:rPr>
          <w:rFonts w:cs="Calibri"/>
          <w:b/>
          <w:bCs/>
          <w:sz w:val="28"/>
          <w:szCs w:val="28"/>
        </w:rPr>
        <w:t>2. Правовое регулирование</w:t>
      </w:r>
    </w:p>
    <w:p w:rsidR="00024610" w:rsidRDefault="00024610" w:rsidP="00024610">
      <w:pPr>
        <w:widowControl w:val="0"/>
        <w:autoSpaceDE w:val="0"/>
        <w:autoSpaceDN w:val="0"/>
        <w:adjustRightInd w:val="0"/>
        <w:ind w:firstLine="709"/>
        <w:jc w:val="both"/>
        <w:rPr>
          <w:rFonts w:cs="Calibri"/>
          <w:sz w:val="28"/>
          <w:szCs w:val="28"/>
        </w:rPr>
      </w:pPr>
      <w:r w:rsidRPr="00052632">
        <w:rPr>
          <w:rFonts w:cs="Calibri"/>
          <w:sz w:val="28"/>
          <w:szCs w:val="28"/>
        </w:rPr>
        <w:t>Единая комиссия в процессе своей деятельности руководствуется:</w:t>
      </w:r>
    </w:p>
    <w:p w:rsidR="00024610" w:rsidRDefault="00024610" w:rsidP="00024610">
      <w:pPr>
        <w:widowControl w:val="0"/>
        <w:tabs>
          <w:tab w:val="num" w:pos="-7230"/>
        </w:tabs>
        <w:autoSpaceDE w:val="0"/>
        <w:autoSpaceDN w:val="0"/>
        <w:adjustRightInd w:val="0"/>
        <w:ind w:firstLine="709"/>
        <w:jc w:val="both"/>
        <w:rPr>
          <w:rFonts w:cs="Calibri"/>
          <w:sz w:val="28"/>
          <w:szCs w:val="28"/>
        </w:rPr>
      </w:pPr>
      <w:r>
        <w:rPr>
          <w:rFonts w:cs="Calibri"/>
          <w:sz w:val="28"/>
          <w:szCs w:val="28"/>
        </w:rPr>
        <w:t xml:space="preserve">1) </w:t>
      </w:r>
      <w:r w:rsidRPr="00052632">
        <w:rPr>
          <w:rFonts w:cs="Calibri"/>
          <w:sz w:val="28"/>
          <w:szCs w:val="28"/>
        </w:rPr>
        <w:t>Конституцией Российской Федерации;</w:t>
      </w:r>
    </w:p>
    <w:p w:rsidR="00024610" w:rsidRDefault="00024610" w:rsidP="00024610">
      <w:pPr>
        <w:widowControl w:val="0"/>
        <w:tabs>
          <w:tab w:val="num" w:pos="-7230"/>
        </w:tabs>
        <w:autoSpaceDE w:val="0"/>
        <w:autoSpaceDN w:val="0"/>
        <w:adjustRightInd w:val="0"/>
        <w:ind w:firstLine="709"/>
        <w:jc w:val="both"/>
        <w:rPr>
          <w:rFonts w:cs="Calibri"/>
          <w:sz w:val="28"/>
          <w:szCs w:val="28"/>
        </w:rPr>
      </w:pPr>
      <w:r>
        <w:rPr>
          <w:rFonts w:cs="Calibri"/>
          <w:sz w:val="28"/>
          <w:szCs w:val="28"/>
        </w:rPr>
        <w:t xml:space="preserve">2) </w:t>
      </w:r>
      <w:r w:rsidRPr="00052632">
        <w:rPr>
          <w:rFonts w:cs="Calibri"/>
          <w:sz w:val="28"/>
          <w:szCs w:val="28"/>
        </w:rPr>
        <w:t xml:space="preserve">Гражданским </w:t>
      </w:r>
      <w:hyperlink r:id="rId6" w:history="1">
        <w:r w:rsidRPr="003F7DCF">
          <w:rPr>
            <w:rFonts w:cs="Calibri"/>
            <w:sz w:val="28"/>
            <w:szCs w:val="28"/>
          </w:rPr>
          <w:t>кодексом</w:t>
        </w:r>
      </w:hyperlink>
      <w:r w:rsidRPr="00052632">
        <w:rPr>
          <w:rFonts w:cs="Calibri"/>
          <w:sz w:val="28"/>
          <w:szCs w:val="28"/>
        </w:rPr>
        <w:t xml:space="preserve"> Российской Федерации;</w:t>
      </w:r>
    </w:p>
    <w:p w:rsidR="00024610" w:rsidRDefault="00024610" w:rsidP="00024610">
      <w:pPr>
        <w:widowControl w:val="0"/>
        <w:tabs>
          <w:tab w:val="num" w:pos="-7230"/>
        </w:tabs>
        <w:autoSpaceDE w:val="0"/>
        <w:autoSpaceDN w:val="0"/>
        <w:adjustRightInd w:val="0"/>
        <w:ind w:firstLine="709"/>
        <w:jc w:val="both"/>
        <w:rPr>
          <w:rFonts w:cs="Calibri"/>
          <w:sz w:val="28"/>
          <w:szCs w:val="28"/>
        </w:rPr>
      </w:pPr>
      <w:r>
        <w:rPr>
          <w:rFonts w:cs="Calibri"/>
          <w:sz w:val="28"/>
          <w:szCs w:val="28"/>
        </w:rPr>
        <w:t xml:space="preserve">3) </w:t>
      </w:r>
      <w:r w:rsidRPr="00052632">
        <w:rPr>
          <w:rFonts w:cs="Calibri"/>
          <w:sz w:val="28"/>
          <w:szCs w:val="28"/>
        </w:rPr>
        <w:t xml:space="preserve">Бюджетным </w:t>
      </w:r>
      <w:hyperlink r:id="rId7" w:history="1">
        <w:r w:rsidRPr="003F7DCF">
          <w:rPr>
            <w:rFonts w:cs="Calibri"/>
            <w:sz w:val="28"/>
            <w:szCs w:val="28"/>
          </w:rPr>
          <w:t>кодексом</w:t>
        </w:r>
      </w:hyperlink>
      <w:r w:rsidRPr="00052632">
        <w:rPr>
          <w:rFonts w:cs="Calibri"/>
          <w:sz w:val="28"/>
          <w:szCs w:val="28"/>
        </w:rPr>
        <w:t xml:space="preserve"> Российской Федерации;</w:t>
      </w:r>
    </w:p>
    <w:p w:rsidR="00024610" w:rsidRDefault="00024610" w:rsidP="00024610">
      <w:pPr>
        <w:widowControl w:val="0"/>
        <w:tabs>
          <w:tab w:val="num" w:pos="-7230"/>
        </w:tabs>
        <w:autoSpaceDE w:val="0"/>
        <w:autoSpaceDN w:val="0"/>
        <w:adjustRightInd w:val="0"/>
        <w:ind w:firstLine="709"/>
        <w:jc w:val="both"/>
        <w:rPr>
          <w:bCs/>
          <w:kern w:val="32"/>
          <w:sz w:val="28"/>
          <w:szCs w:val="28"/>
        </w:rPr>
      </w:pPr>
      <w:r>
        <w:rPr>
          <w:rFonts w:cs="Calibri"/>
          <w:sz w:val="28"/>
          <w:szCs w:val="28"/>
        </w:rPr>
        <w:t xml:space="preserve">4) </w:t>
      </w:r>
      <w:r w:rsidRPr="003F7DCF">
        <w:rPr>
          <w:rFonts w:cs="Calibri"/>
          <w:sz w:val="28"/>
          <w:szCs w:val="28"/>
        </w:rPr>
        <w:t>Федеральным закон</w:t>
      </w:r>
      <w:r w:rsidRPr="00052632">
        <w:rPr>
          <w:bCs/>
          <w:kern w:val="32"/>
          <w:sz w:val="28"/>
          <w:szCs w:val="28"/>
        </w:rPr>
        <w:t>ом от 05.04.2013 № 44-ФЗ "О контрактной системе в сфере закупок товаров, работ, услуг для обеспечения государственных и муниципальных нужд";</w:t>
      </w:r>
    </w:p>
    <w:p w:rsidR="00024610" w:rsidRDefault="00024610" w:rsidP="00024610">
      <w:pPr>
        <w:widowControl w:val="0"/>
        <w:tabs>
          <w:tab w:val="num" w:pos="-7230"/>
        </w:tabs>
        <w:autoSpaceDE w:val="0"/>
        <w:autoSpaceDN w:val="0"/>
        <w:adjustRightInd w:val="0"/>
        <w:ind w:firstLine="709"/>
        <w:jc w:val="both"/>
        <w:rPr>
          <w:rFonts w:cs="Calibri"/>
          <w:sz w:val="28"/>
          <w:szCs w:val="28"/>
        </w:rPr>
      </w:pPr>
      <w:r>
        <w:rPr>
          <w:bCs/>
          <w:kern w:val="32"/>
          <w:sz w:val="28"/>
          <w:szCs w:val="28"/>
        </w:rPr>
        <w:t xml:space="preserve">5) </w:t>
      </w:r>
      <w:r w:rsidRPr="00052632">
        <w:rPr>
          <w:sz w:val="28"/>
          <w:szCs w:val="28"/>
        </w:rPr>
        <w:t>иными федеральными законами, нормативными правовыми актами Российской Федерации</w:t>
      </w:r>
      <w:r>
        <w:rPr>
          <w:sz w:val="28"/>
          <w:szCs w:val="28"/>
        </w:rPr>
        <w:t xml:space="preserve">,нормативными </w:t>
      </w:r>
      <w:r w:rsidRPr="00052632">
        <w:rPr>
          <w:rFonts w:cs="Calibri"/>
          <w:sz w:val="28"/>
          <w:szCs w:val="28"/>
        </w:rPr>
        <w:t>правовыми актами Камчатского края.</w:t>
      </w:r>
    </w:p>
    <w:p w:rsidR="00024610" w:rsidRDefault="00024610" w:rsidP="00024610">
      <w:pPr>
        <w:pStyle w:val="1"/>
        <w:numPr>
          <w:ilvl w:val="0"/>
          <w:numId w:val="0"/>
        </w:numPr>
        <w:ind w:firstLine="709"/>
        <w:rPr>
          <w:kern w:val="0"/>
          <w:sz w:val="28"/>
        </w:rPr>
      </w:pPr>
    </w:p>
    <w:p w:rsidR="001B1EF1" w:rsidRPr="00D40AB5" w:rsidRDefault="001B1EF1" w:rsidP="00D40AB5">
      <w:pPr>
        <w:pStyle w:val="1"/>
        <w:numPr>
          <w:ilvl w:val="0"/>
          <w:numId w:val="0"/>
        </w:numPr>
        <w:ind w:firstLine="709"/>
        <w:jc w:val="center"/>
        <w:rPr>
          <w:kern w:val="0"/>
          <w:sz w:val="28"/>
        </w:rPr>
      </w:pPr>
      <w:r w:rsidRPr="00D40AB5">
        <w:rPr>
          <w:kern w:val="0"/>
          <w:sz w:val="28"/>
        </w:rPr>
        <w:t>3. Цели и задачи Единой комиссии</w:t>
      </w:r>
    </w:p>
    <w:p w:rsidR="001B1EF1" w:rsidRPr="0069581F" w:rsidRDefault="001B1EF1" w:rsidP="001B1EF1">
      <w:pPr>
        <w:pStyle w:val="1"/>
        <w:numPr>
          <w:ilvl w:val="0"/>
          <w:numId w:val="0"/>
        </w:numPr>
        <w:ind w:firstLine="709"/>
        <w:rPr>
          <w:bCs w:val="0"/>
          <w:strike/>
          <w:sz w:val="28"/>
        </w:rPr>
      </w:pPr>
      <w:r w:rsidRPr="00E575DA">
        <w:rPr>
          <w:b w:val="0"/>
          <w:kern w:val="0"/>
          <w:sz w:val="28"/>
        </w:rPr>
        <w:t>3.1.</w:t>
      </w:r>
      <w:r w:rsidRPr="00A956BD">
        <w:rPr>
          <w:b w:val="0"/>
          <w:sz w:val="28"/>
        </w:rPr>
        <w:t>Единая комиссия созда</w:t>
      </w:r>
      <w:r>
        <w:rPr>
          <w:b w:val="0"/>
          <w:sz w:val="28"/>
        </w:rPr>
        <w:t>ё</w:t>
      </w:r>
      <w:r w:rsidRPr="00A956BD">
        <w:rPr>
          <w:b w:val="0"/>
          <w:sz w:val="28"/>
        </w:rPr>
        <w:t xml:space="preserve">тся в целях определения поставщиков (подрядчиков, исполнителей) при проведении конкурсов, </w:t>
      </w:r>
      <w:r>
        <w:rPr>
          <w:b w:val="0"/>
          <w:sz w:val="28"/>
        </w:rPr>
        <w:t xml:space="preserve">электронных </w:t>
      </w:r>
      <w:r w:rsidRPr="00A956BD">
        <w:rPr>
          <w:b w:val="0"/>
          <w:sz w:val="28"/>
        </w:rPr>
        <w:t>аукционов, запросов котировок, запросов предложений</w:t>
      </w:r>
      <w:proofErr w:type="gramStart"/>
      <w:r>
        <w:rPr>
          <w:b w:val="0"/>
          <w:sz w:val="28"/>
        </w:rPr>
        <w:t>,а</w:t>
      </w:r>
      <w:proofErr w:type="gramEnd"/>
      <w:r w:rsidRPr="001110BE">
        <w:rPr>
          <w:b w:val="0"/>
          <w:sz w:val="28"/>
        </w:rPr>
        <w:t xml:space="preserve">также </w:t>
      </w:r>
      <w:r w:rsidRPr="009448CE">
        <w:rPr>
          <w:b w:val="0"/>
          <w:sz w:val="28"/>
        </w:rPr>
        <w:t xml:space="preserve">составления </w:t>
      </w:r>
      <w:r w:rsidRPr="009448CE">
        <w:rPr>
          <w:b w:val="0"/>
          <w:sz w:val="28"/>
        </w:rPr>
        <w:lastRenderedPageBreak/>
        <w:t>перечня поставщиков и принятия решения о включении или об отказе во включении участника предварительного отбора в перечень поставщиков.</w:t>
      </w:r>
    </w:p>
    <w:p w:rsidR="001B1EF1" w:rsidRPr="00A2318B" w:rsidRDefault="001B1EF1" w:rsidP="001B1EF1">
      <w:pPr>
        <w:widowControl w:val="0"/>
        <w:autoSpaceDE w:val="0"/>
        <w:autoSpaceDN w:val="0"/>
        <w:adjustRightInd w:val="0"/>
        <w:ind w:firstLine="709"/>
        <w:jc w:val="both"/>
        <w:rPr>
          <w:bCs/>
          <w:kern w:val="32"/>
          <w:sz w:val="28"/>
          <w:szCs w:val="28"/>
        </w:rPr>
      </w:pPr>
      <w:r w:rsidRPr="00A2318B">
        <w:rPr>
          <w:bCs/>
          <w:kern w:val="32"/>
          <w:sz w:val="28"/>
          <w:szCs w:val="28"/>
        </w:rPr>
        <w:t>3.2. Исходя из целей деятельности, определ</w:t>
      </w:r>
      <w:r>
        <w:rPr>
          <w:bCs/>
          <w:kern w:val="32"/>
          <w:sz w:val="28"/>
          <w:szCs w:val="28"/>
        </w:rPr>
        <w:t>ё</w:t>
      </w:r>
      <w:r w:rsidRPr="00A2318B">
        <w:rPr>
          <w:bCs/>
          <w:kern w:val="32"/>
          <w:sz w:val="28"/>
          <w:szCs w:val="28"/>
        </w:rPr>
        <w:t>нных в пункте 3.1 настоящего По</w:t>
      </w:r>
      <w:r w:rsidR="006B4146">
        <w:rPr>
          <w:bCs/>
          <w:kern w:val="32"/>
          <w:sz w:val="28"/>
          <w:szCs w:val="28"/>
        </w:rPr>
        <w:t>ложения</w:t>
      </w:r>
      <w:r w:rsidRPr="00A2318B">
        <w:rPr>
          <w:bCs/>
          <w:kern w:val="32"/>
          <w:sz w:val="28"/>
          <w:szCs w:val="28"/>
        </w:rPr>
        <w:t>, в задачи Единой комиссии вход</w:t>
      </w:r>
      <w:r w:rsidRPr="009448CE">
        <w:rPr>
          <w:bCs/>
          <w:kern w:val="32"/>
          <w:sz w:val="28"/>
          <w:szCs w:val="28"/>
        </w:rPr>
        <w:t>и</w:t>
      </w:r>
      <w:r w:rsidRPr="00A2318B">
        <w:rPr>
          <w:bCs/>
          <w:kern w:val="32"/>
          <w:sz w:val="28"/>
          <w:szCs w:val="28"/>
        </w:rPr>
        <w:t>т:</w:t>
      </w:r>
    </w:p>
    <w:p w:rsidR="001B1EF1" w:rsidRPr="00A2318B" w:rsidRDefault="001B1EF1" w:rsidP="001B1EF1">
      <w:pPr>
        <w:pStyle w:val="a3"/>
        <w:spacing w:after="0" w:line="240" w:lineRule="auto"/>
        <w:ind w:left="0" w:firstLine="709"/>
        <w:jc w:val="both"/>
        <w:rPr>
          <w:rFonts w:ascii="Times New Roman" w:hAnsi="Times New Roman"/>
          <w:bCs/>
          <w:kern w:val="32"/>
          <w:sz w:val="28"/>
          <w:szCs w:val="28"/>
        </w:rPr>
      </w:pPr>
      <w:r w:rsidRPr="00A2318B">
        <w:rPr>
          <w:rFonts w:ascii="Times New Roman" w:hAnsi="Times New Roman"/>
          <w:bCs/>
          <w:kern w:val="32"/>
          <w:sz w:val="28"/>
          <w:szCs w:val="28"/>
        </w:rPr>
        <w:t xml:space="preserve">1) обеспечение объективности и беспристрастности при рассмотрении и оценке заявок на участие в конкурсах, </w:t>
      </w:r>
      <w:r>
        <w:rPr>
          <w:rFonts w:ascii="Times New Roman" w:hAnsi="Times New Roman"/>
          <w:bCs/>
          <w:kern w:val="32"/>
          <w:sz w:val="28"/>
          <w:szCs w:val="28"/>
        </w:rPr>
        <w:t xml:space="preserve">электронных </w:t>
      </w:r>
      <w:r w:rsidRPr="00A2318B">
        <w:rPr>
          <w:rFonts w:ascii="Times New Roman" w:hAnsi="Times New Roman"/>
          <w:bCs/>
          <w:kern w:val="32"/>
          <w:sz w:val="28"/>
          <w:szCs w:val="28"/>
        </w:rPr>
        <w:t>аукционах, запросах котировок, запросах предложений</w:t>
      </w:r>
      <w:r>
        <w:rPr>
          <w:rFonts w:ascii="Times New Roman" w:hAnsi="Times New Roman"/>
          <w:bCs/>
          <w:kern w:val="32"/>
          <w:sz w:val="28"/>
          <w:szCs w:val="28"/>
        </w:rPr>
        <w:t>, предварительном отборе</w:t>
      </w:r>
      <w:r w:rsidRPr="00A2318B">
        <w:rPr>
          <w:rFonts w:ascii="Times New Roman" w:hAnsi="Times New Roman"/>
          <w:bCs/>
          <w:kern w:val="32"/>
          <w:sz w:val="28"/>
          <w:szCs w:val="28"/>
        </w:rPr>
        <w:t xml:space="preserve">; </w:t>
      </w:r>
    </w:p>
    <w:p w:rsidR="001B1EF1" w:rsidRDefault="001B1EF1" w:rsidP="001B1EF1">
      <w:pPr>
        <w:widowControl w:val="0"/>
        <w:autoSpaceDE w:val="0"/>
        <w:autoSpaceDN w:val="0"/>
        <w:adjustRightInd w:val="0"/>
        <w:ind w:firstLine="709"/>
        <w:jc w:val="both"/>
        <w:rPr>
          <w:sz w:val="28"/>
          <w:szCs w:val="28"/>
        </w:rPr>
      </w:pPr>
      <w:r>
        <w:rPr>
          <w:sz w:val="28"/>
          <w:szCs w:val="28"/>
        </w:rPr>
        <w:t>2) о</w:t>
      </w:r>
      <w:r w:rsidRPr="00344C4F">
        <w:rPr>
          <w:sz w:val="28"/>
          <w:szCs w:val="28"/>
        </w:rPr>
        <w:t>беспечени</w:t>
      </w:r>
      <w:r>
        <w:rPr>
          <w:sz w:val="28"/>
          <w:szCs w:val="28"/>
        </w:rPr>
        <w:t>е</w:t>
      </w:r>
      <w:r w:rsidRPr="00344C4F">
        <w:rPr>
          <w:sz w:val="28"/>
          <w:szCs w:val="28"/>
        </w:rPr>
        <w:t xml:space="preserve"> добросовестной конкуренции, недопущени</w:t>
      </w:r>
      <w:r>
        <w:rPr>
          <w:sz w:val="28"/>
          <w:szCs w:val="28"/>
        </w:rPr>
        <w:t>е</w:t>
      </w:r>
      <w:r w:rsidRPr="00344C4F">
        <w:rPr>
          <w:sz w:val="28"/>
          <w:szCs w:val="28"/>
        </w:rPr>
        <w:t xml:space="preserve"> дискриминации, введени</w:t>
      </w:r>
      <w:r>
        <w:rPr>
          <w:sz w:val="28"/>
          <w:szCs w:val="28"/>
        </w:rPr>
        <w:t>е</w:t>
      </w:r>
      <w:r w:rsidRPr="00344C4F">
        <w:rPr>
          <w:sz w:val="28"/>
          <w:szCs w:val="28"/>
        </w:rPr>
        <w:t xml:space="preserve"> ограничений или преимуще</w:t>
      </w:r>
      <w:proofErr w:type="gramStart"/>
      <w:r w:rsidRPr="00344C4F">
        <w:rPr>
          <w:sz w:val="28"/>
          <w:szCs w:val="28"/>
        </w:rPr>
        <w:t>ств дл</w:t>
      </w:r>
      <w:proofErr w:type="gramEnd"/>
      <w:r w:rsidRPr="00344C4F">
        <w:rPr>
          <w:sz w:val="28"/>
          <w:szCs w:val="28"/>
        </w:rPr>
        <w:t>я отдельных участников закупки, за исключением случаев, если такие преимущества установлены действующим законо</w:t>
      </w:r>
      <w:r>
        <w:rPr>
          <w:sz w:val="28"/>
          <w:szCs w:val="28"/>
        </w:rPr>
        <w:t>м о контрактной системе;</w:t>
      </w:r>
    </w:p>
    <w:p w:rsidR="001B1EF1" w:rsidRDefault="001B1EF1" w:rsidP="001B1EF1">
      <w:pPr>
        <w:widowControl w:val="0"/>
        <w:autoSpaceDE w:val="0"/>
        <w:autoSpaceDN w:val="0"/>
        <w:adjustRightInd w:val="0"/>
        <w:ind w:firstLine="709"/>
        <w:jc w:val="both"/>
        <w:rPr>
          <w:sz w:val="28"/>
          <w:szCs w:val="28"/>
        </w:rPr>
      </w:pPr>
      <w:r>
        <w:rPr>
          <w:sz w:val="28"/>
          <w:szCs w:val="28"/>
        </w:rPr>
        <w:t>3) у</w:t>
      </w:r>
      <w:r w:rsidRPr="00344C4F">
        <w:rPr>
          <w:sz w:val="28"/>
          <w:szCs w:val="28"/>
        </w:rPr>
        <w:t>странени</w:t>
      </w:r>
      <w:r>
        <w:rPr>
          <w:sz w:val="28"/>
          <w:szCs w:val="28"/>
        </w:rPr>
        <w:t>е</w:t>
      </w:r>
      <w:r w:rsidRPr="00344C4F">
        <w:rPr>
          <w:sz w:val="28"/>
          <w:szCs w:val="28"/>
        </w:rPr>
        <w:t xml:space="preserve"> возможностей злоупотребления </w:t>
      </w:r>
      <w:r>
        <w:rPr>
          <w:sz w:val="28"/>
          <w:szCs w:val="28"/>
        </w:rPr>
        <w:t xml:space="preserve">полномочиями </w:t>
      </w:r>
      <w:r w:rsidRPr="00344C4F">
        <w:rPr>
          <w:sz w:val="28"/>
          <w:szCs w:val="28"/>
        </w:rPr>
        <w:t xml:space="preserve">и </w:t>
      </w:r>
      <w:r>
        <w:rPr>
          <w:sz w:val="28"/>
          <w:szCs w:val="28"/>
        </w:rPr>
        <w:t xml:space="preserve">предотвращение </w:t>
      </w:r>
      <w:r w:rsidRPr="00344C4F">
        <w:rPr>
          <w:sz w:val="28"/>
          <w:szCs w:val="28"/>
        </w:rPr>
        <w:t xml:space="preserve">коррупции </w:t>
      </w:r>
      <w:r>
        <w:rPr>
          <w:sz w:val="28"/>
          <w:szCs w:val="28"/>
        </w:rPr>
        <w:t>при</w:t>
      </w:r>
      <w:r w:rsidRPr="00A2318B">
        <w:rPr>
          <w:sz w:val="28"/>
          <w:szCs w:val="28"/>
        </w:rPr>
        <w:t>осуществлении закупок</w:t>
      </w:r>
      <w:r>
        <w:rPr>
          <w:sz w:val="28"/>
          <w:szCs w:val="28"/>
        </w:rPr>
        <w:t>;</w:t>
      </w:r>
    </w:p>
    <w:p w:rsidR="001B1EF1" w:rsidRDefault="001B1EF1" w:rsidP="001B1EF1">
      <w:pPr>
        <w:widowControl w:val="0"/>
        <w:autoSpaceDE w:val="0"/>
        <w:autoSpaceDN w:val="0"/>
        <w:adjustRightInd w:val="0"/>
        <w:ind w:firstLine="709"/>
        <w:jc w:val="both"/>
        <w:rPr>
          <w:sz w:val="28"/>
          <w:szCs w:val="28"/>
        </w:rPr>
      </w:pPr>
      <w:r>
        <w:rPr>
          <w:sz w:val="28"/>
          <w:szCs w:val="28"/>
        </w:rPr>
        <w:t>4</w:t>
      </w:r>
      <w:r w:rsidRPr="001C0F00">
        <w:rPr>
          <w:sz w:val="28"/>
          <w:szCs w:val="28"/>
        </w:rPr>
        <w:t>) соблюдение конфиденциальности информации, содержащейся в заявках участников закупок</w:t>
      </w:r>
      <w:r>
        <w:rPr>
          <w:sz w:val="28"/>
          <w:szCs w:val="28"/>
        </w:rPr>
        <w:t xml:space="preserve">, </w:t>
      </w:r>
      <w:r w:rsidRPr="001C0F00">
        <w:rPr>
          <w:sz w:val="28"/>
          <w:szCs w:val="28"/>
        </w:rPr>
        <w:t>недопущения</w:t>
      </w:r>
      <w:r w:rsidRPr="00344C4F">
        <w:rPr>
          <w:sz w:val="28"/>
          <w:szCs w:val="28"/>
        </w:rPr>
        <w:t xml:space="preserve"> разглашения сведений, ставших известными в ходе проведения процедур определения поставщиков (подрядчиков, исполнителей)</w:t>
      </w:r>
      <w:r>
        <w:rPr>
          <w:sz w:val="28"/>
          <w:szCs w:val="28"/>
        </w:rPr>
        <w:t>;</w:t>
      </w:r>
    </w:p>
    <w:p w:rsidR="001B1EF1" w:rsidRDefault="001B1EF1" w:rsidP="001B1EF1">
      <w:pPr>
        <w:widowControl w:val="0"/>
        <w:autoSpaceDE w:val="0"/>
        <w:autoSpaceDN w:val="0"/>
        <w:adjustRightInd w:val="0"/>
        <w:ind w:firstLine="709"/>
        <w:jc w:val="both"/>
        <w:rPr>
          <w:sz w:val="28"/>
          <w:szCs w:val="28"/>
        </w:rPr>
      </w:pPr>
      <w:r>
        <w:rPr>
          <w:sz w:val="28"/>
          <w:szCs w:val="28"/>
        </w:rPr>
        <w:t xml:space="preserve">5) </w:t>
      </w:r>
      <w:r w:rsidRPr="00344C4F">
        <w:rPr>
          <w:sz w:val="28"/>
          <w:szCs w:val="28"/>
        </w:rPr>
        <w:t>соблюдение принципов открытости</w:t>
      </w:r>
      <w:r>
        <w:rPr>
          <w:sz w:val="28"/>
          <w:szCs w:val="28"/>
        </w:rPr>
        <w:t xml:space="preserve"> и </w:t>
      </w:r>
      <w:r w:rsidRPr="00344C4F">
        <w:rPr>
          <w:sz w:val="28"/>
          <w:szCs w:val="28"/>
        </w:rPr>
        <w:t>прозрачности информации о контрактной системе в сфере з</w:t>
      </w:r>
      <w:r>
        <w:rPr>
          <w:sz w:val="28"/>
          <w:szCs w:val="28"/>
        </w:rPr>
        <w:t>акупок</w:t>
      </w:r>
      <w:r w:rsidRPr="00344C4F">
        <w:rPr>
          <w:sz w:val="28"/>
          <w:szCs w:val="28"/>
        </w:rPr>
        <w:t>.</w:t>
      </w:r>
    </w:p>
    <w:p w:rsidR="00590F1C" w:rsidRDefault="00590F1C" w:rsidP="00EB07AE">
      <w:pPr>
        <w:ind w:firstLine="708"/>
        <w:jc w:val="both"/>
        <w:rPr>
          <w:rStyle w:val="FontStyle16"/>
          <w:sz w:val="28"/>
          <w:szCs w:val="28"/>
        </w:rPr>
      </w:pPr>
    </w:p>
    <w:p w:rsidR="00EB07AE" w:rsidRPr="00D40AB5" w:rsidRDefault="00742613" w:rsidP="00D40AB5">
      <w:pPr>
        <w:ind w:firstLine="708"/>
        <w:jc w:val="center"/>
        <w:rPr>
          <w:rStyle w:val="FontStyle16"/>
          <w:b/>
          <w:sz w:val="28"/>
          <w:szCs w:val="28"/>
        </w:rPr>
      </w:pPr>
      <w:r w:rsidRPr="00D40AB5">
        <w:rPr>
          <w:rStyle w:val="FontStyle16"/>
          <w:b/>
          <w:sz w:val="28"/>
          <w:szCs w:val="28"/>
        </w:rPr>
        <w:t>4. Порядок формирования Единой комиссии</w:t>
      </w:r>
    </w:p>
    <w:p w:rsidR="0024417C" w:rsidRPr="0043520A" w:rsidRDefault="0024417C" w:rsidP="0024417C">
      <w:pPr>
        <w:pStyle w:val="1"/>
        <w:numPr>
          <w:ilvl w:val="0"/>
          <w:numId w:val="0"/>
        </w:numPr>
        <w:spacing w:before="240"/>
        <w:ind w:firstLine="709"/>
        <w:rPr>
          <w:rFonts w:cs="Calibri"/>
          <w:b w:val="0"/>
          <w:sz w:val="28"/>
        </w:rPr>
      </w:pPr>
      <w:r w:rsidRPr="0043520A">
        <w:rPr>
          <w:b w:val="0"/>
          <w:sz w:val="28"/>
        </w:rPr>
        <w:t xml:space="preserve">4.1. </w:t>
      </w:r>
      <w:r w:rsidRPr="0043520A">
        <w:rPr>
          <w:rFonts w:cs="Calibri"/>
          <w:b w:val="0"/>
          <w:sz w:val="28"/>
        </w:rPr>
        <w:t>Единая комиссия является коллегиальныморганом</w:t>
      </w:r>
      <w:r w:rsidRPr="0043520A">
        <w:rPr>
          <w:b w:val="0"/>
          <w:sz w:val="28"/>
        </w:rPr>
        <w:t xml:space="preserve">, </w:t>
      </w:r>
      <w:r w:rsidRPr="0043520A">
        <w:rPr>
          <w:rFonts w:cs="Calibri"/>
          <w:b w:val="0"/>
          <w:sz w:val="28"/>
        </w:rPr>
        <w:t xml:space="preserve">действующим на постоянной основе. </w:t>
      </w:r>
    </w:p>
    <w:p w:rsidR="0024417C" w:rsidRDefault="0024417C" w:rsidP="0024417C">
      <w:pPr>
        <w:widowControl w:val="0"/>
        <w:autoSpaceDE w:val="0"/>
        <w:autoSpaceDN w:val="0"/>
        <w:adjustRightInd w:val="0"/>
        <w:ind w:firstLine="709"/>
        <w:jc w:val="both"/>
        <w:rPr>
          <w:rFonts w:cs="Calibri"/>
          <w:sz w:val="28"/>
          <w:szCs w:val="28"/>
        </w:rPr>
      </w:pPr>
      <w:r>
        <w:rPr>
          <w:rFonts w:cs="Calibri"/>
          <w:sz w:val="28"/>
          <w:szCs w:val="28"/>
        </w:rPr>
        <w:t xml:space="preserve">4.2. </w:t>
      </w:r>
      <w:r w:rsidRPr="00EF0866">
        <w:rPr>
          <w:rFonts w:cs="Calibri"/>
          <w:sz w:val="28"/>
          <w:szCs w:val="28"/>
        </w:rPr>
        <w:t xml:space="preserve">Решение о создании </w:t>
      </w:r>
      <w:r>
        <w:rPr>
          <w:rFonts w:cs="Calibri"/>
          <w:sz w:val="28"/>
          <w:szCs w:val="28"/>
        </w:rPr>
        <w:t xml:space="preserve">Единой </w:t>
      </w:r>
      <w:r w:rsidRPr="00EF0866">
        <w:rPr>
          <w:rFonts w:cs="Calibri"/>
          <w:sz w:val="28"/>
          <w:szCs w:val="28"/>
        </w:rPr>
        <w:t xml:space="preserve">комиссии принимается  </w:t>
      </w:r>
      <w:r w:rsidR="00D40AB5">
        <w:rPr>
          <w:rFonts w:cs="Calibri"/>
          <w:sz w:val="28"/>
          <w:szCs w:val="28"/>
        </w:rPr>
        <w:t>п</w:t>
      </w:r>
      <w:r w:rsidR="00E453A6">
        <w:rPr>
          <w:sz w:val="28"/>
          <w:szCs w:val="28"/>
        </w:rPr>
        <w:t xml:space="preserve">остановлением </w:t>
      </w:r>
      <w:r w:rsidR="006A67DC" w:rsidRPr="0043088D">
        <w:rPr>
          <w:rStyle w:val="FontStyle12"/>
          <w:b w:val="0"/>
          <w:i w:val="0"/>
          <w:sz w:val="28"/>
          <w:szCs w:val="28"/>
        </w:rPr>
        <w:t>администрации Соболевского муниципального района</w:t>
      </w:r>
      <w:r w:rsidR="006A67DC">
        <w:rPr>
          <w:rStyle w:val="FontStyle12"/>
          <w:b w:val="0"/>
          <w:i w:val="0"/>
          <w:sz w:val="28"/>
          <w:szCs w:val="28"/>
        </w:rPr>
        <w:t xml:space="preserve">, </w:t>
      </w:r>
      <w:r w:rsidRPr="00EF0866">
        <w:rPr>
          <w:rFonts w:cs="Calibri"/>
          <w:sz w:val="28"/>
          <w:szCs w:val="28"/>
        </w:rPr>
        <w:t>до начала проведения закуп</w:t>
      </w:r>
      <w:r w:rsidR="00E453A6">
        <w:rPr>
          <w:rFonts w:cs="Calibri"/>
          <w:sz w:val="28"/>
          <w:szCs w:val="28"/>
        </w:rPr>
        <w:t>ок</w:t>
      </w:r>
      <w:r w:rsidRPr="00EF0866">
        <w:rPr>
          <w:rFonts w:cs="Calibri"/>
          <w:sz w:val="28"/>
          <w:szCs w:val="28"/>
        </w:rPr>
        <w:t>.</w:t>
      </w:r>
    </w:p>
    <w:p w:rsidR="0024417C" w:rsidRDefault="0024417C" w:rsidP="0024417C">
      <w:pPr>
        <w:widowControl w:val="0"/>
        <w:autoSpaceDE w:val="0"/>
        <w:autoSpaceDN w:val="0"/>
        <w:adjustRightInd w:val="0"/>
        <w:ind w:firstLine="709"/>
        <w:jc w:val="both"/>
        <w:rPr>
          <w:rFonts w:cs="Calibri"/>
          <w:b/>
          <w:color w:val="FF0000"/>
        </w:rPr>
      </w:pPr>
      <w:r>
        <w:rPr>
          <w:rFonts w:cs="Calibri"/>
          <w:sz w:val="28"/>
          <w:szCs w:val="28"/>
        </w:rPr>
        <w:t>4.3. Порядок работы Единой комиссии, п</w:t>
      </w:r>
      <w:r w:rsidRPr="00EF0866">
        <w:rPr>
          <w:rFonts w:cs="Calibri"/>
          <w:sz w:val="28"/>
          <w:szCs w:val="28"/>
        </w:rPr>
        <w:t>ерсональный состав Единой комиссии, е</w:t>
      </w:r>
      <w:r>
        <w:rPr>
          <w:rFonts w:cs="Calibri"/>
          <w:sz w:val="28"/>
          <w:szCs w:val="28"/>
        </w:rPr>
        <w:t>ё</w:t>
      </w:r>
      <w:r w:rsidRPr="00EF0866">
        <w:rPr>
          <w:rFonts w:cs="Calibri"/>
          <w:sz w:val="28"/>
          <w:szCs w:val="28"/>
        </w:rPr>
        <w:t xml:space="preserve"> председ</w:t>
      </w:r>
      <w:r>
        <w:rPr>
          <w:rFonts w:cs="Calibri"/>
          <w:sz w:val="28"/>
          <w:szCs w:val="28"/>
        </w:rPr>
        <w:t>атель, заместитель председателя</w:t>
      </w:r>
      <w:r w:rsidRPr="00EF0866">
        <w:rPr>
          <w:rFonts w:cs="Calibri"/>
          <w:sz w:val="28"/>
          <w:szCs w:val="28"/>
        </w:rPr>
        <w:t xml:space="preserve"> и члены Единой комиссии утверждаются </w:t>
      </w:r>
      <w:r w:rsidR="00D40AB5">
        <w:rPr>
          <w:rFonts w:cs="Calibri"/>
          <w:sz w:val="28"/>
          <w:szCs w:val="28"/>
        </w:rPr>
        <w:t>постановлениема</w:t>
      </w:r>
      <w:r w:rsidR="00FC71FF">
        <w:rPr>
          <w:rFonts w:cs="Calibri"/>
          <w:sz w:val="28"/>
          <w:szCs w:val="28"/>
        </w:rPr>
        <w:t xml:space="preserve">дминистрации Соболевского </w:t>
      </w:r>
      <w:r w:rsidR="00E55001">
        <w:rPr>
          <w:rFonts w:cs="Calibri"/>
          <w:sz w:val="28"/>
          <w:szCs w:val="28"/>
        </w:rPr>
        <w:t xml:space="preserve">муниципального </w:t>
      </w:r>
      <w:r w:rsidR="00FC71FF">
        <w:rPr>
          <w:rFonts w:cs="Calibri"/>
          <w:sz w:val="28"/>
          <w:szCs w:val="28"/>
        </w:rPr>
        <w:t xml:space="preserve">района. </w:t>
      </w:r>
    </w:p>
    <w:p w:rsidR="0024417C" w:rsidRDefault="0024417C" w:rsidP="0024417C">
      <w:pPr>
        <w:widowControl w:val="0"/>
        <w:autoSpaceDE w:val="0"/>
        <w:autoSpaceDN w:val="0"/>
        <w:adjustRightInd w:val="0"/>
        <w:ind w:firstLine="709"/>
        <w:jc w:val="both"/>
        <w:rPr>
          <w:sz w:val="28"/>
          <w:szCs w:val="28"/>
        </w:rPr>
      </w:pPr>
      <w:r w:rsidRPr="00EF0866">
        <w:rPr>
          <w:rFonts w:cs="Calibri"/>
          <w:sz w:val="28"/>
          <w:szCs w:val="28"/>
        </w:rPr>
        <w:t>При отсутствии председателя Единой комиссии, его обязанности исполняет заместитель председателя.</w:t>
      </w:r>
      <w:r w:rsidRPr="00EF0866">
        <w:rPr>
          <w:sz w:val="28"/>
          <w:szCs w:val="28"/>
        </w:rPr>
        <w:t xml:space="preserve">Функции секретаря </w:t>
      </w:r>
      <w:r>
        <w:rPr>
          <w:sz w:val="28"/>
          <w:szCs w:val="28"/>
        </w:rPr>
        <w:t>Единойк</w:t>
      </w:r>
      <w:r w:rsidRPr="00EF0866">
        <w:rPr>
          <w:sz w:val="28"/>
          <w:szCs w:val="28"/>
        </w:rPr>
        <w:t>омиссии мо</w:t>
      </w:r>
      <w:r>
        <w:rPr>
          <w:sz w:val="28"/>
          <w:szCs w:val="28"/>
        </w:rPr>
        <w:t>гу</w:t>
      </w:r>
      <w:r w:rsidRPr="00EF0866">
        <w:rPr>
          <w:sz w:val="28"/>
          <w:szCs w:val="28"/>
        </w:rPr>
        <w:t xml:space="preserve">т </w:t>
      </w:r>
      <w:r>
        <w:rPr>
          <w:sz w:val="28"/>
          <w:szCs w:val="28"/>
        </w:rPr>
        <w:t>быть возложены</w:t>
      </w:r>
      <w:r w:rsidRPr="00EF0866">
        <w:rPr>
          <w:sz w:val="28"/>
          <w:szCs w:val="28"/>
        </w:rPr>
        <w:t xml:space="preserve">председателем </w:t>
      </w:r>
      <w:r>
        <w:rPr>
          <w:sz w:val="28"/>
          <w:szCs w:val="28"/>
        </w:rPr>
        <w:t xml:space="preserve">Единой комиссии </w:t>
      </w:r>
      <w:r w:rsidRPr="00EF0866">
        <w:rPr>
          <w:sz w:val="28"/>
          <w:szCs w:val="28"/>
        </w:rPr>
        <w:t xml:space="preserve">(заместителем председателя, в случае отсутствия председателя </w:t>
      </w:r>
      <w:r>
        <w:rPr>
          <w:sz w:val="28"/>
          <w:szCs w:val="28"/>
        </w:rPr>
        <w:t>Единой к</w:t>
      </w:r>
      <w:r w:rsidRPr="00EF0866">
        <w:rPr>
          <w:sz w:val="28"/>
          <w:szCs w:val="28"/>
        </w:rPr>
        <w:t>омиссии)</w:t>
      </w:r>
      <w:r>
        <w:rPr>
          <w:sz w:val="28"/>
          <w:szCs w:val="28"/>
        </w:rPr>
        <w:t xml:space="preserve"> на любого </w:t>
      </w:r>
      <w:r w:rsidRPr="00EF0866">
        <w:rPr>
          <w:sz w:val="28"/>
          <w:szCs w:val="28"/>
        </w:rPr>
        <w:t>член</w:t>
      </w:r>
      <w:r>
        <w:rPr>
          <w:sz w:val="28"/>
          <w:szCs w:val="28"/>
        </w:rPr>
        <w:t>а Единой комиссии</w:t>
      </w:r>
      <w:r w:rsidRPr="00EF0866">
        <w:rPr>
          <w:sz w:val="28"/>
          <w:szCs w:val="28"/>
        </w:rPr>
        <w:t>.</w:t>
      </w:r>
      <w:r>
        <w:rPr>
          <w:sz w:val="28"/>
          <w:szCs w:val="28"/>
        </w:rPr>
        <w:t xml:space="preserve"> П</w:t>
      </w:r>
      <w:r w:rsidRPr="00EF0866">
        <w:rPr>
          <w:sz w:val="28"/>
          <w:szCs w:val="28"/>
        </w:rPr>
        <w:t>редседател</w:t>
      </w:r>
      <w:r>
        <w:rPr>
          <w:sz w:val="28"/>
          <w:szCs w:val="28"/>
        </w:rPr>
        <w:t xml:space="preserve">ьЕдиной комиссии </w:t>
      </w:r>
      <w:r w:rsidRPr="00EF0866">
        <w:rPr>
          <w:sz w:val="28"/>
          <w:szCs w:val="28"/>
        </w:rPr>
        <w:t>(заместител</w:t>
      </w:r>
      <w:r>
        <w:rPr>
          <w:sz w:val="28"/>
          <w:szCs w:val="28"/>
        </w:rPr>
        <w:t>ь</w:t>
      </w:r>
      <w:r w:rsidRPr="00EF0866">
        <w:rPr>
          <w:sz w:val="28"/>
          <w:szCs w:val="28"/>
        </w:rPr>
        <w:t xml:space="preserve"> председателя, в случае отсутствия председателя </w:t>
      </w:r>
      <w:r>
        <w:rPr>
          <w:sz w:val="28"/>
          <w:szCs w:val="28"/>
        </w:rPr>
        <w:t>Единой к</w:t>
      </w:r>
      <w:r w:rsidRPr="00EF0866">
        <w:rPr>
          <w:sz w:val="28"/>
          <w:szCs w:val="28"/>
        </w:rPr>
        <w:t>омиссии)</w:t>
      </w:r>
      <w:r>
        <w:rPr>
          <w:sz w:val="28"/>
          <w:szCs w:val="28"/>
        </w:rPr>
        <w:t xml:space="preserve"> может принять решение выполнять функции секретаря самостоятельно.</w:t>
      </w:r>
    </w:p>
    <w:p w:rsidR="0024417C" w:rsidRDefault="0024417C" w:rsidP="0024417C">
      <w:pPr>
        <w:widowControl w:val="0"/>
        <w:autoSpaceDE w:val="0"/>
        <w:autoSpaceDN w:val="0"/>
        <w:adjustRightInd w:val="0"/>
        <w:ind w:firstLine="709"/>
        <w:jc w:val="both"/>
        <w:rPr>
          <w:rFonts w:cs="Calibri"/>
          <w:b/>
          <w:color w:val="FF0000"/>
        </w:rPr>
      </w:pPr>
      <w:r w:rsidRPr="0027494A">
        <w:rPr>
          <w:rFonts w:cs="Calibri"/>
          <w:sz w:val="28"/>
          <w:szCs w:val="28"/>
        </w:rPr>
        <w:t>4.4. Число членов единой комиссии должно быть не менее чем пять</w:t>
      </w:r>
      <w:r>
        <w:rPr>
          <w:rFonts w:cs="Calibri"/>
          <w:sz w:val="28"/>
          <w:szCs w:val="28"/>
        </w:rPr>
        <w:t xml:space="preserve"> человек</w:t>
      </w:r>
      <w:r w:rsidRPr="0027494A">
        <w:rPr>
          <w:rFonts w:cs="Calibri"/>
          <w:sz w:val="28"/>
          <w:szCs w:val="28"/>
        </w:rPr>
        <w:t>.</w:t>
      </w:r>
    </w:p>
    <w:p w:rsidR="0024417C" w:rsidRPr="0027494A" w:rsidRDefault="00AB1D21" w:rsidP="0024417C">
      <w:pPr>
        <w:widowControl w:val="0"/>
        <w:autoSpaceDE w:val="0"/>
        <w:autoSpaceDN w:val="0"/>
        <w:adjustRightInd w:val="0"/>
        <w:ind w:firstLine="709"/>
        <w:jc w:val="both"/>
        <w:rPr>
          <w:rFonts w:cs="Calibri"/>
          <w:sz w:val="28"/>
          <w:szCs w:val="28"/>
        </w:rPr>
      </w:pPr>
      <w:r>
        <w:rPr>
          <w:rFonts w:cs="Calibri"/>
          <w:sz w:val="28"/>
          <w:szCs w:val="28"/>
        </w:rPr>
        <w:t>4.5</w:t>
      </w:r>
      <w:r w:rsidR="0024417C" w:rsidRPr="00A752FD">
        <w:rPr>
          <w:rFonts w:cs="Calibri"/>
          <w:sz w:val="28"/>
          <w:szCs w:val="28"/>
        </w:rPr>
        <w:t>. Заказчик включает в состав</w:t>
      </w:r>
      <w:r w:rsidR="0024417C" w:rsidRPr="0027494A">
        <w:rPr>
          <w:rFonts w:cs="Calibri"/>
          <w:sz w:val="28"/>
          <w:szCs w:val="28"/>
        </w:rPr>
        <w:t xml:space="preserve">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4417C" w:rsidRPr="0027494A" w:rsidRDefault="00AB1D21" w:rsidP="0024417C">
      <w:pPr>
        <w:widowControl w:val="0"/>
        <w:autoSpaceDE w:val="0"/>
        <w:autoSpaceDN w:val="0"/>
        <w:adjustRightInd w:val="0"/>
        <w:ind w:firstLine="709"/>
        <w:jc w:val="both"/>
        <w:rPr>
          <w:rFonts w:cs="Calibri"/>
          <w:sz w:val="28"/>
          <w:szCs w:val="28"/>
        </w:rPr>
      </w:pPr>
      <w:r>
        <w:rPr>
          <w:rFonts w:cs="Calibri"/>
          <w:sz w:val="28"/>
          <w:szCs w:val="28"/>
        </w:rPr>
        <w:t>4.6</w:t>
      </w:r>
      <w:r w:rsidR="0024417C" w:rsidRPr="00D74FC5">
        <w:rPr>
          <w:rFonts w:cs="Calibri"/>
          <w:sz w:val="28"/>
          <w:szCs w:val="28"/>
        </w:rPr>
        <w:t xml:space="preserve">. </w:t>
      </w:r>
      <w:proofErr w:type="gramStart"/>
      <w:r w:rsidR="0024417C" w:rsidRPr="00D74FC5">
        <w:rPr>
          <w:rFonts w:cs="Calibri"/>
          <w:sz w:val="28"/>
          <w:szCs w:val="28"/>
        </w:rPr>
        <w:t>Членами Единой комиссии</w:t>
      </w:r>
      <w:r w:rsidR="0024417C" w:rsidRPr="0027494A">
        <w:rPr>
          <w:rFonts w:cs="Calibri"/>
          <w:sz w:val="28"/>
          <w:szCs w:val="28"/>
        </w:rPr>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w:t>
      </w:r>
      <w:r w:rsidR="0024417C" w:rsidRPr="0027494A">
        <w:rPr>
          <w:rFonts w:cs="Calibri"/>
          <w:sz w:val="28"/>
          <w:szCs w:val="28"/>
        </w:rPr>
        <w:lastRenderedPageBreak/>
        <w:t xml:space="preserve">осуществляемой в ходе проведения </w:t>
      </w:r>
      <w:proofErr w:type="spellStart"/>
      <w:r w:rsidR="0024417C" w:rsidRPr="0027494A">
        <w:rPr>
          <w:rFonts w:cs="Calibri"/>
          <w:sz w:val="28"/>
          <w:szCs w:val="28"/>
        </w:rPr>
        <w:t>предквалификационного</w:t>
      </w:r>
      <w:proofErr w:type="spellEnd"/>
      <w:r w:rsidR="0024417C" w:rsidRPr="0027494A">
        <w:rPr>
          <w:rFonts w:cs="Calibri"/>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определенииилисостоящие</w:t>
      </w:r>
      <w:proofErr w:type="gramEnd"/>
      <w:r w:rsidR="0024417C" w:rsidRPr="0027494A">
        <w:rPr>
          <w:rFonts w:cs="Calibri"/>
          <w:sz w:val="28"/>
          <w:szCs w:val="28"/>
        </w:rPr>
        <w:t xml:space="preserve"> </w:t>
      </w:r>
      <w:proofErr w:type="gramStart"/>
      <w:r w:rsidR="0024417C" w:rsidRPr="0027494A">
        <w:rPr>
          <w:rFonts w:cs="Calibri"/>
          <w:sz w:val="28"/>
          <w:szCs w:val="28"/>
        </w:rP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0024417C" w:rsidRPr="0027494A">
        <w:rPr>
          <w:rFonts w:cs="Calibri"/>
          <w:sz w:val="28"/>
          <w:szCs w:val="28"/>
        </w:rPr>
        <w:t xml:space="preserve"> </w:t>
      </w:r>
      <w:proofErr w:type="gramStart"/>
      <w:r w:rsidR="0024417C" w:rsidRPr="0027494A">
        <w:rPr>
          <w:rFonts w:cs="Calibri"/>
          <w:sz w:val="28"/>
          <w:szCs w:val="28"/>
        </w:rPr>
        <w:t xml:space="preserve">и внуками), полнородными и </w:t>
      </w:r>
      <w:proofErr w:type="spellStart"/>
      <w:r w:rsidR="0024417C" w:rsidRPr="0027494A">
        <w:rPr>
          <w:rFonts w:cs="Calibri"/>
          <w:sz w:val="28"/>
          <w:szCs w:val="28"/>
        </w:rPr>
        <w:t>неполнородными</w:t>
      </w:r>
      <w:proofErr w:type="spellEnd"/>
      <w:r w:rsidR="0024417C" w:rsidRPr="0027494A">
        <w:rPr>
          <w:rFonts w:cs="Calibri"/>
          <w:sz w:val="28"/>
          <w:szCs w:val="28"/>
        </w:rPr>
        <w:t xml:space="preserve"> (имеющими общих отца или мать) братьями и с</w:t>
      </w:r>
      <w:r w:rsidR="0024417C">
        <w:rPr>
          <w:rFonts w:cs="Calibri"/>
          <w:sz w:val="28"/>
          <w:szCs w:val="28"/>
        </w:rPr>
        <w:t>ё</w:t>
      </w:r>
      <w:r w:rsidR="0024417C" w:rsidRPr="0027494A">
        <w:rPr>
          <w:rFonts w:cs="Calibri"/>
          <w:sz w:val="28"/>
          <w:szCs w:val="28"/>
        </w:rPr>
        <w:t>страми), усыновителями руководителя или усыновл</w:t>
      </w:r>
      <w:r w:rsidR="0024417C">
        <w:rPr>
          <w:rFonts w:cs="Calibri"/>
          <w:sz w:val="28"/>
          <w:szCs w:val="28"/>
        </w:rPr>
        <w:t>ё</w:t>
      </w:r>
      <w:r w:rsidR="0024417C" w:rsidRPr="0027494A">
        <w:rPr>
          <w:rFonts w:cs="Calibri"/>
          <w:sz w:val="28"/>
          <w:szCs w:val="28"/>
        </w:rPr>
        <w:t>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24417C" w:rsidRDefault="0024417C" w:rsidP="0024417C">
      <w:pPr>
        <w:widowControl w:val="0"/>
        <w:autoSpaceDE w:val="0"/>
        <w:autoSpaceDN w:val="0"/>
        <w:adjustRightInd w:val="0"/>
        <w:ind w:firstLine="709"/>
        <w:jc w:val="both"/>
        <w:rPr>
          <w:rFonts w:cs="Calibri"/>
          <w:sz w:val="28"/>
          <w:szCs w:val="28"/>
        </w:rPr>
      </w:pPr>
      <w:proofErr w:type="gramStart"/>
      <w:r w:rsidRPr="00A3010B">
        <w:rPr>
          <w:rFonts w:cs="Calibri"/>
          <w:sz w:val="28"/>
          <w:szCs w:val="28"/>
        </w:rPr>
        <w:t>В случае выявления в составе</w:t>
      </w:r>
      <w:r w:rsidRPr="0027494A">
        <w:rPr>
          <w:rFonts w:cs="Calibri"/>
          <w:sz w:val="28"/>
          <w:szCs w:val="28"/>
        </w:rPr>
        <w:t xml:space="preserve">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27494A">
        <w:rPr>
          <w:rFonts w:cs="Calibri"/>
          <w:sz w:val="28"/>
          <w:szCs w:val="28"/>
        </w:rPr>
        <w:t xml:space="preserve"> закупок.</w:t>
      </w:r>
    </w:p>
    <w:p w:rsidR="0024417C" w:rsidRPr="0027494A" w:rsidRDefault="0024417C" w:rsidP="0024417C">
      <w:pPr>
        <w:widowControl w:val="0"/>
        <w:autoSpaceDE w:val="0"/>
        <w:autoSpaceDN w:val="0"/>
        <w:adjustRightInd w:val="0"/>
        <w:ind w:firstLine="709"/>
        <w:jc w:val="both"/>
        <w:rPr>
          <w:rFonts w:cs="Calibri"/>
          <w:sz w:val="28"/>
          <w:szCs w:val="28"/>
        </w:rPr>
      </w:pPr>
      <w:r>
        <w:rPr>
          <w:rFonts w:cs="Calibri"/>
          <w:sz w:val="28"/>
          <w:szCs w:val="28"/>
        </w:rPr>
        <w:t xml:space="preserve">В случае невозможности члена Единой комиссии принять участие в её заседании по уважительной причине </w:t>
      </w:r>
      <w:r w:rsidRPr="009F3F7A">
        <w:rPr>
          <w:sz w:val="28"/>
          <w:szCs w:val="28"/>
        </w:rPr>
        <w:t>(временная нетрудоспособность, командировка и другие уважительные причины)</w:t>
      </w:r>
      <w:r w:rsidR="00F12A59">
        <w:rPr>
          <w:sz w:val="28"/>
          <w:szCs w:val="28"/>
        </w:rPr>
        <w:t>а</w:t>
      </w:r>
      <w:r w:rsidR="00B65AD4">
        <w:rPr>
          <w:sz w:val="28"/>
          <w:szCs w:val="28"/>
        </w:rPr>
        <w:t xml:space="preserve">дминистрация Соболевского </w:t>
      </w:r>
      <w:r w:rsidR="00444814">
        <w:rPr>
          <w:sz w:val="28"/>
          <w:szCs w:val="28"/>
        </w:rPr>
        <w:t xml:space="preserve">муниципального </w:t>
      </w:r>
      <w:r w:rsidR="00B65AD4">
        <w:rPr>
          <w:sz w:val="28"/>
          <w:szCs w:val="28"/>
        </w:rPr>
        <w:t xml:space="preserve">района </w:t>
      </w:r>
      <w:r w:rsidRPr="009448CE">
        <w:rPr>
          <w:rFonts w:cs="Calibri"/>
          <w:sz w:val="28"/>
          <w:szCs w:val="28"/>
        </w:rPr>
        <w:t>вправе принять решение о замене такого члена комиссии.</w:t>
      </w:r>
    </w:p>
    <w:p w:rsidR="0024417C" w:rsidRPr="0027494A" w:rsidRDefault="00AB1D21" w:rsidP="0024417C">
      <w:pPr>
        <w:widowControl w:val="0"/>
        <w:autoSpaceDE w:val="0"/>
        <w:autoSpaceDN w:val="0"/>
        <w:adjustRightInd w:val="0"/>
        <w:ind w:firstLine="709"/>
        <w:jc w:val="both"/>
        <w:rPr>
          <w:rFonts w:cs="Calibri"/>
          <w:sz w:val="28"/>
          <w:szCs w:val="28"/>
        </w:rPr>
      </w:pPr>
      <w:r>
        <w:rPr>
          <w:rFonts w:cs="Calibri"/>
          <w:sz w:val="28"/>
          <w:szCs w:val="28"/>
        </w:rPr>
        <w:t>4.7</w:t>
      </w:r>
      <w:r w:rsidR="0024417C" w:rsidRPr="00271FD9">
        <w:rPr>
          <w:rFonts w:cs="Calibri"/>
          <w:sz w:val="28"/>
          <w:szCs w:val="28"/>
        </w:rPr>
        <w:t xml:space="preserve">. Замена члена </w:t>
      </w:r>
      <w:r w:rsidR="0024417C">
        <w:rPr>
          <w:rFonts w:cs="Calibri"/>
          <w:sz w:val="28"/>
          <w:szCs w:val="28"/>
        </w:rPr>
        <w:t xml:space="preserve">Единой комиссии </w:t>
      </w:r>
      <w:r w:rsidR="0024417C" w:rsidRPr="0027494A">
        <w:rPr>
          <w:rFonts w:cs="Calibri"/>
          <w:sz w:val="28"/>
          <w:szCs w:val="28"/>
        </w:rPr>
        <w:t xml:space="preserve">допускается только по </w:t>
      </w:r>
      <w:r w:rsidR="00444814">
        <w:rPr>
          <w:rFonts w:cs="Calibri"/>
          <w:sz w:val="28"/>
          <w:szCs w:val="28"/>
        </w:rPr>
        <w:t>постановлению а</w:t>
      </w:r>
      <w:r w:rsidR="00B65AD4">
        <w:rPr>
          <w:rFonts w:cs="Calibri"/>
          <w:sz w:val="28"/>
          <w:szCs w:val="28"/>
        </w:rPr>
        <w:t xml:space="preserve">дминистрации Соболевского </w:t>
      </w:r>
      <w:r w:rsidR="00444814">
        <w:rPr>
          <w:rFonts w:cs="Calibri"/>
          <w:sz w:val="28"/>
          <w:szCs w:val="28"/>
        </w:rPr>
        <w:t xml:space="preserve">муниципального </w:t>
      </w:r>
      <w:r w:rsidR="00B65AD4">
        <w:rPr>
          <w:rFonts w:cs="Calibri"/>
          <w:sz w:val="28"/>
          <w:szCs w:val="28"/>
        </w:rPr>
        <w:t xml:space="preserve">района. </w:t>
      </w:r>
    </w:p>
    <w:p w:rsidR="00347B17" w:rsidRDefault="00347B17" w:rsidP="002473E4">
      <w:pPr>
        <w:spacing w:after="120"/>
        <w:jc w:val="both"/>
        <w:rPr>
          <w:sz w:val="28"/>
          <w:szCs w:val="28"/>
        </w:rPr>
      </w:pPr>
    </w:p>
    <w:p w:rsidR="006A67DC" w:rsidRPr="002473E4" w:rsidRDefault="006A67DC" w:rsidP="002473E4">
      <w:pPr>
        <w:spacing w:after="120"/>
        <w:ind w:firstLine="709"/>
        <w:jc w:val="center"/>
        <w:rPr>
          <w:b/>
          <w:sz w:val="28"/>
          <w:szCs w:val="28"/>
        </w:rPr>
      </w:pPr>
      <w:r w:rsidRPr="002473E4">
        <w:rPr>
          <w:b/>
          <w:sz w:val="28"/>
          <w:szCs w:val="28"/>
        </w:rPr>
        <w:t>5. Функции Единой комиссии</w:t>
      </w:r>
    </w:p>
    <w:p w:rsidR="006A67DC" w:rsidRPr="009F5005" w:rsidRDefault="006A67DC" w:rsidP="006A67DC">
      <w:pPr>
        <w:ind w:firstLine="720"/>
        <w:jc w:val="both"/>
        <w:rPr>
          <w:sz w:val="28"/>
          <w:szCs w:val="28"/>
        </w:rPr>
      </w:pPr>
      <w:r>
        <w:rPr>
          <w:sz w:val="28"/>
          <w:szCs w:val="28"/>
        </w:rPr>
        <w:t>5</w:t>
      </w:r>
      <w:r w:rsidRPr="009F5005">
        <w:rPr>
          <w:sz w:val="28"/>
          <w:szCs w:val="28"/>
        </w:rPr>
        <w:t>.1.Основными функциями Единой комиссии являются:</w:t>
      </w:r>
    </w:p>
    <w:p w:rsidR="006A67DC" w:rsidRPr="009F5005" w:rsidRDefault="006A67DC" w:rsidP="006A67DC">
      <w:pPr>
        <w:ind w:firstLine="720"/>
        <w:jc w:val="both"/>
        <w:rPr>
          <w:sz w:val="28"/>
          <w:szCs w:val="28"/>
        </w:rPr>
      </w:pPr>
      <w:r>
        <w:rPr>
          <w:sz w:val="28"/>
          <w:szCs w:val="28"/>
        </w:rPr>
        <w:t xml:space="preserve">1) </w:t>
      </w:r>
      <w:r w:rsidRPr="009F5005">
        <w:rPr>
          <w:sz w:val="28"/>
          <w:szCs w:val="28"/>
        </w:rPr>
        <w:t xml:space="preserve">вскрытие конвертов с заявками на участие в </w:t>
      </w:r>
      <w:r>
        <w:rPr>
          <w:sz w:val="28"/>
          <w:szCs w:val="28"/>
        </w:rPr>
        <w:t xml:space="preserve">открытом </w:t>
      </w:r>
      <w:r w:rsidRPr="009F5005">
        <w:rPr>
          <w:sz w:val="28"/>
          <w:szCs w:val="28"/>
        </w:rPr>
        <w:t>конкурс</w:t>
      </w:r>
      <w:r>
        <w:rPr>
          <w:sz w:val="28"/>
          <w:szCs w:val="28"/>
        </w:rPr>
        <w:t xml:space="preserve">е </w:t>
      </w:r>
      <w:r w:rsidRPr="009F5005">
        <w:rPr>
          <w:sz w:val="28"/>
          <w:szCs w:val="28"/>
        </w:rPr>
        <w:t>и</w:t>
      </w:r>
      <w:r>
        <w:rPr>
          <w:sz w:val="28"/>
          <w:szCs w:val="28"/>
        </w:rPr>
        <w:t xml:space="preserve"> (или)</w:t>
      </w:r>
      <w:r w:rsidRPr="009F5005">
        <w:rPr>
          <w:sz w:val="28"/>
          <w:szCs w:val="28"/>
        </w:rPr>
        <w:t xml:space="preserve"> открытие доступа к поданным в форме электронных документов заявкам на участие в</w:t>
      </w:r>
      <w:r>
        <w:rPr>
          <w:sz w:val="28"/>
          <w:szCs w:val="28"/>
        </w:rPr>
        <w:t xml:space="preserve"> открытом конкурсе</w:t>
      </w:r>
      <w:r w:rsidRPr="009F5005">
        <w:rPr>
          <w:sz w:val="28"/>
          <w:szCs w:val="28"/>
        </w:rPr>
        <w:t>;</w:t>
      </w:r>
    </w:p>
    <w:p w:rsidR="006A67DC" w:rsidRPr="009F5005" w:rsidRDefault="006A67DC" w:rsidP="006A67DC">
      <w:pPr>
        <w:ind w:firstLine="720"/>
        <w:jc w:val="both"/>
        <w:rPr>
          <w:sz w:val="28"/>
          <w:szCs w:val="28"/>
        </w:rPr>
      </w:pPr>
      <w:r>
        <w:rPr>
          <w:sz w:val="28"/>
          <w:szCs w:val="28"/>
        </w:rPr>
        <w:t xml:space="preserve">2) </w:t>
      </w:r>
      <w:r w:rsidRPr="002B0F1A">
        <w:rPr>
          <w:sz w:val="28"/>
          <w:szCs w:val="28"/>
        </w:rPr>
        <w:t xml:space="preserve">рассмотрение и оценка заявок на участие в </w:t>
      </w:r>
      <w:r>
        <w:rPr>
          <w:sz w:val="28"/>
          <w:szCs w:val="28"/>
        </w:rPr>
        <w:t xml:space="preserve">открытом </w:t>
      </w:r>
      <w:r w:rsidRPr="002B0F1A">
        <w:rPr>
          <w:sz w:val="28"/>
          <w:szCs w:val="28"/>
        </w:rPr>
        <w:t>конкурс</w:t>
      </w:r>
      <w:r>
        <w:rPr>
          <w:sz w:val="28"/>
          <w:szCs w:val="28"/>
        </w:rPr>
        <w:t>е</w:t>
      </w:r>
      <w:r w:rsidRPr="002B0F1A">
        <w:rPr>
          <w:sz w:val="28"/>
          <w:szCs w:val="28"/>
        </w:rPr>
        <w:t>;</w:t>
      </w:r>
    </w:p>
    <w:p w:rsidR="006A67DC" w:rsidRDefault="006A67DC" w:rsidP="006A67DC">
      <w:pPr>
        <w:ind w:firstLine="720"/>
        <w:jc w:val="both"/>
        <w:rPr>
          <w:sz w:val="28"/>
          <w:szCs w:val="28"/>
        </w:rPr>
      </w:pPr>
      <w:r>
        <w:rPr>
          <w:sz w:val="28"/>
          <w:szCs w:val="28"/>
        </w:rPr>
        <w:t xml:space="preserve">3) </w:t>
      </w:r>
      <w:r w:rsidRPr="009F5005">
        <w:rPr>
          <w:sz w:val="28"/>
          <w:szCs w:val="28"/>
        </w:rPr>
        <w:t>определение победителя</w:t>
      </w:r>
      <w:r>
        <w:rPr>
          <w:sz w:val="28"/>
          <w:szCs w:val="28"/>
        </w:rPr>
        <w:t xml:space="preserve"> открытого </w:t>
      </w:r>
      <w:r w:rsidRPr="009F5005">
        <w:rPr>
          <w:sz w:val="28"/>
          <w:szCs w:val="28"/>
        </w:rPr>
        <w:t>конкурс</w:t>
      </w:r>
      <w:r>
        <w:rPr>
          <w:sz w:val="28"/>
          <w:szCs w:val="28"/>
        </w:rPr>
        <w:t>а</w:t>
      </w:r>
      <w:r w:rsidRPr="009F5005">
        <w:rPr>
          <w:sz w:val="28"/>
          <w:szCs w:val="28"/>
        </w:rPr>
        <w:t>;</w:t>
      </w:r>
    </w:p>
    <w:p w:rsidR="006A67DC" w:rsidRPr="009F5005" w:rsidRDefault="006A67DC" w:rsidP="006A67DC">
      <w:pPr>
        <w:ind w:firstLine="720"/>
        <w:jc w:val="both"/>
        <w:rPr>
          <w:sz w:val="28"/>
          <w:szCs w:val="28"/>
        </w:rPr>
      </w:pPr>
      <w:r>
        <w:rPr>
          <w:sz w:val="28"/>
          <w:szCs w:val="28"/>
        </w:rPr>
        <w:t>4)обсуждение предложений участников двухэтапного конкурса;</w:t>
      </w:r>
    </w:p>
    <w:p w:rsidR="006A67DC" w:rsidRDefault="006A67DC" w:rsidP="006A67DC">
      <w:pPr>
        <w:ind w:firstLine="720"/>
        <w:jc w:val="both"/>
        <w:rPr>
          <w:sz w:val="28"/>
          <w:szCs w:val="28"/>
        </w:rPr>
      </w:pPr>
      <w:r>
        <w:rPr>
          <w:sz w:val="28"/>
          <w:szCs w:val="28"/>
        </w:rPr>
        <w:t>5) рассмотрение и оценка окончательных заявок на участие в двухэтапном конкурсе;</w:t>
      </w:r>
    </w:p>
    <w:p w:rsidR="006A67DC" w:rsidRDefault="006A67DC" w:rsidP="006A67DC">
      <w:pPr>
        <w:ind w:firstLine="720"/>
        <w:jc w:val="both"/>
        <w:rPr>
          <w:sz w:val="28"/>
          <w:szCs w:val="28"/>
        </w:rPr>
      </w:pPr>
      <w:r>
        <w:rPr>
          <w:sz w:val="28"/>
          <w:szCs w:val="28"/>
        </w:rPr>
        <w:t xml:space="preserve">6) </w:t>
      </w:r>
      <w:r w:rsidRPr="009F5005">
        <w:rPr>
          <w:sz w:val="28"/>
          <w:szCs w:val="28"/>
        </w:rPr>
        <w:t xml:space="preserve">рассмотрение первых и вторых частей заявок на участие в </w:t>
      </w:r>
      <w:r>
        <w:rPr>
          <w:sz w:val="28"/>
          <w:szCs w:val="28"/>
        </w:rPr>
        <w:t xml:space="preserve">электронном </w:t>
      </w:r>
      <w:r w:rsidRPr="009F5005">
        <w:rPr>
          <w:sz w:val="28"/>
          <w:szCs w:val="28"/>
        </w:rPr>
        <w:t>аукционе;</w:t>
      </w:r>
    </w:p>
    <w:p w:rsidR="006A67DC" w:rsidRDefault="006A67DC" w:rsidP="006A67DC">
      <w:pPr>
        <w:ind w:firstLine="720"/>
        <w:jc w:val="both"/>
        <w:rPr>
          <w:sz w:val="28"/>
          <w:szCs w:val="28"/>
        </w:rPr>
      </w:pPr>
      <w:r>
        <w:rPr>
          <w:sz w:val="28"/>
          <w:szCs w:val="28"/>
        </w:rPr>
        <w:t xml:space="preserve">7) </w:t>
      </w:r>
      <w:r w:rsidRPr="001D0157">
        <w:rPr>
          <w:sz w:val="28"/>
          <w:szCs w:val="28"/>
        </w:rPr>
        <w:t xml:space="preserve">отбор участников </w:t>
      </w:r>
      <w:r>
        <w:rPr>
          <w:sz w:val="28"/>
          <w:szCs w:val="28"/>
        </w:rPr>
        <w:t xml:space="preserve">электронного </w:t>
      </w:r>
      <w:r w:rsidRPr="001D0157">
        <w:rPr>
          <w:sz w:val="28"/>
          <w:szCs w:val="28"/>
        </w:rPr>
        <w:t>аукциона;</w:t>
      </w:r>
    </w:p>
    <w:p w:rsidR="006A67DC" w:rsidRDefault="006A67DC" w:rsidP="006A67DC">
      <w:pPr>
        <w:ind w:firstLine="720"/>
        <w:jc w:val="both"/>
        <w:rPr>
          <w:sz w:val="28"/>
          <w:szCs w:val="28"/>
        </w:rPr>
      </w:pPr>
      <w:r>
        <w:rPr>
          <w:sz w:val="28"/>
          <w:szCs w:val="28"/>
        </w:rPr>
        <w:lastRenderedPageBreak/>
        <w:t xml:space="preserve">8) </w:t>
      </w:r>
      <w:r w:rsidRPr="009F5005">
        <w:rPr>
          <w:sz w:val="28"/>
          <w:szCs w:val="28"/>
        </w:rPr>
        <w:t xml:space="preserve">вскрытие конвертов с заявками на участие в </w:t>
      </w:r>
      <w:r>
        <w:rPr>
          <w:sz w:val="28"/>
          <w:szCs w:val="28"/>
        </w:rPr>
        <w:t xml:space="preserve">запросе котировок </w:t>
      </w:r>
      <w:r w:rsidRPr="009F5005">
        <w:rPr>
          <w:sz w:val="28"/>
          <w:szCs w:val="28"/>
        </w:rPr>
        <w:t>и</w:t>
      </w:r>
      <w:r>
        <w:rPr>
          <w:sz w:val="28"/>
          <w:szCs w:val="28"/>
        </w:rPr>
        <w:t xml:space="preserve"> (или)</w:t>
      </w:r>
      <w:r w:rsidRPr="009F5005">
        <w:rPr>
          <w:sz w:val="28"/>
          <w:szCs w:val="28"/>
        </w:rPr>
        <w:t xml:space="preserve"> открытие доступа к поданным в форме электронных документов заявкам на участие в</w:t>
      </w:r>
      <w:r>
        <w:rPr>
          <w:sz w:val="28"/>
          <w:szCs w:val="28"/>
        </w:rPr>
        <w:t xml:space="preserve"> запросе котировок</w:t>
      </w:r>
      <w:r w:rsidRPr="009F5005">
        <w:rPr>
          <w:sz w:val="28"/>
          <w:szCs w:val="28"/>
        </w:rPr>
        <w:t>;</w:t>
      </w:r>
    </w:p>
    <w:p w:rsidR="006A67DC" w:rsidRDefault="006A67DC" w:rsidP="006A67DC">
      <w:pPr>
        <w:ind w:firstLine="720"/>
        <w:jc w:val="both"/>
        <w:rPr>
          <w:sz w:val="28"/>
          <w:szCs w:val="28"/>
        </w:rPr>
      </w:pPr>
      <w:r>
        <w:rPr>
          <w:sz w:val="28"/>
          <w:szCs w:val="28"/>
        </w:rPr>
        <w:t>9) рассмотрение и оценка заявок на участие в запросе котировок и предварительном отборе;</w:t>
      </w:r>
    </w:p>
    <w:p w:rsidR="006A67DC" w:rsidRDefault="006A67DC" w:rsidP="006A67DC">
      <w:pPr>
        <w:ind w:firstLine="720"/>
        <w:jc w:val="both"/>
        <w:rPr>
          <w:sz w:val="28"/>
          <w:szCs w:val="28"/>
        </w:rPr>
      </w:pPr>
      <w:r>
        <w:rPr>
          <w:sz w:val="28"/>
          <w:szCs w:val="28"/>
        </w:rPr>
        <w:t>10) рассмотрение заявок на участие в предварительном отборе и принятие решения о включении или об отказе во включении участника предварительного отбора в перечень поставщиков;</w:t>
      </w:r>
    </w:p>
    <w:p w:rsidR="006A67DC" w:rsidRDefault="006A67DC" w:rsidP="006A67DC">
      <w:pPr>
        <w:ind w:firstLine="720"/>
        <w:jc w:val="both"/>
        <w:rPr>
          <w:sz w:val="28"/>
          <w:szCs w:val="28"/>
        </w:rPr>
      </w:pPr>
      <w:r>
        <w:rPr>
          <w:sz w:val="28"/>
          <w:szCs w:val="28"/>
        </w:rPr>
        <w:t xml:space="preserve">11) </w:t>
      </w:r>
      <w:r w:rsidRPr="009F5005">
        <w:rPr>
          <w:sz w:val="28"/>
          <w:szCs w:val="28"/>
        </w:rPr>
        <w:t xml:space="preserve">вскрытие конвертов с заявками на участие в </w:t>
      </w:r>
      <w:r>
        <w:rPr>
          <w:sz w:val="28"/>
          <w:szCs w:val="28"/>
        </w:rPr>
        <w:t xml:space="preserve">запросе предложений </w:t>
      </w:r>
      <w:r w:rsidRPr="009F5005">
        <w:rPr>
          <w:sz w:val="28"/>
          <w:szCs w:val="28"/>
        </w:rPr>
        <w:t>и</w:t>
      </w:r>
      <w:r>
        <w:rPr>
          <w:sz w:val="28"/>
          <w:szCs w:val="28"/>
        </w:rPr>
        <w:t xml:space="preserve"> (или)</w:t>
      </w:r>
      <w:r w:rsidRPr="009F5005">
        <w:rPr>
          <w:sz w:val="28"/>
          <w:szCs w:val="28"/>
        </w:rPr>
        <w:t xml:space="preserve"> открытие доступа к поданным в форме электронных документов заявкам на участие в</w:t>
      </w:r>
      <w:r>
        <w:rPr>
          <w:sz w:val="28"/>
          <w:szCs w:val="28"/>
        </w:rPr>
        <w:t xml:space="preserve"> запросе предложений</w:t>
      </w:r>
      <w:r w:rsidRPr="009F5005">
        <w:rPr>
          <w:sz w:val="28"/>
          <w:szCs w:val="28"/>
        </w:rPr>
        <w:t>;</w:t>
      </w:r>
    </w:p>
    <w:p w:rsidR="006A67DC" w:rsidRDefault="006A67DC" w:rsidP="006A67DC">
      <w:pPr>
        <w:ind w:firstLine="720"/>
        <w:jc w:val="both"/>
        <w:rPr>
          <w:sz w:val="28"/>
          <w:szCs w:val="28"/>
        </w:rPr>
      </w:pPr>
      <w:r>
        <w:rPr>
          <w:sz w:val="28"/>
          <w:szCs w:val="28"/>
        </w:rPr>
        <w:t>12) оценка заявок участников запроса предложений;</w:t>
      </w:r>
    </w:p>
    <w:p w:rsidR="006A67DC" w:rsidRDefault="006A67DC" w:rsidP="006A67DC">
      <w:pPr>
        <w:ind w:firstLine="720"/>
        <w:jc w:val="both"/>
        <w:rPr>
          <w:sz w:val="28"/>
          <w:szCs w:val="28"/>
        </w:rPr>
      </w:pPr>
      <w:r>
        <w:rPr>
          <w:sz w:val="28"/>
          <w:szCs w:val="28"/>
        </w:rPr>
        <w:t>13) в</w:t>
      </w:r>
      <w:r w:rsidRPr="00E251FA">
        <w:rPr>
          <w:sz w:val="28"/>
          <w:szCs w:val="28"/>
        </w:rPr>
        <w:t>скрытие конвертов с окончательными предложениями и (или) открытие доступа к поданным в форме электронных документов окончательным предложениям</w:t>
      </w:r>
      <w:r>
        <w:rPr>
          <w:sz w:val="28"/>
          <w:szCs w:val="28"/>
        </w:rPr>
        <w:t>;</w:t>
      </w:r>
    </w:p>
    <w:p w:rsidR="006A67DC" w:rsidRPr="009F5005" w:rsidRDefault="006A67DC" w:rsidP="006A67DC">
      <w:pPr>
        <w:ind w:firstLine="720"/>
        <w:jc w:val="both"/>
        <w:rPr>
          <w:sz w:val="28"/>
          <w:szCs w:val="28"/>
        </w:rPr>
      </w:pPr>
      <w:r>
        <w:rPr>
          <w:sz w:val="28"/>
          <w:szCs w:val="28"/>
        </w:rPr>
        <w:t xml:space="preserve">14) </w:t>
      </w:r>
      <w:r w:rsidRPr="009F5005">
        <w:rPr>
          <w:sz w:val="28"/>
          <w:szCs w:val="28"/>
        </w:rPr>
        <w:t>ведени</w:t>
      </w:r>
      <w:r>
        <w:rPr>
          <w:sz w:val="28"/>
          <w:szCs w:val="28"/>
        </w:rPr>
        <w:t>е п</w:t>
      </w:r>
      <w:r w:rsidRPr="009F5005">
        <w:rPr>
          <w:sz w:val="28"/>
          <w:szCs w:val="28"/>
        </w:rPr>
        <w:t>ротокол</w:t>
      </w:r>
      <w:r>
        <w:rPr>
          <w:sz w:val="28"/>
          <w:szCs w:val="28"/>
        </w:rPr>
        <w:t>ов</w:t>
      </w:r>
      <w:r w:rsidRPr="009F5005">
        <w:rPr>
          <w:sz w:val="28"/>
          <w:szCs w:val="28"/>
        </w:rPr>
        <w:t xml:space="preserve"> вскрытия конвертов с заявками на участие в </w:t>
      </w:r>
      <w:r>
        <w:rPr>
          <w:sz w:val="28"/>
          <w:szCs w:val="28"/>
        </w:rPr>
        <w:t xml:space="preserve">открытом </w:t>
      </w:r>
      <w:r w:rsidRPr="009F5005">
        <w:rPr>
          <w:sz w:val="28"/>
          <w:szCs w:val="28"/>
        </w:rPr>
        <w:t xml:space="preserve">конкурсе и открытия доступа к поданным в форме электронных документов заявкам на участие в </w:t>
      </w:r>
      <w:r>
        <w:rPr>
          <w:sz w:val="28"/>
          <w:szCs w:val="28"/>
        </w:rPr>
        <w:t xml:space="preserve">открытом </w:t>
      </w:r>
      <w:r w:rsidRPr="009F5005">
        <w:rPr>
          <w:sz w:val="28"/>
          <w:szCs w:val="28"/>
        </w:rPr>
        <w:t>конкурсе</w:t>
      </w:r>
      <w:r>
        <w:rPr>
          <w:sz w:val="28"/>
          <w:szCs w:val="28"/>
        </w:rPr>
        <w:t>; п</w:t>
      </w:r>
      <w:r w:rsidRPr="009F5005">
        <w:rPr>
          <w:sz w:val="28"/>
          <w:szCs w:val="28"/>
        </w:rPr>
        <w:t xml:space="preserve">ротокола рассмотрения </w:t>
      </w:r>
      <w:r>
        <w:rPr>
          <w:sz w:val="28"/>
          <w:szCs w:val="28"/>
        </w:rPr>
        <w:t>и</w:t>
      </w:r>
      <w:r w:rsidRPr="009F5005">
        <w:rPr>
          <w:sz w:val="28"/>
          <w:szCs w:val="28"/>
        </w:rPr>
        <w:t xml:space="preserve"> оценки заявок на участие в </w:t>
      </w:r>
      <w:r w:rsidRPr="00DA27C3">
        <w:rPr>
          <w:sz w:val="28"/>
          <w:szCs w:val="28"/>
        </w:rPr>
        <w:t>открытом</w:t>
      </w:r>
      <w:r w:rsidRPr="009F5005">
        <w:rPr>
          <w:sz w:val="28"/>
          <w:szCs w:val="28"/>
        </w:rPr>
        <w:t>конкурсе;</w:t>
      </w:r>
      <w:r>
        <w:rPr>
          <w:sz w:val="28"/>
          <w:szCs w:val="28"/>
        </w:rPr>
        <w:t xml:space="preserve"> протокола первого этапа двухэтапного конкурса; п</w:t>
      </w:r>
      <w:r w:rsidRPr="009F5005">
        <w:rPr>
          <w:sz w:val="28"/>
          <w:szCs w:val="28"/>
        </w:rPr>
        <w:t xml:space="preserve">ротокола рассмотрения </w:t>
      </w:r>
      <w:r>
        <w:rPr>
          <w:sz w:val="28"/>
          <w:szCs w:val="28"/>
        </w:rPr>
        <w:t xml:space="preserve">заявок на участие в электронном аукционе;протокола подведения итоговэлектронного </w:t>
      </w:r>
      <w:r w:rsidRPr="009F5005">
        <w:rPr>
          <w:sz w:val="28"/>
          <w:szCs w:val="28"/>
        </w:rPr>
        <w:t>аукцион</w:t>
      </w:r>
      <w:r>
        <w:rPr>
          <w:sz w:val="28"/>
          <w:szCs w:val="28"/>
        </w:rPr>
        <w:t>а;п</w:t>
      </w:r>
      <w:r w:rsidRPr="009F5005">
        <w:rPr>
          <w:sz w:val="28"/>
          <w:szCs w:val="28"/>
        </w:rPr>
        <w:t xml:space="preserve">ротокола рассмотрения </w:t>
      </w:r>
      <w:r>
        <w:rPr>
          <w:sz w:val="28"/>
          <w:szCs w:val="28"/>
        </w:rPr>
        <w:t>и</w:t>
      </w:r>
      <w:r w:rsidRPr="009F5005">
        <w:rPr>
          <w:sz w:val="28"/>
          <w:szCs w:val="28"/>
        </w:rPr>
        <w:t xml:space="preserve"> оценки заявок на участие в </w:t>
      </w:r>
      <w:r>
        <w:rPr>
          <w:sz w:val="28"/>
          <w:szCs w:val="28"/>
        </w:rPr>
        <w:t xml:space="preserve"> запросе котировок;ведение протокола проведения запроса предложений; итогового протокола (далее – протоколы заседания комиссии).</w:t>
      </w:r>
    </w:p>
    <w:p w:rsidR="006A67DC" w:rsidRDefault="006A67DC" w:rsidP="006A67DC">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Pr="00307ABE">
        <w:rPr>
          <w:rFonts w:ascii="Times New Roman" w:hAnsi="Times New Roman"/>
          <w:color w:val="000000"/>
          <w:sz w:val="28"/>
          <w:szCs w:val="28"/>
        </w:rPr>
        <w:t>При осуществлении своих функций Единая комиссия взаимодействует с заказчиком, уполномоченным органом, уполномоченным учреждением</w:t>
      </w:r>
      <w:r>
        <w:rPr>
          <w:rFonts w:ascii="Times New Roman" w:hAnsi="Times New Roman"/>
          <w:color w:val="000000"/>
          <w:sz w:val="28"/>
          <w:szCs w:val="28"/>
        </w:rPr>
        <w:t xml:space="preserve"> в </w:t>
      </w:r>
      <w:r w:rsidRPr="00307ABE">
        <w:rPr>
          <w:rFonts w:ascii="Times New Roman" w:hAnsi="Times New Roman"/>
          <w:color w:val="000000"/>
          <w:sz w:val="28"/>
          <w:szCs w:val="28"/>
        </w:rPr>
        <w:t>порядке</w:t>
      </w:r>
      <w:r>
        <w:rPr>
          <w:rFonts w:ascii="Times New Roman" w:hAnsi="Times New Roman"/>
          <w:color w:val="000000"/>
          <w:sz w:val="28"/>
          <w:szCs w:val="28"/>
        </w:rPr>
        <w:t xml:space="preserve">, </w:t>
      </w:r>
      <w:r w:rsidRPr="00307ABE">
        <w:rPr>
          <w:rFonts w:ascii="Times New Roman" w:hAnsi="Times New Roman"/>
          <w:color w:val="000000"/>
          <w:sz w:val="28"/>
          <w:szCs w:val="28"/>
        </w:rPr>
        <w:t>установленном законодательством Российской Федерации</w:t>
      </w:r>
      <w:r>
        <w:rPr>
          <w:rFonts w:ascii="Times New Roman" w:hAnsi="Times New Roman"/>
          <w:color w:val="000000"/>
          <w:sz w:val="28"/>
          <w:szCs w:val="28"/>
        </w:rPr>
        <w:t>.</w:t>
      </w:r>
    </w:p>
    <w:p w:rsidR="006A67DC" w:rsidRPr="00866582" w:rsidRDefault="006A67DC" w:rsidP="006A67DC">
      <w:pPr>
        <w:widowControl w:val="0"/>
        <w:suppressAutoHyphens/>
        <w:ind w:firstLine="720"/>
        <w:jc w:val="both"/>
        <w:rPr>
          <w:kern w:val="1"/>
          <w:sz w:val="28"/>
          <w:szCs w:val="28"/>
        </w:rPr>
      </w:pPr>
    </w:p>
    <w:p w:rsidR="006A67DC" w:rsidRDefault="006A67DC" w:rsidP="002473E4">
      <w:pPr>
        <w:pStyle w:val="1"/>
        <w:numPr>
          <w:ilvl w:val="0"/>
          <w:numId w:val="0"/>
        </w:numPr>
        <w:ind w:firstLine="709"/>
        <w:jc w:val="center"/>
        <w:rPr>
          <w:kern w:val="0"/>
          <w:sz w:val="28"/>
        </w:rPr>
      </w:pPr>
      <w:r w:rsidRPr="002473E4">
        <w:rPr>
          <w:kern w:val="0"/>
          <w:sz w:val="28"/>
        </w:rPr>
        <w:t>6. Организация и порядок работы Единой комиссии</w:t>
      </w:r>
    </w:p>
    <w:p w:rsidR="002473E4" w:rsidRPr="002473E4" w:rsidRDefault="002473E4" w:rsidP="002473E4">
      <w:pPr>
        <w:pStyle w:val="1"/>
        <w:numPr>
          <w:ilvl w:val="0"/>
          <w:numId w:val="0"/>
        </w:numPr>
        <w:ind w:firstLine="709"/>
        <w:jc w:val="center"/>
        <w:rPr>
          <w:kern w:val="0"/>
          <w:sz w:val="28"/>
        </w:rPr>
      </w:pPr>
    </w:p>
    <w:p w:rsidR="006A67DC" w:rsidRPr="00682904" w:rsidRDefault="006A67DC" w:rsidP="006A67DC">
      <w:pPr>
        <w:pStyle w:val="a3"/>
        <w:spacing w:after="0" w:line="240" w:lineRule="auto"/>
        <w:ind w:left="0" w:firstLine="709"/>
        <w:jc w:val="both"/>
        <w:rPr>
          <w:rFonts w:ascii="Times New Roman" w:hAnsi="Times New Roman"/>
          <w:b/>
          <w:color w:val="FF0000"/>
          <w:sz w:val="24"/>
          <w:szCs w:val="24"/>
        </w:rPr>
      </w:pPr>
      <w:r w:rsidRPr="009448CE">
        <w:rPr>
          <w:rFonts w:ascii="Times New Roman" w:hAnsi="Times New Roman"/>
          <w:sz w:val="28"/>
          <w:szCs w:val="28"/>
        </w:rPr>
        <w:t>6.1.</w:t>
      </w:r>
      <w:r w:rsidRPr="009440A4">
        <w:rPr>
          <w:rFonts w:ascii="Times New Roman" w:hAnsi="Times New Roman"/>
          <w:color w:val="000000"/>
          <w:sz w:val="28"/>
          <w:szCs w:val="28"/>
        </w:rPr>
        <w:t>Работа</w:t>
      </w:r>
      <w:r w:rsidRPr="009440A4">
        <w:rPr>
          <w:rFonts w:ascii="Times New Roman" w:hAnsi="Times New Roman"/>
          <w:sz w:val="28"/>
          <w:szCs w:val="28"/>
        </w:rPr>
        <w:t xml:space="preserve"> Единой комиссии осуществляется на е</w:t>
      </w:r>
      <w:r>
        <w:rPr>
          <w:rFonts w:ascii="Times New Roman" w:hAnsi="Times New Roman"/>
          <w:sz w:val="28"/>
          <w:szCs w:val="28"/>
        </w:rPr>
        <w:t>ё</w:t>
      </w:r>
      <w:r w:rsidRPr="009440A4">
        <w:rPr>
          <w:rFonts w:ascii="Times New Roman" w:hAnsi="Times New Roman"/>
          <w:sz w:val="28"/>
          <w:szCs w:val="28"/>
        </w:rPr>
        <w:t xml:space="preserve"> заседаниях. Единая комиссия правомочна осуществлять свои функции, если на заседании присутствует не менее чем пятьдесят процентов общего числа е</w:t>
      </w:r>
      <w:r>
        <w:rPr>
          <w:rFonts w:ascii="Times New Roman" w:hAnsi="Times New Roman"/>
          <w:sz w:val="28"/>
          <w:szCs w:val="28"/>
        </w:rPr>
        <w:t>ё</w:t>
      </w:r>
      <w:r w:rsidRPr="009440A4">
        <w:rPr>
          <w:rFonts w:ascii="Times New Roman" w:hAnsi="Times New Roman"/>
          <w:sz w:val="28"/>
          <w:szCs w:val="28"/>
        </w:rPr>
        <w:t xml:space="preserve"> членов.</w:t>
      </w:r>
    </w:p>
    <w:p w:rsidR="006A67DC" w:rsidRPr="00866582" w:rsidRDefault="006A67DC" w:rsidP="006A67DC">
      <w:pPr>
        <w:widowControl w:val="0"/>
        <w:suppressAutoHyphens/>
        <w:ind w:firstLine="720"/>
        <w:jc w:val="both"/>
        <w:rPr>
          <w:kern w:val="1"/>
          <w:sz w:val="28"/>
          <w:szCs w:val="28"/>
        </w:rPr>
      </w:pPr>
      <w:r>
        <w:rPr>
          <w:sz w:val="28"/>
          <w:szCs w:val="28"/>
        </w:rPr>
        <w:t>6</w:t>
      </w:r>
      <w:r w:rsidRPr="00AE3C86">
        <w:rPr>
          <w:sz w:val="28"/>
          <w:szCs w:val="28"/>
        </w:rPr>
        <w:t xml:space="preserve">.2. </w:t>
      </w:r>
      <w:r w:rsidRPr="00866582">
        <w:rPr>
          <w:kern w:val="1"/>
          <w:sz w:val="28"/>
          <w:szCs w:val="28"/>
        </w:rPr>
        <w:t xml:space="preserve">Председатель Единой комиссии, </w:t>
      </w:r>
      <w:r>
        <w:rPr>
          <w:kern w:val="1"/>
          <w:sz w:val="28"/>
          <w:szCs w:val="28"/>
        </w:rPr>
        <w:t xml:space="preserve">а </w:t>
      </w:r>
      <w:r w:rsidRPr="00866582">
        <w:rPr>
          <w:kern w:val="1"/>
          <w:sz w:val="28"/>
          <w:szCs w:val="28"/>
        </w:rPr>
        <w:t>в его отсутствие заместитель председателя Единой комиссии:</w:t>
      </w:r>
    </w:p>
    <w:p w:rsidR="006A67DC" w:rsidRPr="00866582" w:rsidRDefault="006A67DC" w:rsidP="006A67DC">
      <w:pPr>
        <w:widowControl w:val="0"/>
        <w:suppressAutoHyphens/>
        <w:ind w:firstLine="720"/>
        <w:jc w:val="both"/>
        <w:rPr>
          <w:kern w:val="1"/>
          <w:sz w:val="28"/>
          <w:szCs w:val="28"/>
        </w:rPr>
      </w:pPr>
      <w:r>
        <w:rPr>
          <w:kern w:val="1"/>
          <w:sz w:val="28"/>
          <w:szCs w:val="28"/>
        </w:rPr>
        <w:t xml:space="preserve">1) </w:t>
      </w:r>
      <w:r w:rsidRPr="00866582">
        <w:rPr>
          <w:kern w:val="1"/>
          <w:sz w:val="28"/>
          <w:szCs w:val="28"/>
        </w:rPr>
        <w:t>осуществляет общее руководство работой Единой комиссии;</w:t>
      </w:r>
    </w:p>
    <w:p w:rsidR="006A67DC" w:rsidRPr="00866582" w:rsidRDefault="006A67DC" w:rsidP="006A67DC">
      <w:pPr>
        <w:widowControl w:val="0"/>
        <w:suppressAutoHyphens/>
        <w:ind w:firstLine="720"/>
        <w:jc w:val="both"/>
        <w:rPr>
          <w:kern w:val="1"/>
          <w:sz w:val="28"/>
          <w:szCs w:val="28"/>
        </w:rPr>
      </w:pPr>
      <w:r>
        <w:rPr>
          <w:kern w:val="1"/>
          <w:sz w:val="28"/>
          <w:szCs w:val="28"/>
        </w:rPr>
        <w:t xml:space="preserve">2) </w:t>
      </w:r>
      <w:r w:rsidRPr="00866582">
        <w:rPr>
          <w:kern w:val="1"/>
          <w:sz w:val="28"/>
          <w:szCs w:val="28"/>
        </w:rPr>
        <w:t xml:space="preserve">обеспечивает </w:t>
      </w:r>
      <w:r>
        <w:rPr>
          <w:kern w:val="1"/>
          <w:sz w:val="28"/>
          <w:szCs w:val="28"/>
        </w:rPr>
        <w:t>соблюдение настоящего Порядка</w:t>
      </w:r>
      <w:r w:rsidRPr="00866582">
        <w:rPr>
          <w:kern w:val="1"/>
          <w:sz w:val="28"/>
          <w:szCs w:val="28"/>
        </w:rPr>
        <w:t xml:space="preserve">; </w:t>
      </w:r>
    </w:p>
    <w:p w:rsidR="006A67DC" w:rsidRPr="00866582" w:rsidRDefault="006A67DC" w:rsidP="006A67DC">
      <w:pPr>
        <w:widowControl w:val="0"/>
        <w:suppressAutoHyphens/>
        <w:ind w:firstLine="720"/>
        <w:jc w:val="both"/>
        <w:rPr>
          <w:kern w:val="1"/>
          <w:sz w:val="28"/>
          <w:szCs w:val="28"/>
        </w:rPr>
      </w:pPr>
      <w:r>
        <w:rPr>
          <w:kern w:val="1"/>
          <w:sz w:val="28"/>
          <w:szCs w:val="28"/>
        </w:rPr>
        <w:t xml:space="preserve">3) </w:t>
      </w:r>
      <w:r w:rsidRPr="00866582">
        <w:rPr>
          <w:kern w:val="1"/>
          <w:sz w:val="28"/>
          <w:szCs w:val="28"/>
        </w:rPr>
        <w:t>объявляет заседание правомочным или выносит решение об его переносе из-за отсутствия необходимого количества членов;</w:t>
      </w:r>
    </w:p>
    <w:p w:rsidR="006A67DC" w:rsidRPr="00866582" w:rsidRDefault="006A67DC" w:rsidP="006A67DC">
      <w:pPr>
        <w:widowControl w:val="0"/>
        <w:suppressAutoHyphens/>
        <w:ind w:firstLine="720"/>
        <w:jc w:val="both"/>
        <w:rPr>
          <w:kern w:val="1"/>
          <w:sz w:val="28"/>
          <w:szCs w:val="28"/>
        </w:rPr>
      </w:pPr>
      <w:r>
        <w:rPr>
          <w:kern w:val="1"/>
          <w:sz w:val="28"/>
          <w:szCs w:val="28"/>
        </w:rPr>
        <w:t xml:space="preserve">4) </w:t>
      </w:r>
      <w:r w:rsidRPr="00866582">
        <w:rPr>
          <w:kern w:val="1"/>
          <w:sz w:val="28"/>
          <w:szCs w:val="28"/>
        </w:rPr>
        <w:t>открывает и вед</w:t>
      </w:r>
      <w:r>
        <w:rPr>
          <w:kern w:val="1"/>
          <w:sz w:val="28"/>
          <w:szCs w:val="28"/>
        </w:rPr>
        <w:t>ё</w:t>
      </w:r>
      <w:r w:rsidRPr="00866582">
        <w:rPr>
          <w:kern w:val="1"/>
          <w:sz w:val="28"/>
          <w:szCs w:val="28"/>
        </w:rPr>
        <w:t>т заседания Единой комиссии, объявляет перерывы;</w:t>
      </w:r>
    </w:p>
    <w:p w:rsidR="006A67DC" w:rsidRPr="00866582" w:rsidRDefault="006A67DC" w:rsidP="006A67DC">
      <w:pPr>
        <w:widowControl w:val="0"/>
        <w:suppressAutoHyphens/>
        <w:ind w:firstLine="720"/>
        <w:jc w:val="both"/>
        <w:rPr>
          <w:kern w:val="1"/>
          <w:sz w:val="28"/>
          <w:szCs w:val="28"/>
        </w:rPr>
      </w:pPr>
      <w:r>
        <w:rPr>
          <w:kern w:val="1"/>
          <w:sz w:val="28"/>
          <w:szCs w:val="28"/>
        </w:rPr>
        <w:t xml:space="preserve">5) </w:t>
      </w:r>
      <w:r w:rsidRPr="00866582">
        <w:rPr>
          <w:kern w:val="1"/>
          <w:sz w:val="28"/>
          <w:szCs w:val="28"/>
        </w:rPr>
        <w:t>объявляет состав Единой комиссии;</w:t>
      </w:r>
    </w:p>
    <w:p w:rsidR="006A67DC" w:rsidRPr="00866582" w:rsidRDefault="006A67DC" w:rsidP="006A67DC">
      <w:pPr>
        <w:widowControl w:val="0"/>
        <w:suppressAutoHyphens/>
        <w:ind w:firstLine="720"/>
        <w:jc w:val="both"/>
        <w:rPr>
          <w:kern w:val="1"/>
          <w:sz w:val="28"/>
          <w:szCs w:val="28"/>
        </w:rPr>
      </w:pPr>
      <w:r>
        <w:rPr>
          <w:kern w:val="1"/>
          <w:sz w:val="28"/>
          <w:szCs w:val="28"/>
        </w:rPr>
        <w:t xml:space="preserve">6) </w:t>
      </w:r>
      <w:r w:rsidRPr="00866582">
        <w:rPr>
          <w:kern w:val="1"/>
          <w:sz w:val="28"/>
          <w:szCs w:val="28"/>
        </w:rPr>
        <w:t>назначает члена Единой комиссии, который будет осуществлять вскрытие конвертов с заявками на участие в конкурс</w:t>
      </w:r>
      <w:r>
        <w:rPr>
          <w:kern w:val="1"/>
          <w:sz w:val="28"/>
          <w:szCs w:val="28"/>
        </w:rPr>
        <w:t xml:space="preserve">ах, </w:t>
      </w:r>
      <w:r>
        <w:rPr>
          <w:sz w:val="28"/>
          <w:szCs w:val="28"/>
        </w:rPr>
        <w:t>запросе котировок,запросе предложений</w:t>
      </w:r>
      <w:r w:rsidRPr="00866582">
        <w:rPr>
          <w:kern w:val="1"/>
          <w:sz w:val="28"/>
          <w:szCs w:val="28"/>
        </w:rPr>
        <w:t xml:space="preserve"> и открытие доступа к поданным в форме электронных документов заявкам на участие в конкурс</w:t>
      </w:r>
      <w:r>
        <w:rPr>
          <w:kern w:val="1"/>
          <w:sz w:val="28"/>
          <w:szCs w:val="28"/>
        </w:rPr>
        <w:t xml:space="preserve">ах, </w:t>
      </w:r>
      <w:r>
        <w:rPr>
          <w:sz w:val="28"/>
          <w:szCs w:val="28"/>
        </w:rPr>
        <w:t xml:space="preserve">запросе котировок, </w:t>
      </w:r>
      <w:r>
        <w:rPr>
          <w:sz w:val="28"/>
          <w:szCs w:val="28"/>
        </w:rPr>
        <w:lastRenderedPageBreak/>
        <w:t>запросе предложений, а также</w:t>
      </w:r>
      <w:r w:rsidRPr="00866582">
        <w:rPr>
          <w:kern w:val="1"/>
          <w:sz w:val="28"/>
          <w:szCs w:val="28"/>
        </w:rPr>
        <w:t>о</w:t>
      </w:r>
      <w:r>
        <w:rPr>
          <w:kern w:val="1"/>
          <w:sz w:val="28"/>
          <w:szCs w:val="28"/>
        </w:rPr>
        <w:t>глашает</w:t>
      </w:r>
      <w:r w:rsidRPr="00866582">
        <w:rPr>
          <w:kern w:val="1"/>
          <w:sz w:val="28"/>
          <w:szCs w:val="28"/>
        </w:rPr>
        <w:t xml:space="preserve"> сведения, подлежащие объявлению на процедуре вскрытия конвертов;</w:t>
      </w:r>
    </w:p>
    <w:p w:rsidR="006A67DC" w:rsidRPr="00866582" w:rsidRDefault="006A67DC" w:rsidP="006A67DC">
      <w:pPr>
        <w:widowControl w:val="0"/>
        <w:suppressAutoHyphens/>
        <w:ind w:firstLine="720"/>
        <w:jc w:val="both"/>
        <w:rPr>
          <w:kern w:val="1"/>
          <w:sz w:val="28"/>
          <w:szCs w:val="28"/>
        </w:rPr>
      </w:pPr>
      <w:r>
        <w:rPr>
          <w:kern w:val="1"/>
          <w:sz w:val="28"/>
          <w:szCs w:val="28"/>
        </w:rPr>
        <w:t xml:space="preserve">7) </w:t>
      </w:r>
      <w:r w:rsidRPr="00866582">
        <w:rPr>
          <w:kern w:val="1"/>
          <w:sz w:val="28"/>
          <w:szCs w:val="28"/>
        </w:rPr>
        <w:t>в случае необходимости выносит на обсуждение Единой комиссии вопрос о привлечении к работе комиссии экспертов;</w:t>
      </w:r>
    </w:p>
    <w:p w:rsidR="006A67DC" w:rsidRDefault="006A67DC" w:rsidP="006A67DC">
      <w:pPr>
        <w:widowControl w:val="0"/>
        <w:suppressAutoHyphens/>
        <w:ind w:firstLine="720"/>
        <w:jc w:val="both"/>
        <w:rPr>
          <w:kern w:val="1"/>
          <w:sz w:val="28"/>
          <w:szCs w:val="28"/>
        </w:rPr>
      </w:pPr>
      <w:r>
        <w:rPr>
          <w:kern w:val="1"/>
          <w:sz w:val="28"/>
          <w:szCs w:val="28"/>
        </w:rPr>
        <w:t xml:space="preserve">8) </w:t>
      </w:r>
      <w:r w:rsidRPr="00866582">
        <w:rPr>
          <w:kern w:val="1"/>
          <w:sz w:val="28"/>
          <w:szCs w:val="28"/>
        </w:rPr>
        <w:t>объявляет победителя конкурс</w:t>
      </w:r>
      <w:r>
        <w:rPr>
          <w:kern w:val="1"/>
          <w:sz w:val="28"/>
          <w:szCs w:val="28"/>
        </w:rPr>
        <w:t>ов, электронного аукциона, запроса котировок, запроса предложений</w:t>
      </w:r>
      <w:r w:rsidRPr="00866582">
        <w:rPr>
          <w:kern w:val="1"/>
          <w:sz w:val="28"/>
          <w:szCs w:val="28"/>
        </w:rPr>
        <w:t>.</w:t>
      </w:r>
    </w:p>
    <w:p w:rsidR="006A67DC" w:rsidRDefault="006A67DC" w:rsidP="006A67DC">
      <w:pPr>
        <w:widowControl w:val="0"/>
        <w:suppressAutoHyphens/>
        <w:ind w:firstLine="720"/>
        <w:jc w:val="both"/>
        <w:rPr>
          <w:kern w:val="1"/>
          <w:sz w:val="28"/>
          <w:szCs w:val="28"/>
        </w:rPr>
      </w:pPr>
      <w:r>
        <w:rPr>
          <w:kern w:val="1"/>
          <w:sz w:val="28"/>
          <w:szCs w:val="28"/>
        </w:rPr>
        <w:t>6</w:t>
      </w:r>
      <w:r w:rsidRPr="006D310B">
        <w:rPr>
          <w:kern w:val="1"/>
          <w:sz w:val="28"/>
          <w:szCs w:val="28"/>
        </w:rPr>
        <w:t>.</w:t>
      </w:r>
      <w:r>
        <w:rPr>
          <w:kern w:val="1"/>
          <w:sz w:val="28"/>
          <w:szCs w:val="28"/>
        </w:rPr>
        <w:t>3</w:t>
      </w:r>
      <w:r w:rsidRPr="006D310B">
        <w:rPr>
          <w:kern w:val="1"/>
          <w:sz w:val="28"/>
          <w:szCs w:val="28"/>
        </w:rPr>
        <w:t>.</w:t>
      </w:r>
      <w:r>
        <w:rPr>
          <w:kern w:val="1"/>
          <w:sz w:val="28"/>
          <w:szCs w:val="28"/>
        </w:rPr>
        <w:t>Член</w:t>
      </w:r>
      <w:r w:rsidRPr="00EA3585">
        <w:rPr>
          <w:kern w:val="1"/>
          <w:sz w:val="28"/>
          <w:szCs w:val="28"/>
        </w:rPr>
        <w:t xml:space="preserve"> Единой комиссии</w:t>
      </w:r>
      <w:r>
        <w:rPr>
          <w:kern w:val="1"/>
          <w:sz w:val="28"/>
          <w:szCs w:val="28"/>
        </w:rPr>
        <w:t>, у</w:t>
      </w:r>
      <w:r w:rsidRPr="00EA3585">
        <w:rPr>
          <w:kern w:val="1"/>
          <w:sz w:val="28"/>
          <w:szCs w:val="28"/>
        </w:rPr>
        <w:t xml:space="preserve">полномоченный </w:t>
      </w:r>
      <w:r>
        <w:rPr>
          <w:kern w:val="1"/>
          <w:sz w:val="28"/>
          <w:szCs w:val="28"/>
        </w:rPr>
        <w:t>п</w:t>
      </w:r>
      <w:r w:rsidRPr="00EA3585">
        <w:rPr>
          <w:kern w:val="1"/>
          <w:sz w:val="28"/>
          <w:szCs w:val="28"/>
        </w:rPr>
        <w:t>редседателем</w:t>
      </w:r>
      <w:r>
        <w:rPr>
          <w:kern w:val="1"/>
          <w:sz w:val="28"/>
          <w:szCs w:val="28"/>
        </w:rPr>
        <w:t>, а</w:t>
      </w:r>
      <w:r w:rsidRPr="00866582">
        <w:rPr>
          <w:kern w:val="1"/>
          <w:sz w:val="28"/>
          <w:szCs w:val="28"/>
        </w:rPr>
        <w:t>в его отсутствие заместител</w:t>
      </w:r>
      <w:r>
        <w:rPr>
          <w:kern w:val="1"/>
          <w:sz w:val="28"/>
          <w:szCs w:val="28"/>
        </w:rPr>
        <w:t>ем</w:t>
      </w:r>
      <w:r w:rsidRPr="00866582">
        <w:rPr>
          <w:kern w:val="1"/>
          <w:sz w:val="28"/>
          <w:szCs w:val="28"/>
        </w:rPr>
        <w:t xml:space="preserve"> председателя Единой комиссии</w:t>
      </w:r>
      <w:r>
        <w:rPr>
          <w:kern w:val="1"/>
          <w:sz w:val="28"/>
          <w:szCs w:val="28"/>
        </w:rPr>
        <w:t>,на осуществление функции секретаря</w:t>
      </w:r>
      <w:r w:rsidRPr="00EA3585">
        <w:rPr>
          <w:kern w:val="1"/>
          <w:sz w:val="28"/>
          <w:szCs w:val="28"/>
        </w:rPr>
        <w:t>:</w:t>
      </w:r>
    </w:p>
    <w:p w:rsidR="006A67DC" w:rsidRDefault="006A67DC" w:rsidP="006A67DC">
      <w:pPr>
        <w:widowControl w:val="0"/>
        <w:suppressAutoHyphens/>
        <w:ind w:firstLine="720"/>
        <w:jc w:val="both"/>
        <w:rPr>
          <w:kern w:val="1"/>
          <w:sz w:val="28"/>
          <w:szCs w:val="28"/>
        </w:rPr>
      </w:pPr>
      <w:r>
        <w:rPr>
          <w:kern w:val="1"/>
          <w:sz w:val="28"/>
          <w:szCs w:val="28"/>
        </w:rPr>
        <w:t xml:space="preserve">1) </w:t>
      </w:r>
      <w:r w:rsidRPr="00EA3585">
        <w:rPr>
          <w:kern w:val="1"/>
          <w:sz w:val="28"/>
          <w:szCs w:val="28"/>
        </w:rPr>
        <w:t>осуществляет подго</w:t>
      </w:r>
      <w:r>
        <w:rPr>
          <w:kern w:val="1"/>
          <w:sz w:val="28"/>
          <w:szCs w:val="28"/>
        </w:rPr>
        <w:t>товку заседаний Единой комиссии;</w:t>
      </w:r>
    </w:p>
    <w:p w:rsidR="006A67DC" w:rsidRPr="00EA3585" w:rsidRDefault="006A67DC" w:rsidP="006A67DC">
      <w:pPr>
        <w:widowControl w:val="0"/>
        <w:suppressAutoHyphens/>
        <w:ind w:firstLine="720"/>
        <w:jc w:val="both"/>
        <w:rPr>
          <w:kern w:val="1"/>
          <w:sz w:val="28"/>
          <w:szCs w:val="28"/>
        </w:rPr>
      </w:pPr>
      <w:r>
        <w:rPr>
          <w:kern w:val="1"/>
          <w:sz w:val="28"/>
          <w:szCs w:val="28"/>
        </w:rPr>
        <w:t xml:space="preserve">2) </w:t>
      </w:r>
      <w:r w:rsidRPr="00EA3585">
        <w:rPr>
          <w:kern w:val="1"/>
          <w:sz w:val="28"/>
          <w:szCs w:val="28"/>
        </w:rPr>
        <w:t>обеспечивает членов Единой комиссии необходимыми материалами;</w:t>
      </w:r>
    </w:p>
    <w:p w:rsidR="006A67DC" w:rsidRDefault="006A67DC" w:rsidP="006A67DC">
      <w:pPr>
        <w:widowControl w:val="0"/>
        <w:suppressAutoHyphens/>
        <w:ind w:firstLine="720"/>
        <w:jc w:val="both"/>
        <w:rPr>
          <w:kern w:val="1"/>
          <w:sz w:val="28"/>
          <w:szCs w:val="28"/>
        </w:rPr>
      </w:pPr>
      <w:r>
        <w:rPr>
          <w:kern w:val="1"/>
          <w:sz w:val="28"/>
          <w:szCs w:val="28"/>
        </w:rPr>
        <w:t xml:space="preserve">3) </w:t>
      </w:r>
      <w:r w:rsidRPr="00EA3585">
        <w:rPr>
          <w:kern w:val="1"/>
          <w:sz w:val="28"/>
          <w:szCs w:val="28"/>
        </w:rPr>
        <w:t xml:space="preserve">оформляет </w:t>
      </w:r>
      <w:r>
        <w:rPr>
          <w:kern w:val="1"/>
          <w:sz w:val="28"/>
          <w:szCs w:val="28"/>
        </w:rPr>
        <w:t xml:space="preserve">проекты </w:t>
      </w:r>
      <w:r w:rsidRPr="009448CE">
        <w:rPr>
          <w:kern w:val="1"/>
          <w:sz w:val="28"/>
          <w:szCs w:val="28"/>
        </w:rPr>
        <w:t xml:space="preserve">протоколов </w:t>
      </w:r>
      <w:r>
        <w:rPr>
          <w:kern w:val="1"/>
          <w:sz w:val="28"/>
          <w:szCs w:val="28"/>
        </w:rPr>
        <w:t>заседаний Единой комиссии;</w:t>
      </w:r>
    </w:p>
    <w:p w:rsidR="006A67DC" w:rsidRPr="00EA3585" w:rsidRDefault="006A67DC" w:rsidP="006A67DC">
      <w:pPr>
        <w:widowControl w:val="0"/>
        <w:suppressAutoHyphens/>
        <w:ind w:firstLine="720"/>
        <w:jc w:val="both"/>
        <w:rPr>
          <w:kern w:val="1"/>
          <w:sz w:val="28"/>
          <w:szCs w:val="28"/>
        </w:rPr>
      </w:pPr>
      <w:r>
        <w:rPr>
          <w:kern w:val="1"/>
          <w:sz w:val="28"/>
          <w:szCs w:val="28"/>
        </w:rPr>
        <w:t xml:space="preserve">4) </w:t>
      </w:r>
      <w:r w:rsidRPr="00EA3585">
        <w:rPr>
          <w:kern w:val="1"/>
          <w:sz w:val="28"/>
          <w:szCs w:val="28"/>
        </w:rPr>
        <w:t>осуществляет иные действия организационно-технического характера</w:t>
      </w:r>
      <w:r>
        <w:rPr>
          <w:kern w:val="1"/>
          <w:sz w:val="28"/>
          <w:szCs w:val="28"/>
        </w:rPr>
        <w:t>, необходимые для обеспечения деятельности Единой комиссии</w:t>
      </w:r>
      <w:r w:rsidRPr="00EA3585">
        <w:rPr>
          <w:kern w:val="1"/>
          <w:sz w:val="28"/>
          <w:szCs w:val="28"/>
        </w:rPr>
        <w:t>.</w:t>
      </w:r>
    </w:p>
    <w:p w:rsidR="006A67DC" w:rsidRPr="00EA3585" w:rsidRDefault="006A67DC" w:rsidP="006A67DC">
      <w:pPr>
        <w:widowControl w:val="0"/>
        <w:suppressAutoHyphens/>
        <w:ind w:firstLine="720"/>
        <w:jc w:val="both"/>
        <w:rPr>
          <w:kern w:val="1"/>
          <w:sz w:val="28"/>
          <w:szCs w:val="28"/>
        </w:rPr>
      </w:pPr>
      <w:r>
        <w:rPr>
          <w:kern w:val="1"/>
          <w:sz w:val="28"/>
          <w:szCs w:val="28"/>
        </w:rPr>
        <w:t xml:space="preserve">6.4. </w:t>
      </w:r>
      <w:r w:rsidRPr="00AE3C86">
        <w:rPr>
          <w:sz w:val="28"/>
          <w:szCs w:val="28"/>
        </w:rPr>
        <w:t xml:space="preserve">Члены </w:t>
      </w:r>
      <w:r>
        <w:rPr>
          <w:sz w:val="28"/>
          <w:szCs w:val="28"/>
        </w:rPr>
        <w:t>Единой к</w:t>
      </w:r>
      <w:r w:rsidRPr="00AE3C86">
        <w:rPr>
          <w:sz w:val="28"/>
          <w:szCs w:val="28"/>
        </w:rPr>
        <w:t xml:space="preserve">омиссии должны быть своевременно уведомлены </w:t>
      </w:r>
      <w:r>
        <w:rPr>
          <w:sz w:val="28"/>
          <w:szCs w:val="28"/>
        </w:rPr>
        <w:t xml:space="preserve">председателем Единой комиссии </w:t>
      </w:r>
      <w:r w:rsidRPr="00E251FA">
        <w:rPr>
          <w:sz w:val="28"/>
          <w:szCs w:val="28"/>
        </w:rPr>
        <w:t>(заместителем председателя, в случае отсутствия председателя Единой комиссии)</w:t>
      </w:r>
      <w:r w:rsidRPr="00AE3C86">
        <w:rPr>
          <w:sz w:val="28"/>
          <w:szCs w:val="28"/>
        </w:rPr>
        <w:t xml:space="preserve">о месте, дате и времени проведения заседания </w:t>
      </w:r>
      <w:r>
        <w:rPr>
          <w:sz w:val="28"/>
          <w:szCs w:val="28"/>
        </w:rPr>
        <w:t>Единой к</w:t>
      </w:r>
      <w:r w:rsidRPr="00AE3C86">
        <w:rPr>
          <w:sz w:val="28"/>
          <w:szCs w:val="28"/>
        </w:rPr>
        <w:t>омиссии.</w:t>
      </w:r>
    </w:p>
    <w:p w:rsidR="006A67DC" w:rsidRPr="009A376B" w:rsidRDefault="006A67DC" w:rsidP="006A67DC">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Pr="00016211">
        <w:rPr>
          <w:rFonts w:ascii="Times New Roman" w:hAnsi="Times New Roman"/>
          <w:color w:val="000000"/>
          <w:sz w:val="28"/>
          <w:szCs w:val="28"/>
        </w:rPr>
        <w:t>.</w:t>
      </w:r>
      <w:r>
        <w:rPr>
          <w:rFonts w:ascii="Times New Roman" w:hAnsi="Times New Roman"/>
          <w:color w:val="000000"/>
          <w:sz w:val="28"/>
          <w:szCs w:val="28"/>
        </w:rPr>
        <w:t>5</w:t>
      </w:r>
      <w:r w:rsidRPr="00016211">
        <w:rPr>
          <w:rFonts w:ascii="Times New Roman" w:hAnsi="Times New Roman"/>
          <w:color w:val="000000"/>
          <w:sz w:val="28"/>
          <w:szCs w:val="28"/>
        </w:rPr>
        <w:t xml:space="preserve">. </w:t>
      </w:r>
      <w:r>
        <w:rPr>
          <w:rFonts w:ascii="Times New Roman" w:hAnsi="Times New Roman"/>
          <w:color w:val="000000"/>
          <w:sz w:val="28"/>
          <w:szCs w:val="28"/>
        </w:rPr>
        <w:t>Единая к</w:t>
      </w:r>
      <w:r w:rsidRPr="00016211">
        <w:rPr>
          <w:rFonts w:ascii="Times New Roman" w:hAnsi="Times New Roman"/>
          <w:sz w:val="28"/>
          <w:szCs w:val="28"/>
        </w:rPr>
        <w:t>омиссия принимает решения открытым голосованием простым большинством голосов от числа присутствующих на заседании членов</w:t>
      </w:r>
      <w:r>
        <w:rPr>
          <w:rFonts w:ascii="Times New Roman" w:hAnsi="Times New Roman"/>
          <w:sz w:val="28"/>
          <w:szCs w:val="28"/>
        </w:rPr>
        <w:t xml:space="preserve"> Единой комиссии</w:t>
      </w:r>
      <w:r w:rsidRPr="00016211">
        <w:rPr>
          <w:rFonts w:ascii="Times New Roman" w:hAnsi="Times New Roman"/>
          <w:sz w:val="28"/>
          <w:szCs w:val="28"/>
        </w:rPr>
        <w:t>. При голосовании каждый член</w:t>
      </w:r>
      <w:r w:rsidRPr="00016211">
        <w:rPr>
          <w:rFonts w:ascii="Times New Roman" w:hAnsi="Times New Roman"/>
          <w:color w:val="000000"/>
          <w:sz w:val="28"/>
          <w:szCs w:val="28"/>
        </w:rPr>
        <w:t xml:space="preserve">Единой комиссии имеет один голос. </w:t>
      </w:r>
      <w:r w:rsidRPr="009A376B">
        <w:rPr>
          <w:rFonts w:ascii="Times New Roman" w:hAnsi="Times New Roman"/>
          <w:sz w:val="28"/>
          <w:szCs w:val="28"/>
        </w:rPr>
        <w:t xml:space="preserve">При равенстве голосов членов </w:t>
      </w:r>
      <w:r>
        <w:rPr>
          <w:rFonts w:ascii="Times New Roman" w:hAnsi="Times New Roman"/>
          <w:sz w:val="28"/>
          <w:szCs w:val="28"/>
        </w:rPr>
        <w:t>Единой к</w:t>
      </w:r>
      <w:r w:rsidRPr="009A376B">
        <w:rPr>
          <w:rFonts w:ascii="Times New Roman" w:hAnsi="Times New Roman"/>
          <w:sz w:val="28"/>
          <w:szCs w:val="28"/>
        </w:rPr>
        <w:t>омиссии, голос председателя</w:t>
      </w:r>
      <w:r>
        <w:rPr>
          <w:rFonts w:ascii="Times New Roman" w:hAnsi="Times New Roman"/>
          <w:sz w:val="28"/>
          <w:szCs w:val="28"/>
        </w:rPr>
        <w:t xml:space="preserve">, а </w:t>
      </w:r>
      <w:r w:rsidRPr="00347B17">
        <w:rPr>
          <w:rFonts w:ascii="Times New Roman" w:hAnsi="Times New Roman"/>
          <w:kern w:val="1"/>
          <w:sz w:val="28"/>
          <w:szCs w:val="28"/>
        </w:rPr>
        <w:t>в</w:t>
      </w:r>
      <w:r w:rsidRPr="00336581">
        <w:rPr>
          <w:rFonts w:ascii="Times New Roman" w:hAnsi="Times New Roman"/>
          <w:sz w:val="28"/>
          <w:szCs w:val="28"/>
        </w:rPr>
        <w:t>его отсутствие заместител</w:t>
      </w:r>
      <w:r>
        <w:rPr>
          <w:rFonts w:ascii="Times New Roman" w:hAnsi="Times New Roman"/>
          <w:sz w:val="28"/>
          <w:szCs w:val="28"/>
        </w:rPr>
        <w:t>я</w:t>
      </w:r>
      <w:r w:rsidRPr="00336581">
        <w:rPr>
          <w:rFonts w:ascii="Times New Roman" w:hAnsi="Times New Roman"/>
          <w:sz w:val="28"/>
          <w:szCs w:val="28"/>
        </w:rPr>
        <w:t xml:space="preserve"> председателя</w:t>
      </w:r>
      <w:r>
        <w:rPr>
          <w:rFonts w:ascii="Times New Roman" w:hAnsi="Times New Roman"/>
          <w:sz w:val="28"/>
          <w:szCs w:val="28"/>
        </w:rPr>
        <w:t>,</w:t>
      </w:r>
      <w:r w:rsidRPr="009A376B">
        <w:rPr>
          <w:rFonts w:ascii="Times New Roman" w:hAnsi="Times New Roman"/>
          <w:sz w:val="28"/>
          <w:szCs w:val="28"/>
        </w:rPr>
        <w:t xml:space="preserve"> является решающим.</w:t>
      </w:r>
    </w:p>
    <w:p w:rsidR="006A67DC" w:rsidRDefault="006A67DC" w:rsidP="006A67DC">
      <w:pPr>
        <w:pStyle w:val="a3"/>
        <w:spacing w:after="0" w:line="240" w:lineRule="auto"/>
        <w:ind w:left="0" w:firstLine="709"/>
        <w:jc w:val="both"/>
        <w:rPr>
          <w:rFonts w:ascii="Times New Roman" w:hAnsi="Times New Roman"/>
          <w:b/>
          <w:color w:val="FF0000"/>
          <w:sz w:val="24"/>
          <w:szCs w:val="24"/>
        </w:rPr>
      </w:pPr>
      <w:r>
        <w:rPr>
          <w:rFonts w:ascii="Times New Roman" w:hAnsi="Times New Roman"/>
          <w:color w:val="000000"/>
          <w:sz w:val="28"/>
          <w:szCs w:val="28"/>
        </w:rPr>
        <w:t xml:space="preserve">6.6. </w:t>
      </w:r>
      <w:r w:rsidRPr="00016211">
        <w:rPr>
          <w:rFonts w:ascii="Times New Roman" w:hAnsi="Times New Roman"/>
          <w:color w:val="000000"/>
          <w:sz w:val="28"/>
          <w:szCs w:val="28"/>
        </w:rPr>
        <w:t>Принятие решения членами Единой комиссии пут</w:t>
      </w:r>
      <w:r>
        <w:rPr>
          <w:rFonts w:ascii="Times New Roman" w:hAnsi="Times New Roman"/>
          <w:color w:val="000000"/>
          <w:sz w:val="28"/>
          <w:szCs w:val="28"/>
        </w:rPr>
        <w:t>ё</w:t>
      </w:r>
      <w:r w:rsidRPr="00016211">
        <w:rPr>
          <w:rFonts w:ascii="Times New Roman" w:hAnsi="Times New Roman"/>
          <w:color w:val="000000"/>
          <w:sz w:val="28"/>
          <w:szCs w:val="28"/>
        </w:rPr>
        <w:t>м проведения заочного голосования, а также делегирование ими своих полномочий иным лицам не допускается.</w:t>
      </w:r>
    </w:p>
    <w:p w:rsidR="006A67DC" w:rsidRDefault="006A67DC" w:rsidP="006A67DC">
      <w:pPr>
        <w:widowControl w:val="0"/>
        <w:autoSpaceDE w:val="0"/>
        <w:autoSpaceDN w:val="0"/>
        <w:adjustRightInd w:val="0"/>
        <w:ind w:firstLine="709"/>
        <w:jc w:val="both"/>
        <w:rPr>
          <w:color w:val="000000"/>
          <w:sz w:val="28"/>
          <w:szCs w:val="28"/>
        </w:rPr>
      </w:pPr>
      <w:r>
        <w:rPr>
          <w:color w:val="000000"/>
          <w:sz w:val="28"/>
          <w:szCs w:val="28"/>
        </w:rPr>
        <w:t xml:space="preserve">6.7. </w:t>
      </w:r>
      <w:r w:rsidRPr="00C15113">
        <w:rPr>
          <w:color w:val="000000"/>
          <w:sz w:val="28"/>
          <w:szCs w:val="28"/>
        </w:rPr>
        <w:t>Решение комиссии, принятое в нарушение требований Федерального закона</w:t>
      </w:r>
      <w:r>
        <w:rPr>
          <w:color w:val="000000"/>
          <w:sz w:val="28"/>
          <w:szCs w:val="28"/>
        </w:rPr>
        <w:t xml:space="preserve"> о контрактной системе</w:t>
      </w:r>
      <w:r w:rsidRPr="00C15113">
        <w:rPr>
          <w:color w:val="000000"/>
          <w:sz w:val="28"/>
          <w:szCs w:val="28"/>
        </w:rPr>
        <w:t>, может быть обжаловано любым участником закупки в порядке, установленном Федеральным законом</w:t>
      </w:r>
      <w:r>
        <w:rPr>
          <w:color w:val="000000"/>
          <w:sz w:val="28"/>
          <w:szCs w:val="28"/>
        </w:rPr>
        <w:t xml:space="preserve"> о контрактной системе</w:t>
      </w:r>
      <w:r w:rsidRPr="00C15113">
        <w:rPr>
          <w:color w:val="000000"/>
          <w:sz w:val="28"/>
          <w:szCs w:val="28"/>
        </w:rPr>
        <w:t>, и признано недействительным по решению контрольного органа в сфере закупок.</w:t>
      </w:r>
    </w:p>
    <w:p w:rsidR="006A67DC" w:rsidRDefault="006A67DC" w:rsidP="006A67DC">
      <w:pPr>
        <w:pStyle w:val="1"/>
        <w:numPr>
          <w:ilvl w:val="0"/>
          <w:numId w:val="0"/>
        </w:numPr>
        <w:ind w:firstLine="709"/>
        <w:rPr>
          <w:rFonts w:cs="Calibri"/>
          <w:b w:val="0"/>
          <w:sz w:val="28"/>
        </w:rPr>
      </w:pPr>
      <w:r>
        <w:rPr>
          <w:rFonts w:cs="Calibri"/>
          <w:b w:val="0"/>
          <w:sz w:val="28"/>
        </w:rPr>
        <w:t xml:space="preserve">6.8. </w:t>
      </w:r>
      <w:r w:rsidRPr="0069581F">
        <w:rPr>
          <w:rFonts w:cs="Calibri"/>
          <w:b w:val="0"/>
          <w:sz w:val="28"/>
        </w:rPr>
        <w:t>При осуществлении процедуры определения поставщика (подрядчика, исполнителя) путём проведения открытого конкурса</w:t>
      </w:r>
      <w:r w:rsidRPr="005B1732">
        <w:rPr>
          <w:rFonts w:cs="Calibri"/>
          <w:b w:val="0"/>
          <w:sz w:val="28"/>
        </w:rPr>
        <w:t>Е</w:t>
      </w:r>
      <w:r>
        <w:rPr>
          <w:rFonts w:cs="Calibri"/>
          <w:b w:val="0"/>
          <w:sz w:val="28"/>
        </w:rPr>
        <w:t>диная комиссия:</w:t>
      </w:r>
    </w:p>
    <w:p w:rsidR="006A67DC"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t>1)н</w:t>
      </w:r>
      <w:r w:rsidRPr="005B1732">
        <w:rPr>
          <w:rFonts w:cs="Calibri"/>
          <w:sz w:val="28"/>
          <w:szCs w:val="28"/>
        </w:rPr>
        <w:t>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открытомконкурсе</w:t>
      </w:r>
      <w:proofErr w:type="gramEnd"/>
      <w:r w:rsidRPr="005B1732">
        <w:rPr>
          <w:rFonts w:cs="Calibri"/>
          <w:sz w:val="28"/>
          <w:szCs w:val="28"/>
        </w:rPr>
        <w:t xml:space="preserve"> объявл</w:t>
      </w:r>
      <w:r>
        <w:rPr>
          <w:rFonts w:cs="Calibri"/>
          <w:sz w:val="28"/>
          <w:szCs w:val="28"/>
        </w:rPr>
        <w:t>яет</w:t>
      </w:r>
      <w:r w:rsidRPr="005B1732">
        <w:rPr>
          <w:rFonts w:cs="Calibri"/>
          <w:sz w:val="28"/>
          <w:szCs w:val="28"/>
        </w:rPr>
        <w:t xml:space="preserve">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w:t>
      </w:r>
      <w:r w:rsidRPr="005B1732">
        <w:rPr>
          <w:rFonts w:cs="Calibri"/>
          <w:sz w:val="28"/>
          <w:szCs w:val="28"/>
        </w:rPr>
        <w:lastRenderedPageBreak/>
        <w:t>кон</w:t>
      </w:r>
      <w:r>
        <w:rPr>
          <w:rFonts w:cs="Calibri"/>
          <w:sz w:val="28"/>
          <w:szCs w:val="28"/>
        </w:rPr>
        <w:t xml:space="preserve">курсе одним участником </w:t>
      </w:r>
      <w:r w:rsidRPr="003F7DCF">
        <w:rPr>
          <w:rFonts w:cs="Calibri"/>
          <w:sz w:val="28"/>
          <w:szCs w:val="28"/>
        </w:rPr>
        <w:t>конкурса</w:t>
      </w:r>
      <w:r>
        <w:rPr>
          <w:rFonts w:cs="Calibri"/>
          <w:sz w:val="28"/>
          <w:szCs w:val="28"/>
        </w:rPr>
        <w:t>;</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 xml:space="preserve">2) </w:t>
      </w:r>
      <w:r w:rsidRPr="005B1732">
        <w:rPr>
          <w:rFonts w:cs="Calibri"/>
          <w:sz w:val="28"/>
          <w:szCs w:val="28"/>
        </w:rPr>
        <w:t>вскры</w:t>
      </w:r>
      <w:r>
        <w:rPr>
          <w:rFonts w:cs="Calibri"/>
          <w:sz w:val="28"/>
          <w:szCs w:val="28"/>
        </w:rPr>
        <w:t>вает</w:t>
      </w:r>
      <w:r w:rsidRPr="005B1732">
        <w:rPr>
          <w:rFonts w:cs="Calibri"/>
          <w:sz w:val="28"/>
          <w:szCs w:val="28"/>
        </w:rPr>
        <w:t xml:space="preserve"> конверт</w:t>
      </w:r>
      <w:r>
        <w:rPr>
          <w:rFonts w:cs="Calibri"/>
          <w:sz w:val="28"/>
          <w:szCs w:val="28"/>
        </w:rPr>
        <w:t>ы</w:t>
      </w:r>
      <w:r w:rsidRPr="005B1732">
        <w:rPr>
          <w:rFonts w:cs="Calibri"/>
          <w:sz w:val="28"/>
          <w:szCs w:val="28"/>
        </w:rPr>
        <w:t xml:space="preserve"> с заявками на участие в открытом конкурсе и (или) откры</w:t>
      </w:r>
      <w:r>
        <w:rPr>
          <w:rFonts w:cs="Calibri"/>
          <w:sz w:val="28"/>
          <w:szCs w:val="28"/>
        </w:rPr>
        <w:t>вает</w:t>
      </w:r>
      <w:r w:rsidRPr="005B1732">
        <w:rPr>
          <w:rFonts w:cs="Calibri"/>
          <w:sz w:val="28"/>
          <w:szCs w:val="28"/>
        </w:rPr>
        <w:t xml:space="preserve">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w:t>
      </w:r>
      <w:proofErr w:type="gramStart"/>
      <w:r>
        <w:rPr>
          <w:rFonts w:cs="Calibri"/>
          <w:sz w:val="28"/>
          <w:szCs w:val="28"/>
        </w:rPr>
        <w:t>,</w:t>
      </w:r>
      <w:r w:rsidRPr="005B1732">
        <w:rPr>
          <w:rFonts w:cs="Calibri"/>
          <w:sz w:val="28"/>
          <w:szCs w:val="28"/>
        </w:rPr>
        <w:t>е</w:t>
      </w:r>
      <w:proofErr w:type="gramEnd"/>
      <w:r w:rsidRPr="005B1732">
        <w:rPr>
          <w:rFonts w:cs="Calibri"/>
          <w:sz w:val="28"/>
          <w:szCs w:val="28"/>
        </w:rPr>
        <w:t xml:space="preserve">сли такие конверты и заявки поступили заказчику до вскрытия таких конвертов и (или) открытия указанного доступа.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w:t>
      </w:r>
      <w:r>
        <w:rPr>
          <w:rFonts w:cs="Calibri"/>
          <w:sz w:val="28"/>
          <w:szCs w:val="28"/>
        </w:rPr>
        <w:t>осуществляются в один день</w:t>
      </w:r>
      <w:proofErr w:type="gramStart"/>
      <w:r>
        <w:rPr>
          <w:rFonts w:cs="Calibri"/>
          <w:sz w:val="28"/>
          <w:szCs w:val="28"/>
        </w:rPr>
        <w:t>.</w:t>
      </w:r>
      <w:r w:rsidRPr="005B1732">
        <w:rPr>
          <w:rFonts w:cs="Calibri"/>
          <w:sz w:val="28"/>
          <w:szCs w:val="28"/>
        </w:rPr>
        <w:t>В</w:t>
      </w:r>
      <w:proofErr w:type="gramEnd"/>
      <w:r w:rsidRPr="005B1732">
        <w:rPr>
          <w:rFonts w:cs="Calibri"/>
          <w:sz w:val="28"/>
          <w:szCs w:val="28"/>
        </w:rPr>
        <w:t xml:space="preserve"> случае установления факта подачи одним участником </w:t>
      </w:r>
      <w:r>
        <w:rPr>
          <w:rFonts w:cs="Calibri"/>
          <w:sz w:val="28"/>
          <w:szCs w:val="28"/>
        </w:rPr>
        <w:t>закупки</w:t>
      </w:r>
      <w:r w:rsidRPr="005B1732">
        <w:rPr>
          <w:rFonts w:cs="Calibri"/>
          <w:sz w:val="28"/>
          <w:szCs w:val="28"/>
        </w:rPr>
        <w:t xml:space="preserve">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w:t>
      </w:r>
      <w:r>
        <w:rPr>
          <w:rFonts w:cs="Calibri"/>
          <w:sz w:val="28"/>
          <w:szCs w:val="28"/>
        </w:rPr>
        <w:t xml:space="preserve"> и возвращаются этому участнику;</w:t>
      </w:r>
    </w:p>
    <w:p w:rsidR="006A67DC" w:rsidRDefault="006A67DC" w:rsidP="006A67DC">
      <w:pPr>
        <w:ind w:firstLine="720"/>
        <w:jc w:val="both"/>
        <w:rPr>
          <w:rFonts w:cs="Calibri"/>
          <w:sz w:val="28"/>
          <w:szCs w:val="28"/>
        </w:rPr>
      </w:pPr>
      <w:r>
        <w:rPr>
          <w:rFonts w:cs="Calibri"/>
          <w:sz w:val="28"/>
          <w:szCs w:val="28"/>
        </w:rPr>
        <w:t xml:space="preserve">3) </w:t>
      </w:r>
      <w:r w:rsidRPr="005B1732">
        <w:rPr>
          <w:rFonts w:cs="Calibri"/>
          <w:sz w:val="28"/>
          <w:szCs w:val="28"/>
        </w:rPr>
        <w:t>вед</w:t>
      </w:r>
      <w:r>
        <w:rPr>
          <w:rFonts w:cs="Calibri"/>
          <w:sz w:val="28"/>
          <w:szCs w:val="28"/>
        </w:rPr>
        <w:t>ёт</w:t>
      </w:r>
      <w:r w:rsidRPr="005B1732">
        <w:rPr>
          <w:rFonts w:cs="Calibri"/>
          <w:sz w:val="28"/>
          <w:szCs w:val="28"/>
        </w:rPr>
        <w:t xml:space="preserve">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proofErr w:type="gramStart"/>
      <w:r w:rsidRPr="005B1732">
        <w:rPr>
          <w:rFonts w:cs="Calibri"/>
          <w:sz w:val="28"/>
          <w:szCs w:val="28"/>
        </w:rPr>
        <w:t xml:space="preserve">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w:t>
      </w:r>
      <w:r>
        <w:rPr>
          <w:rFonts w:cs="Calibri"/>
          <w:sz w:val="28"/>
          <w:szCs w:val="28"/>
        </w:rPr>
        <w:t xml:space="preserve">предоставляется заказчику для </w:t>
      </w:r>
      <w:r w:rsidRPr="005B1732">
        <w:rPr>
          <w:rFonts w:cs="Calibri"/>
          <w:sz w:val="28"/>
          <w:szCs w:val="28"/>
        </w:rPr>
        <w:t>размещ</w:t>
      </w:r>
      <w:r>
        <w:rPr>
          <w:rFonts w:cs="Calibri"/>
          <w:sz w:val="28"/>
          <w:szCs w:val="28"/>
        </w:rPr>
        <w:t>ения</w:t>
      </w:r>
      <w:r w:rsidRPr="005B1732">
        <w:rPr>
          <w:rFonts w:cs="Calibri"/>
          <w:sz w:val="28"/>
          <w:szCs w:val="28"/>
        </w:rPr>
        <w:t xml:space="preserve"> в </w:t>
      </w:r>
      <w:r w:rsidRPr="009448CE">
        <w:rPr>
          <w:rFonts w:cs="Calibri"/>
          <w:sz w:val="28"/>
          <w:szCs w:val="28"/>
        </w:rPr>
        <w:t>единой информационной систем</w:t>
      </w:r>
      <w:r w:rsidR="00FD00BB">
        <w:rPr>
          <w:rFonts w:cs="Calibri"/>
          <w:sz w:val="28"/>
          <w:szCs w:val="28"/>
        </w:rPr>
        <w:t>е</w:t>
      </w:r>
      <w:r w:rsidRPr="009448CE">
        <w:rPr>
          <w:rFonts w:cs="Calibri"/>
          <w:sz w:val="28"/>
          <w:szCs w:val="28"/>
        </w:rPr>
        <w:t xml:space="preserve"> в сфере закупок товаров, работ, услуг для обеспечения государственных и муниципальных нужд (далее - ЕИС</w:t>
      </w:r>
      <w:proofErr w:type="gramEnd"/>
      <w:r w:rsidRPr="009448CE">
        <w:rPr>
          <w:rFonts w:cs="Calibri"/>
          <w:sz w:val="28"/>
          <w:szCs w:val="28"/>
        </w:rPr>
        <w:t>), а до её ввода в  эксплуатацию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sidRPr="005B1732">
        <w:rPr>
          <w:rFonts w:cs="Calibri"/>
          <w:sz w:val="28"/>
          <w:szCs w:val="28"/>
        </w:rPr>
        <w:t xml:space="preserve">. </w:t>
      </w:r>
    </w:p>
    <w:p w:rsidR="006A67DC" w:rsidRDefault="006A67DC" w:rsidP="006A67DC">
      <w:pPr>
        <w:ind w:firstLine="720"/>
        <w:jc w:val="both"/>
        <w:rPr>
          <w:rFonts w:cs="Calibri"/>
          <w:sz w:val="28"/>
          <w:szCs w:val="28"/>
        </w:rPr>
      </w:pPr>
      <w:proofErr w:type="gramStart"/>
      <w:r w:rsidRPr="005B1732">
        <w:rPr>
          <w:rFonts w:cs="Calibri"/>
          <w:sz w:val="28"/>
          <w:szCs w:val="28"/>
        </w:rPr>
        <w:t>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w:t>
      </w:r>
      <w:r>
        <w:rPr>
          <w:rFonts w:cs="Calibri"/>
          <w:sz w:val="28"/>
          <w:szCs w:val="28"/>
        </w:rPr>
        <w:t xml:space="preserve"> в ЕИС, а до её ввода в эксплуатацию на официальном сайте </w:t>
      </w:r>
      <w:r w:rsidRPr="005B1732">
        <w:rPr>
          <w:rFonts w:cs="Calibri"/>
          <w:sz w:val="28"/>
          <w:szCs w:val="28"/>
        </w:rPr>
        <w:t>в течение тр</w:t>
      </w:r>
      <w:r>
        <w:rPr>
          <w:rFonts w:cs="Calibri"/>
          <w:sz w:val="28"/>
          <w:szCs w:val="28"/>
        </w:rPr>
        <w:t>ё</w:t>
      </w:r>
      <w:r w:rsidRPr="005B1732">
        <w:rPr>
          <w:rFonts w:cs="Calibri"/>
          <w:sz w:val="28"/>
          <w:szCs w:val="28"/>
        </w:rPr>
        <w:t>х раб</w:t>
      </w:r>
      <w:r>
        <w:rPr>
          <w:rFonts w:cs="Calibri"/>
          <w:sz w:val="28"/>
          <w:szCs w:val="28"/>
        </w:rPr>
        <w:t>очих дней с даты его подписания;</w:t>
      </w:r>
      <w:proofErr w:type="gramEnd"/>
    </w:p>
    <w:p w:rsidR="006A67DC" w:rsidRPr="005B1732" w:rsidRDefault="006A67DC" w:rsidP="006A67DC">
      <w:pPr>
        <w:widowControl w:val="0"/>
        <w:autoSpaceDE w:val="0"/>
        <w:autoSpaceDN w:val="0"/>
        <w:adjustRightInd w:val="0"/>
        <w:ind w:firstLine="709"/>
        <w:jc w:val="both"/>
        <w:rPr>
          <w:rFonts w:cs="Calibri"/>
          <w:sz w:val="28"/>
          <w:szCs w:val="28"/>
        </w:rPr>
      </w:pPr>
      <w:r>
        <w:rPr>
          <w:rFonts w:cs="Calibri"/>
          <w:sz w:val="28"/>
          <w:szCs w:val="28"/>
        </w:rPr>
        <w:t xml:space="preserve">4) </w:t>
      </w:r>
      <w:r w:rsidRPr="005B1732">
        <w:rPr>
          <w:rFonts w:cs="Calibri"/>
          <w:sz w:val="28"/>
          <w:szCs w:val="28"/>
        </w:rPr>
        <w:t xml:space="preserve">Единая комиссия отклоняет заявку на участие в конкурсе, если участник </w:t>
      </w:r>
      <w:r w:rsidRPr="003F7DCF">
        <w:rPr>
          <w:rFonts w:cs="Calibri"/>
          <w:sz w:val="28"/>
          <w:szCs w:val="28"/>
        </w:rPr>
        <w:t>конкурса</w:t>
      </w:r>
      <w:r w:rsidRPr="005B1732">
        <w:rPr>
          <w:rFonts w:cs="Calibri"/>
          <w:sz w:val="28"/>
          <w:szCs w:val="28"/>
        </w:rPr>
        <w:t>, подавший е</w:t>
      </w:r>
      <w:r>
        <w:rPr>
          <w:rFonts w:cs="Calibri"/>
          <w:sz w:val="28"/>
          <w:szCs w:val="28"/>
        </w:rPr>
        <w:t>ё</w:t>
      </w:r>
      <w:r w:rsidRPr="005B1732">
        <w:rPr>
          <w:rFonts w:cs="Calibri"/>
          <w:sz w:val="28"/>
          <w:szCs w:val="28"/>
        </w:rPr>
        <w:t xml:space="preserve">, не соответствует требованиям к участнику </w:t>
      </w:r>
      <w:r w:rsidRPr="003F7DCF">
        <w:rPr>
          <w:rFonts w:cs="Calibri"/>
          <w:sz w:val="28"/>
          <w:szCs w:val="28"/>
        </w:rPr>
        <w:t>конкурса</w:t>
      </w:r>
      <w:r w:rsidRPr="005B1732">
        <w:rPr>
          <w:rFonts w:cs="Calibri"/>
          <w:sz w:val="28"/>
          <w:szCs w:val="28"/>
        </w:rPr>
        <w:t>, указанным в конкурсной документации, или такая заявка признана не соответствующей требованиям, указанным в конкурсной документации</w:t>
      </w:r>
      <w:r>
        <w:rPr>
          <w:rFonts w:cs="Calibri"/>
          <w:sz w:val="28"/>
          <w:szCs w:val="28"/>
        </w:rPr>
        <w:t>;</w:t>
      </w:r>
    </w:p>
    <w:p w:rsidR="006A67DC" w:rsidRPr="005B1732" w:rsidRDefault="006A67DC" w:rsidP="006A67DC">
      <w:pPr>
        <w:widowControl w:val="0"/>
        <w:autoSpaceDE w:val="0"/>
        <w:autoSpaceDN w:val="0"/>
        <w:adjustRightInd w:val="0"/>
        <w:ind w:firstLine="709"/>
        <w:jc w:val="both"/>
        <w:rPr>
          <w:rFonts w:cs="Calibri"/>
          <w:sz w:val="28"/>
          <w:szCs w:val="28"/>
        </w:rPr>
      </w:pPr>
      <w:r>
        <w:rPr>
          <w:rFonts w:cs="Calibri"/>
          <w:sz w:val="28"/>
          <w:szCs w:val="28"/>
        </w:rPr>
        <w:t xml:space="preserve">5) </w:t>
      </w:r>
      <w:r w:rsidRPr="005B1732">
        <w:rPr>
          <w:rFonts w:cs="Calibri"/>
          <w:sz w:val="28"/>
          <w:szCs w:val="28"/>
        </w:rPr>
        <w:t>осуществл</w:t>
      </w:r>
      <w:r>
        <w:rPr>
          <w:rFonts w:cs="Calibri"/>
          <w:sz w:val="28"/>
          <w:szCs w:val="28"/>
        </w:rPr>
        <w:t>яет</w:t>
      </w:r>
      <w:r w:rsidRPr="005B1732">
        <w:rPr>
          <w:rFonts w:cs="Calibri"/>
          <w:sz w:val="28"/>
          <w:szCs w:val="28"/>
        </w:rPr>
        <w:t xml:space="preserve"> оценк</w:t>
      </w:r>
      <w:r>
        <w:rPr>
          <w:rFonts w:cs="Calibri"/>
          <w:sz w:val="28"/>
          <w:szCs w:val="28"/>
        </w:rPr>
        <w:t>у</w:t>
      </w:r>
      <w:r w:rsidRPr="005B1732">
        <w:rPr>
          <w:rFonts w:cs="Calibri"/>
          <w:sz w:val="28"/>
          <w:szCs w:val="28"/>
        </w:rPr>
        <w:t xml:space="preserve">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Pr>
          <w:rFonts w:cs="Calibri"/>
          <w:sz w:val="28"/>
          <w:szCs w:val="28"/>
        </w:rPr>
        <w:t>.</w:t>
      </w:r>
    </w:p>
    <w:p w:rsidR="006A67DC" w:rsidRDefault="006A67DC" w:rsidP="006A67DC">
      <w:pPr>
        <w:widowControl w:val="0"/>
        <w:autoSpaceDE w:val="0"/>
        <w:autoSpaceDN w:val="0"/>
        <w:adjustRightInd w:val="0"/>
        <w:ind w:firstLine="709"/>
        <w:jc w:val="both"/>
        <w:rPr>
          <w:rFonts w:cs="Calibri"/>
          <w:sz w:val="28"/>
          <w:szCs w:val="28"/>
        </w:rPr>
      </w:pPr>
      <w:r w:rsidRPr="005B1732">
        <w:rPr>
          <w:rFonts w:cs="Calibri"/>
          <w:sz w:val="28"/>
          <w:szCs w:val="28"/>
        </w:rPr>
        <w:lastRenderedPageBreak/>
        <w:t>В случае</w:t>
      </w:r>
      <w:proofErr w:type="gramStart"/>
      <w:r w:rsidRPr="005B1732">
        <w:rPr>
          <w:rFonts w:cs="Calibri"/>
          <w:sz w:val="28"/>
          <w:szCs w:val="28"/>
        </w:rPr>
        <w:t>,</w:t>
      </w:r>
      <w:proofErr w:type="gramEnd"/>
      <w:r w:rsidRPr="005B1732">
        <w:rPr>
          <w:rFonts w:cs="Calibri"/>
          <w:sz w:val="28"/>
          <w:szCs w:val="28"/>
        </w:rPr>
        <w:t xml:space="preserve"> если по результатам рассмотрения заявок на участие в конкурсе</w:t>
      </w:r>
      <w:r>
        <w:rPr>
          <w:rFonts w:cs="Calibri"/>
          <w:sz w:val="28"/>
          <w:szCs w:val="28"/>
        </w:rPr>
        <w:t xml:space="preserve"> Единая комиссия </w:t>
      </w:r>
      <w:r w:rsidRPr="005B1732">
        <w:rPr>
          <w:rFonts w:cs="Calibri"/>
          <w:sz w:val="28"/>
          <w:szCs w:val="28"/>
        </w:rPr>
        <w:t>отклонила все такие заявки или только одна такая заявка соответствует требованиям, указанным в конкурсной документации, ко</w:t>
      </w:r>
      <w:r>
        <w:rPr>
          <w:rFonts w:cs="Calibri"/>
          <w:sz w:val="28"/>
          <w:szCs w:val="28"/>
        </w:rPr>
        <w:t>нкурс признается несостоявшимся;</w:t>
      </w:r>
    </w:p>
    <w:p w:rsidR="006A67DC" w:rsidRPr="005B1732" w:rsidRDefault="006A67DC" w:rsidP="006A67DC">
      <w:pPr>
        <w:widowControl w:val="0"/>
        <w:autoSpaceDE w:val="0"/>
        <w:autoSpaceDN w:val="0"/>
        <w:adjustRightInd w:val="0"/>
        <w:ind w:firstLine="709"/>
        <w:jc w:val="both"/>
        <w:rPr>
          <w:rFonts w:cs="Calibri"/>
          <w:sz w:val="28"/>
          <w:szCs w:val="28"/>
        </w:rPr>
      </w:pPr>
      <w:r>
        <w:rPr>
          <w:rFonts w:cs="Calibri"/>
          <w:sz w:val="28"/>
          <w:szCs w:val="28"/>
        </w:rPr>
        <w:t>6) н</w:t>
      </w:r>
      <w:r w:rsidRPr="005B1732">
        <w:rPr>
          <w:rFonts w:cs="Calibri"/>
          <w:sz w:val="28"/>
          <w:szCs w:val="28"/>
        </w:rPr>
        <w:t>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5B1732">
        <w:rPr>
          <w:rFonts w:cs="Calibri"/>
          <w:sz w:val="28"/>
          <w:szCs w:val="28"/>
        </w:rPr>
        <w:t>,</w:t>
      </w:r>
      <w:proofErr w:type="gramEnd"/>
      <w:r w:rsidRPr="005B1732">
        <w:rPr>
          <w:rFonts w:cs="Calibri"/>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Единая комиссия признает п</w:t>
      </w:r>
      <w:r w:rsidRPr="005B1732">
        <w:rPr>
          <w:rFonts w:cs="Calibri"/>
          <w:sz w:val="28"/>
          <w:szCs w:val="28"/>
        </w:rPr>
        <w:t>обедителем конкурса участник</w:t>
      </w:r>
      <w:r>
        <w:rPr>
          <w:rFonts w:cs="Calibri"/>
          <w:sz w:val="28"/>
          <w:szCs w:val="28"/>
        </w:rPr>
        <w:t>а</w:t>
      </w:r>
      <w:r w:rsidRPr="005B1732">
        <w:rPr>
          <w:rFonts w:cs="Calibri"/>
          <w:sz w:val="28"/>
          <w:szCs w:val="28"/>
        </w:rPr>
        <w:t xml:space="preserve">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w:t>
      </w:r>
      <w:r>
        <w:rPr>
          <w:rFonts w:cs="Calibri"/>
          <w:sz w:val="28"/>
          <w:szCs w:val="28"/>
        </w:rPr>
        <w:t>которого присвоен первый номер;</w:t>
      </w:r>
    </w:p>
    <w:p w:rsidR="006A67DC" w:rsidRDefault="006A67DC" w:rsidP="006A67DC">
      <w:pPr>
        <w:widowControl w:val="0"/>
        <w:autoSpaceDE w:val="0"/>
        <w:autoSpaceDN w:val="0"/>
        <w:adjustRightInd w:val="0"/>
        <w:ind w:firstLine="709"/>
        <w:jc w:val="both"/>
        <w:rPr>
          <w:rFonts w:cs="Calibri"/>
          <w:sz w:val="28"/>
          <w:szCs w:val="28"/>
        </w:rPr>
      </w:pPr>
      <w:bookmarkStart w:id="1" w:name="Par61"/>
      <w:bookmarkEnd w:id="1"/>
      <w:r>
        <w:rPr>
          <w:rFonts w:cs="Calibri"/>
          <w:sz w:val="28"/>
          <w:szCs w:val="28"/>
        </w:rPr>
        <w:t xml:space="preserve">7) </w:t>
      </w:r>
      <w:r w:rsidRPr="005B1732">
        <w:rPr>
          <w:rFonts w:cs="Calibri"/>
          <w:sz w:val="28"/>
          <w:szCs w:val="28"/>
        </w:rPr>
        <w:t>фиксиру</w:t>
      </w:r>
      <w:r>
        <w:rPr>
          <w:rFonts w:cs="Calibri"/>
          <w:sz w:val="28"/>
          <w:szCs w:val="28"/>
        </w:rPr>
        <w:t>ет р</w:t>
      </w:r>
      <w:r w:rsidRPr="005B1732">
        <w:rPr>
          <w:rFonts w:cs="Calibri"/>
          <w:sz w:val="28"/>
          <w:szCs w:val="28"/>
        </w:rPr>
        <w:t>езультаты рассмотрения и оценки заявок на участие в конкурсе в протоколе рассмотрения и оценки таких заявок</w:t>
      </w:r>
      <w:r>
        <w:rPr>
          <w:rFonts w:cs="Calibri"/>
          <w:sz w:val="28"/>
          <w:szCs w:val="28"/>
        </w:rPr>
        <w:t xml:space="preserve">; </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 xml:space="preserve">8) </w:t>
      </w:r>
      <w:bookmarkStart w:id="2" w:name="Par70"/>
      <w:bookmarkEnd w:id="2"/>
      <w:r>
        <w:rPr>
          <w:rFonts w:cs="Calibri"/>
          <w:sz w:val="28"/>
          <w:szCs w:val="28"/>
        </w:rPr>
        <w:t>р</w:t>
      </w:r>
      <w:r w:rsidRPr="005B1732">
        <w:rPr>
          <w:rFonts w:cs="Calibri"/>
          <w:sz w:val="28"/>
          <w:szCs w:val="28"/>
        </w:rPr>
        <w:t>езультаты рассмотрения единственной заявки на участие в конкурсе на предмет е</w:t>
      </w:r>
      <w:r>
        <w:rPr>
          <w:rFonts w:cs="Calibri"/>
          <w:sz w:val="28"/>
          <w:szCs w:val="28"/>
        </w:rPr>
        <w:t>ё</w:t>
      </w:r>
      <w:r w:rsidRPr="005B1732">
        <w:rPr>
          <w:rFonts w:cs="Calibri"/>
          <w:sz w:val="28"/>
          <w:szCs w:val="28"/>
        </w:rPr>
        <w:t xml:space="preserve"> соответствия требованиям конкурсной документации фиксиру</w:t>
      </w:r>
      <w:r>
        <w:rPr>
          <w:rFonts w:cs="Calibri"/>
          <w:sz w:val="28"/>
          <w:szCs w:val="28"/>
        </w:rPr>
        <w:t>ет</w:t>
      </w:r>
      <w:r w:rsidRPr="005B1732">
        <w:rPr>
          <w:rFonts w:cs="Calibri"/>
          <w:sz w:val="28"/>
          <w:szCs w:val="28"/>
        </w:rPr>
        <w:t xml:space="preserve"> в протоколе рассмотрения единственной заявки на участие в конкурсе</w:t>
      </w:r>
      <w:r>
        <w:rPr>
          <w:rFonts w:cs="Calibri"/>
          <w:sz w:val="28"/>
          <w:szCs w:val="28"/>
        </w:rPr>
        <w:t>;</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9) п</w:t>
      </w:r>
      <w:r w:rsidRPr="005B1732">
        <w:rPr>
          <w:rFonts w:cs="Calibri"/>
          <w:sz w:val="28"/>
          <w:szCs w:val="28"/>
        </w:rPr>
        <w:t>ротоколы</w:t>
      </w:r>
      <w:r>
        <w:rPr>
          <w:rFonts w:cs="Calibri"/>
          <w:sz w:val="28"/>
          <w:szCs w:val="28"/>
        </w:rPr>
        <w:t xml:space="preserve"> с</w:t>
      </w:r>
      <w:r w:rsidRPr="005B1732">
        <w:rPr>
          <w:rFonts w:cs="Calibri"/>
          <w:sz w:val="28"/>
          <w:szCs w:val="28"/>
        </w:rPr>
        <w:t>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w:t>
      </w:r>
      <w:r>
        <w:rPr>
          <w:rFonts w:cs="Calibri"/>
          <w:sz w:val="28"/>
          <w:szCs w:val="28"/>
        </w:rPr>
        <w:t>хождения и производителе товара</w:t>
      </w:r>
      <w:r w:rsidRPr="005B1732">
        <w:rPr>
          <w:rFonts w:cs="Calibri"/>
          <w:sz w:val="28"/>
          <w:szCs w:val="28"/>
        </w:rPr>
        <w:t>.</w:t>
      </w:r>
    </w:p>
    <w:p w:rsidR="006A67DC" w:rsidRDefault="006A67DC" w:rsidP="006A67DC">
      <w:pPr>
        <w:pStyle w:val="1"/>
        <w:numPr>
          <w:ilvl w:val="0"/>
          <w:numId w:val="0"/>
        </w:numPr>
        <w:ind w:firstLine="709"/>
        <w:rPr>
          <w:rFonts w:cs="Calibri"/>
          <w:b w:val="0"/>
          <w:sz w:val="28"/>
        </w:rPr>
      </w:pPr>
      <w:r>
        <w:rPr>
          <w:b w:val="0"/>
          <w:kern w:val="0"/>
          <w:sz w:val="28"/>
        </w:rPr>
        <w:t xml:space="preserve">6.9. </w:t>
      </w:r>
      <w:r w:rsidRPr="005B1732">
        <w:rPr>
          <w:rFonts w:cs="Calibri"/>
          <w:b w:val="0"/>
          <w:sz w:val="28"/>
        </w:rPr>
        <w:t>При осуществлении процедуры определения поставщика (подрядчика, исполнителя) пут</w:t>
      </w:r>
      <w:r>
        <w:rPr>
          <w:rFonts w:cs="Calibri"/>
          <w:b w:val="0"/>
          <w:sz w:val="28"/>
        </w:rPr>
        <w:t>ё</w:t>
      </w:r>
      <w:r w:rsidRPr="005B1732">
        <w:rPr>
          <w:rFonts w:cs="Calibri"/>
          <w:b w:val="0"/>
          <w:sz w:val="28"/>
        </w:rPr>
        <w:t xml:space="preserve">м проведения </w:t>
      </w:r>
      <w:r w:rsidRPr="0069581F">
        <w:rPr>
          <w:rFonts w:cs="Calibri"/>
          <w:b w:val="0"/>
          <w:sz w:val="28"/>
        </w:rPr>
        <w:t>двухэтапного конкурса</w:t>
      </w:r>
      <w:r w:rsidRPr="005B1732">
        <w:rPr>
          <w:rFonts w:cs="Calibri"/>
          <w:b w:val="0"/>
          <w:sz w:val="28"/>
        </w:rPr>
        <w:t>Е</w:t>
      </w:r>
      <w:r>
        <w:rPr>
          <w:rFonts w:cs="Calibri"/>
          <w:b w:val="0"/>
          <w:sz w:val="28"/>
        </w:rPr>
        <w:t>диная комиссия:</w:t>
      </w:r>
    </w:p>
    <w:p w:rsidR="006A67DC" w:rsidRPr="00C575E8" w:rsidRDefault="006A67DC" w:rsidP="006A67DC">
      <w:pPr>
        <w:pStyle w:val="1"/>
        <w:numPr>
          <w:ilvl w:val="0"/>
          <w:numId w:val="0"/>
        </w:numPr>
        <w:ind w:firstLine="709"/>
        <w:rPr>
          <w:rFonts w:cs="Calibri"/>
          <w:b w:val="0"/>
          <w:sz w:val="28"/>
        </w:rPr>
      </w:pPr>
      <w:r w:rsidRPr="00ED58F8">
        <w:rPr>
          <w:rFonts w:cs="Calibri"/>
          <w:b w:val="0"/>
          <w:sz w:val="28"/>
        </w:rPr>
        <w:t xml:space="preserve">1) на первом этапе проводит с его участниками, подавшими первоначальные заявки на участие в таком конкурсе в соответствии с положениями </w:t>
      </w:r>
      <w:hyperlink r:id="rId8" w:history="1">
        <w:r>
          <w:rPr>
            <w:rFonts w:cs="Calibri"/>
            <w:b w:val="0"/>
            <w:sz w:val="28"/>
          </w:rPr>
          <w:t>з</w:t>
        </w:r>
        <w:r w:rsidRPr="007C7F00">
          <w:rPr>
            <w:rFonts w:cs="Calibri"/>
            <w:b w:val="0"/>
            <w:sz w:val="28"/>
          </w:rPr>
          <w:t>акона</w:t>
        </w:r>
      </w:hyperlink>
      <w:r w:rsidRPr="00ED58F8">
        <w:rPr>
          <w:rFonts w:cs="Calibri"/>
          <w:b w:val="0"/>
          <w:sz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r>
        <w:rPr>
          <w:rFonts w:cs="Calibri"/>
          <w:b w:val="0"/>
          <w:sz w:val="28"/>
        </w:rPr>
        <w:t>;</w:t>
      </w:r>
    </w:p>
    <w:p w:rsidR="006A67DC" w:rsidRPr="005B1732" w:rsidRDefault="006A67DC" w:rsidP="006A67DC">
      <w:pPr>
        <w:widowControl w:val="0"/>
        <w:autoSpaceDE w:val="0"/>
        <w:autoSpaceDN w:val="0"/>
        <w:adjustRightInd w:val="0"/>
        <w:ind w:firstLine="709"/>
        <w:jc w:val="both"/>
        <w:rPr>
          <w:rFonts w:cs="Calibri"/>
          <w:sz w:val="28"/>
          <w:szCs w:val="28"/>
        </w:rPr>
      </w:pPr>
      <w:r>
        <w:rPr>
          <w:rFonts w:cs="Calibri"/>
          <w:sz w:val="28"/>
          <w:szCs w:val="28"/>
        </w:rPr>
        <w:t>2) р</w:t>
      </w:r>
      <w:r w:rsidRPr="005B1732">
        <w:rPr>
          <w:rFonts w:cs="Calibri"/>
          <w:sz w:val="28"/>
          <w:szCs w:val="28"/>
        </w:rPr>
        <w:t xml:space="preserve">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w:t>
      </w:r>
      <w:r>
        <w:rPr>
          <w:rFonts w:cs="Calibri"/>
          <w:sz w:val="28"/>
          <w:szCs w:val="28"/>
        </w:rPr>
        <w:lastRenderedPageBreak/>
        <w:t>ЕИС</w:t>
      </w:r>
      <w:proofErr w:type="gramStart"/>
      <w:r>
        <w:rPr>
          <w:rFonts w:cs="Calibri"/>
          <w:sz w:val="28"/>
          <w:szCs w:val="28"/>
        </w:rPr>
        <w:t>,а</w:t>
      </w:r>
      <w:proofErr w:type="gramEnd"/>
      <w:r>
        <w:rPr>
          <w:rFonts w:cs="Calibri"/>
          <w:sz w:val="28"/>
          <w:szCs w:val="28"/>
        </w:rPr>
        <w:t xml:space="preserve"> до её ввода в эксплуатацию на официальном сайте;</w:t>
      </w:r>
    </w:p>
    <w:p w:rsidR="006A67DC" w:rsidRDefault="006A67DC" w:rsidP="006A67DC">
      <w:pPr>
        <w:widowControl w:val="0"/>
        <w:autoSpaceDE w:val="0"/>
        <w:autoSpaceDN w:val="0"/>
        <w:adjustRightInd w:val="0"/>
        <w:ind w:firstLine="709"/>
        <w:jc w:val="both"/>
        <w:rPr>
          <w:rFonts w:cs="Calibri"/>
          <w:sz w:val="28"/>
          <w:szCs w:val="28"/>
        </w:rPr>
      </w:pPr>
      <w:proofErr w:type="gramStart"/>
      <w:r w:rsidRPr="00ED58F8">
        <w:rPr>
          <w:rFonts w:cs="Calibri"/>
          <w:sz w:val="28"/>
          <w:szCs w:val="28"/>
        </w:rPr>
        <w:t xml:space="preserve">3) в случае, если по результатам </w:t>
      </w:r>
      <w:proofErr w:type="spellStart"/>
      <w:r w:rsidRPr="00ED58F8">
        <w:rPr>
          <w:rFonts w:cs="Calibri"/>
          <w:sz w:val="28"/>
          <w:szCs w:val="28"/>
        </w:rPr>
        <w:t>предквалификационного</w:t>
      </w:r>
      <w:proofErr w:type="spellEnd"/>
      <w:r w:rsidRPr="00ED58F8">
        <w:rPr>
          <w:rFonts w:cs="Calibri"/>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w:t>
      </w:r>
      <w:r>
        <w:rPr>
          <w:rFonts w:cs="Calibri"/>
          <w:sz w:val="28"/>
          <w:szCs w:val="28"/>
        </w:rPr>
        <w:t xml:space="preserve">признаёт </w:t>
      </w:r>
      <w:r w:rsidRPr="00ED58F8">
        <w:rPr>
          <w:rFonts w:cs="Calibri"/>
          <w:sz w:val="28"/>
          <w:szCs w:val="28"/>
        </w:rPr>
        <w:t>двухэтапный ко</w:t>
      </w:r>
      <w:r>
        <w:rPr>
          <w:rFonts w:cs="Calibri"/>
          <w:sz w:val="28"/>
          <w:szCs w:val="28"/>
        </w:rPr>
        <w:t>нкурс несостоявшимся;</w:t>
      </w:r>
      <w:proofErr w:type="gramEnd"/>
    </w:p>
    <w:p w:rsidR="006A67DC" w:rsidRPr="00ED58F8" w:rsidRDefault="006A67DC" w:rsidP="006A67DC">
      <w:pPr>
        <w:widowControl w:val="0"/>
        <w:autoSpaceDE w:val="0"/>
        <w:autoSpaceDN w:val="0"/>
        <w:adjustRightInd w:val="0"/>
        <w:ind w:firstLine="709"/>
        <w:jc w:val="both"/>
        <w:rPr>
          <w:rFonts w:cs="Calibri"/>
          <w:sz w:val="28"/>
          <w:szCs w:val="28"/>
        </w:rPr>
      </w:pPr>
      <w:r>
        <w:rPr>
          <w:rFonts w:cs="Calibri"/>
          <w:sz w:val="28"/>
          <w:szCs w:val="28"/>
        </w:rPr>
        <w:t>4) н</w:t>
      </w:r>
      <w:r w:rsidRPr="00ED58F8">
        <w:rPr>
          <w:rFonts w:cs="Calibri"/>
          <w:sz w:val="28"/>
          <w:szCs w:val="28"/>
        </w:rPr>
        <w:t>а втором этапе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w:t>
      </w:r>
      <w:r>
        <w:rPr>
          <w:rFonts w:cs="Calibri"/>
          <w:sz w:val="28"/>
          <w:szCs w:val="28"/>
        </w:rPr>
        <w:t>ё</w:t>
      </w:r>
      <w:r w:rsidRPr="00ED58F8">
        <w:rPr>
          <w:rFonts w:cs="Calibri"/>
          <w:sz w:val="28"/>
          <w:szCs w:val="28"/>
        </w:rPr>
        <w:t>том уточн</w:t>
      </w:r>
      <w:r>
        <w:rPr>
          <w:rFonts w:cs="Calibri"/>
          <w:sz w:val="28"/>
          <w:szCs w:val="28"/>
        </w:rPr>
        <w:t>ё</w:t>
      </w:r>
      <w:r w:rsidRPr="00ED58F8">
        <w:rPr>
          <w:rFonts w:cs="Calibri"/>
          <w:sz w:val="28"/>
          <w:szCs w:val="28"/>
        </w:rPr>
        <w:t>нных после первого этапа такого конкурса условий закупки.</w:t>
      </w:r>
    </w:p>
    <w:p w:rsidR="006A67DC" w:rsidRPr="00312368" w:rsidRDefault="006A67DC" w:rsidP="006A67DC">
      <w:pPr>
        <w:widowControl w:val="0"/>
        <w:autoSpaceDE w:val="0"/>
        <w:autoSpaceDN w:val="0"/>
        <w:adjustRightInd w:val="0"/>
        <w:ind w:firstLine="709"/>
        <w:jc w:val="both"/>
        <w:rPr>
          <w:rFonts w:cs="Calibri"/>
          <w:bCs/>
          <w:kern w:val="32"/>
          <w:sz w:val="28"/>
          <w:szCs w:val="28"/>
        </w:rPr>
      </w:pPr>
      <w:r w:rsidRPr="007C7F00">
        <w:rPr>
          <w:rFonts w:cs="Calibri"/>
          <w:bCs/>
          <w:kern w:val="32"/>
          <w:sz w:val="28"/>
          <w:szCs w:val="28"/>
        </w:rPr>
        <w:t xml:space="preserve">5) </w:t>
      </w:r>
      <w:r w:rsidRPr="00ED58F8">
        <w:rPr>
          <w:rFonts w:cs="Calibri"/>
          <w:sz w:val="28"/>
          <w:szCs w:val="28"/>
        </w:rPr>
        <w:t>рассматрива</w:t>
      </w:r>
      <w:r>
        <w:rPr>
          <w:rFonts w:cs="Calibri"/>
          <w:sz w:val="28"/>
          <w:szCs w:val="28"/>
        </w:rPr>
        <w:t>е</w:t>
      </w:r>
      <w:r w:rsidRPr="00ED58F8">
        <w:rPr>
          <w:rFonts w:cs="Calibri"/>
          <w:sz w:val="28"/>
          <w:szCs w:val="28"/>
        </w:rPr>
        <w:t>т и оценива</w:t>
      </w:r>
      <w:r>
        <w:rPr>
          <w:rFonts w:cs="Calibri"/>
          <w:sz w:val="28"/>
          <w:szCs w:val="28"/>
        </w:rPr>
        <w:t>е</w:t>
      </w:r>
      <w:r w:rsidRPr="00ED58F8">
        <w:rPr>
          <w:rFonts w:cs="Calibri"/>
          <w:sz w:val="28"/>
          <w:szCs w:val="28"/>
        </w:rPr>
        <w:t xml:space="preserve">т </w:t>
      </w:r>
      <w:r>
        <w:rPr>
          <w:rFonts w:cs="Calibri"/>
          <w:sz w:val="28"/>
          <w:szCs w:val="28"/>
        </w:rPr>
        <w:t>о</w:t>
      </w:r>
      <w:r w:rsidRPr="00ED58F8">
        <w:rPr>
          <w:rFonts w:cs="Calibri"/>
          <w:sz w:val="28"/>
          <w:szCs w:val="28"/>
        </w:rPr>
        <w:t xml:space="preserve">кончательные заявки на участие в двухэтапном конкурсе </w:t>
      </w:r>
      <w:r>
        <w:rPr>
          <w:rFonts w:cs="Calibri"/>
          <w:sz w:val="28"/>
          <w:szCs w:val="28"/>
        </w:rPr>
        <w:t>в с</w:t>
      </w:r>
      <w:r w:rsidRPr="00ED58F8">
        <w:rPr>
          <w:rFonts w:cs="Calibri"/>
          <w:sz w:val="28"/>
          <w:szCs w:val="28"/>
        </w:rPr>
        <w:t xml:space="preserve">оответствии с положениями </w:t>
      </w:r>
      <w:hyperlink r:id="rId9" w:history="1">
        <w:r>
          <w:rPr>
            <w:rFonts w:cs="Calibri"/>
            <w:bCs/>
            <w:kern w:val="32"/>
            <w:sz w:val="28"/>
            <w:szCs w:val="28"/>
          </w:rPr>
          <w:t>з</w:t>
        </w:r>
        <w:r w:rsidRPr="007C7F00">
          <w:rPr>
            <w:rFonts w:cs="Calibri"/>
            <w:bCs/>
            <w:kern w:val="32"/>
            <w:sz w:val="28"/>
            <w:szCs w:val="28"/>
          </w:rPr>
          <w:t>акона</w:t>
        </w:r>
      </w:hyperlink>
      <w:r w:rsidRPr="007C7F00">
        <w:rPr>
          <w:rFonts w:cs="Calibri"/>
          <w:bCs/>
          <w:kern w:val="32"/>
          <w:sz w:val="28"/>
          <w:szCs w:val="28"/>
        </w:rPr>
        <w:t xml:space="preserve"> о контрактной системе</w:t>
      </w:r>
      <w:r>
        <w:rPr>
          <w:rFonts w:cs="Calibri"/>
          <w:bCs/>
          <w:kern w:val="32"/>
          <w:sz w:val="28"/>
          <w:szCs w:val="28"/>
        </w:rPr>
        <w:t>. В</w:t>
      </w:r>
      <w:r w:rsidRPr="007C7F00">
        <w:rPr>
          <w:rFonts w:cs="Calibri"/>
          <w:bCs/>
          <w:kern w:val="32"/>
          <w:sz w:val="28"/>
          <w:szCs w:val="28"/>
        </w:rPr>
        <w:t xml:space="preserve"> случае</w:t>
      </w:r>
      <w:proofErr w:type="gramStart"/>
      <w:r w:rsidRPr="007C7F00">
        <w:rPr>
          <w:rFonts w:cs="Calibri"/>
          <w:bCs/>
          <w:kern w:val="32"/>
          <w:sz w:val="28"/>
          <w:szCs w:val="28"/>
        </w:rPr>
        <w:t>,</w:t>
      </w:r>
      <w:proofErr w:type="gramEnd"/>
      <w:r w:rsidRPr="007C7F00">
        <w:rPr>
          <w:rFonts w:cs="Calibri"/>
          <w:bCs/>
          <w:kern w:val="32"/>
          <w:sz w:val="28"/>
          <w:szCs w:val="28"/>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0" w:history="1">
        <w:r>
          <w:rPr>
            <w:rFonts w:cs="Calibri"/>
            <w:bCs/>
            <w:kern w:val="32"/>
            <w:sz w:val="28"/>
            <w:szCs w:val="28"/>
          </w:rPr>
          <w:t>з</w:t>
        </w:r>
        <w:r w:rsidRPr="007C7F00">
          <w:rPr>
            <w:rFonts w:cs="Calibri"/>
            <w:bCs/>
            <w:kern w:val="32"/>
            <w:sz w:val="28"/>
            <w:szCs w:val="28"/>
          </w:rPr>
          <w:t>акону</w:t>
        </w:r>
      </w:hyperlink>
      <w:r w:rsidRPr="007C7F00">
        <w:rPr>
          <w:rFonts w:cs="Calibri"/>
          <w:bCs/>
          <w:kern w:val="32"/>
          <w:sz w:val="28"/>
          <w:szCs w:val="28"/>
        </w:rPr>
        <w:t xml:space="preserve"> о контрактной системе и конкурсной документации, либо Единая комиссия отклонила все такие заявки, </w:t>
      </w:r>
      <w:r>
        <w:rPr>
          <w:rFonts w:cs="Calibri"/>
          <w:bCs/>
          <w:kern w:val="32"/>
          <w:sz w:val="28"/>
          <w:szCs w:val="28"/>
        </w:rPr>
        <w:t xml:space="preserve">Единая комиссия </w:t>
      </w:r>
      <w:r w:rsidRPr="007C7F00">
        <w:rPr>
          <w:rFonts w:cs="Calibri"/>
          <w:bCs/>
          <w:kern w:val="32"/>
          <w:sz w:val="28"/>
          <w:szCs w:val="28"/>
        </w:rPr>
        <w:t>признает двухэтапный конкурс несостоявшимся</w:t>
      </w:r>
      <w:r>
        <w:rPr>
          <w:rFonts w:cs="Calibri"/>
          <w:bCs/>
          <w:kern w:val="32"/>
          <w:sz w:val="28"/>
          <w:szCs w:val="28"/>
        </w:rPr>
        <w:t>.</w:t>
      </w:r>
    </w:p>
    <w:p w:rsidR="006A67DC" w:rsidRDefault="006A67DC" w:rsidP="006A67DC">
      <w:pPr>
        <w:pStyle w:val="1"/>
        <w:numPr>
          <w:ilvl w:val="0"/>
          <w:numId w:val="0"/>
        </w:numPr>
        <w:ind w:firstLine="709"/>
        <w:rPr>
          <w:rFonts w:cs="Calibri"/>
          <w:b w:val="0"/>
          <w:sz w:val="28"/>
        </w:rPr>
      </w:pPr>
      <w:r>
        <w:rPr>
          <w:b w:val="0"/>
          <w:kern w:val="0"/>
          <w:sz w:val="28"/>
        </w:rPr>
        <w:t xml:space="preserve">6.10. </w:t>
      </w:r>
      <w:r w:rsidRPr="005B1732">
        <w:rPr>
          <w:rFonts w:cs="Calibri"/>
          <w:b w:val="0"/>
          <w:sz w:val="28"/>
        </w:rPr>
        <w:t>При осуществлении процедуры определения поставщика (подрядчика, исполнителя) пут</w:t>
      </w:r>
      <w:r>
        <w:rPr>
          <w:rFonts w:cs="Calibri"/>
          <w:b w:val="0"/>
          <w:sz w:val="28"/>
        </w:rPr>
        <w:t>ё</w:t>
      </w:r>
      <w:r w:rsidRPr="005B1732">
        <w:rPr>
          <w:rFonts w:cs="Calibri"/>
          <w:b w:val="0"/>
          <w:sz w:val="28"/>
        </w:rPr>
        <w:t xml:space="preserve">м проведения </w:t>
      </w:r>
      <w:r w:rsidRPr="0069581F">
        <w:rPr>
          <w:rFonts w:cs="Calibri"/>
          <w:b w:val="0"/>
          <w:bCs w:val="0"/>
          <w:sz w:val="28"/>
        </w:rPr>
        <w:t>электронного аукциона</w:t>
      </w:r>
      <w:r w:rsidRPr="005B1732">
        <w:rPr>
          <w:rFonts w:cs="Calibri"/>
          <w:b w:val="0"/>
          <w:sz w:val="28"/>
        </w:rPr>
        <w:t>Е</w:t>
      </w:r>
      <w:r>
        <w:rPr>
          <w:rFonts w:cs="Calibri"/>
          <w:b w:val="0"/>
          <w:sz w:val="28"/>
        </w:rPr>
        <w:t>диная комиссия:</w:t>
      </w:r>
    </w:p>
    <w:p w:rsidR="006A67DC" w:rsidRPr="00A4442F" w:rsidRDefault="006A67DC" w:rsidP="006A67DC">
      <w:pPr>
        <w:widowControl w:val="0"/>
        <w:autoSpaceDE w:val="0"/>
        <w:autoSpaceDN w:val="0"/>
        <w:adjustRightInd w:val="0"/>
        <w:ind w:firstLine="709"/>
        <w:jc w:val="both"/>
        <w:rPr>
          <w:rFonts w:cs="Calibri"/>
          <w:sz w:val="28"/>
          <w:szCs w:val="28"/>
        </w:rPr>
      </w:pPr>
      <w:r w:rsidRPr="00A4442F">
        <w:rPr>
          <w:rFonts w:cs="Calibri"/>
          <w:sz w:val="28"/>
          <w:szCs w:val="28"/>
        </w:rPr>
        <w:t>1</w:t>
      </w:r>
      <w:r>
        <w:rPr>
          <w:rFonts w:cs="Calibri"/>
          <w:sz w:val="28"/>
          <w:szCs w:val="28"/>
        </w:rPr>
        <w:t xml:space="preserve">) </w:t>
      </w:r>
      <w:r w:rsidRPr="00A4442F">
        <w:rPr>
          <w:rFonts w:cs="Calibri"/>
          <w:sz w:val="28"/>
          <w:szCs w:val="28"/>
        </w:rPr>
        <w:t>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r>
        <w:rPr>
          <w:rFonts w:cs="Calibri"/>
          <w:sz w:val="28"/>
          <w:szCs w:val="28"/>
        </w:rPr>
        <w:t>;</w:t>
      </w:r>
    </w:p>
    <w:p w:rsidR="006A67DC" w:rsidRPr="00A4442F" w:rsidRDefault="006A67DC" w:rsidP="006A67DC">
      <w:pPr>
        <w:widowControl w:val="0"/>
        <w:autoSpaceDE w:val="0"/>
        <w:autoSpaceDN w:val="0"/>
        <w:adjustRightInd w:val="0"/>
        <w:ind w:firstLine="709"/>
        <w:jc w:val="both"/>
        <w:rPr>
          <w:rFonts w:cs="Calibri"/>
          <w:sz w:val="28"/>
          <w:szCs w:val="28"/>
        </w:rPr>
      </w:pPr>
      <w:r>
        <w:rPr>
          <w:rFonts w:cs="Calibri"/>
          <w:sz w:val="28"/>
          <w:szCs w:val="28"/>
        </w:rPr>
        <w:t>2) п</w:t>
      </w:r>
      <w:r w:rsidRPr="00A4442F">
        <w:rPr>
          <w:rFonts w:cs="Calibri"/>
          <w:sz w:val="28"/>
          <w:szCs w:val="28"/>
        </w:rPr>
        <w:t>о результатам рассмотрения первых частей заявок на участие в электронном аукционе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r>
        <w:rPr>
          <w:rFonts w:cs="Calibri"/>
          <w:sz w:val="28"/>
          <w:szCs w:val="28"/>
        </w:rPr>
        <w:t>;</w:t>
      </w:r>
    </w:p>
    <w:p w:rsidR="006A67DC" w:rsidRPr="00A4442F" w:rsidRDefault="006A67DC" w:rsidP="006A67DC">
      <w:pPr>
        <w:widowControl w:val="0"/>
        <w:autoSpaceDE w:val="0"/>
        <w:autoSpaceDN w:val="0"/>
        <w:adjustRightInd w:val="0"/>
        <w:ind w:firstLine="709"/>
        <w:jc w:val="both"/>
        <w:rPr>
          <w:rFonts w:cs="Calibri"/>
          <w:sz w:val="28"/>
          <w:szCs w:val="28"/>
        </w:rPr>
      </w:pPr>
      <w:r w:rsidRPr="00A4442F">
        <w:rPr>
          <w:rFonts w:cs="Calibri"/>
          <w:sz w:val="28"/>
          <w:szCs w:val="28"/>
        </w:rPr>
        <w:t xml:space="preserve">3) </w:t>
      </w:r>
      <w:bookmarkStart w:id="3" w:name="Par99"/>
      <w:bookmarkEnd w:id="3"/>
      <w:r w:rsidRPr="00A4442F">
        <w:rPr>
          <w:rFonts w:cs="Calibri"/>
          <w:sz w:val="28"/>
          <w:szCs w:val="28"/>
        </w:rPr>
        <w:t>по результатам рассмотрения первых частей заявок на участие в электронном аукционе оформляет протокол рассмотрения заявок на участие в таком аукционе, подписываемый всеми присутствующими на заседании Единой комиссии е</w:t>
      </w:r>
      <w:r>
        <w:rPr>
          <w:rFonts w:cs="Calibri"/>
          <w:sz w:val="28"/>
          <w:szCs w:val="28"/>
        </w:rPr>
        <w:t>ё</w:t>
      </w:r>
      <w:r w:rsidRPr="00A4442F">
        <w:rPr>
          <w:rFonts w:cs="Calibri"/>
          <w:sz w:val="28"/>
          <w:szCs w:val="28"/>
        </w:rPr>
        <w:t xml:space="preserve"> членами не позднее даты окончания срока рассмотрения данных заявок</w:t>
      </w:r>
      <w:r>
        <w:rPr>
          <w:rFonts w:cs="Calibri"/>
          <w:sz w:val="28"/>
          <w:szCs w:val="28"/>
        </w:rPr>
        <w:t xml:space="preserve">. Указанный протокол не </w:t>
      </w:r>
      <w:r w:rsidRPr="005B1732">
        <w:rPr>
          <w:rFonts w:cs="Calibri"/>
          <w:sz w:val="28"/>
          <w:szCs w:val="28"/>
        </w:rPr>
        <w:t xml:space="preserve">позднее </w:t>
      </w:r>
      <w:r>
        <w:rPr>
          <w:rFonts w:cs="Calibri"/>
          <w:sz w:val="28"/>
          <w:szCs w:val="28"/>
        </w:rPr>
        <w:t>срока окончания рассмотрения заявок на участие в электронном аукционе предоставляется заказчику для направления им оператору электронной площадки и</w:t>
      </w:r>
      <w:r w:rsidRPr="005B1732">
        <w:rPr>
          <w:rFonts w:cs="Calibri"/>
          <w:sz w:val="28"/>
          <w:szCs w:val="28"/>
        </w:rPr>
        <w:t xml:space="preserve"> размещ</w:t>
      </w:r>
      <w:r>
        <w:rPr>
          <w:rFonts w:cs="Calibri"/>
          <w:sz w:val="28"/>
          <w:szCs w:val="28"/>
        </w:rPr>
        <w:t>ения</w:t>
      </w:r>
      <w:r w:rsidRPr="005B1732">
        <w:rPr>
          <w:rFonts w:cs="Calibri"/>
          <w:sz w:val="28"/>
          <w:szCs w:val="28"/>
        </w:rPr>
        <w:t xml:space="preserve"> в </w:t>
      </w:r>
      <w:r>
        <w:rPr>
          <w:rFonts w:cs="Calibri"/>
          <w:sz w:val="28"/>
          <w:szCs w:val="28"/>
        </w:rPr>
        <w:t>ЕИС,а до её ввода в эксплуатацию на официальном сайте;</w:t>
      </w:r>
    </w:p>
    <w:p w:rsidR="006A67DC"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t>4) в</w:t>
      </w:r>
      <w:r w:rsidRPr="00A4442F">
        <w:rPr>
          <w:rFonts w:cs="Calibri"/>
          <w:sz w:val="28"/>
          <w:szCs w:val="28"/>
        </w:rPr>
        <w:t xml:space="preserve">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w:t>
      </w:r>
      <w:r>
        <w:rPr>
          <w:rFonts w:cs="Calibri"/>
          <w:sz w:val="28"/>
          <w:szCs w:val="28"/>
        </w:rPr>
        <w:t xml:space="preserve">Единой комиссией </w:t>
      </w:r>
      <w:r w:rsidRPr="00A4442F">
        <w:rPr>
          <w:rFonts w:cs="Calibri"/>
          <w:sz w:val="28"/>
          <w:szCs w:val="28"/>
        </w:rPr>
        <w:t>несостоявшимся</w:t>
      </w:r>
      <w:r>
        <w:rPr>
          <w:rFonts w:cs="Calibri"/>
          <w:sz w:val="28"/>
          <w:szCs w:val="28"/>
        </w:rPr>
        <w:t>;</w:t>
      </w:r>
      <w:proofErr w:type="gramEnd"/>
    </w:p>
    <w:p w:rsidR="006A67DC" w:rsidRPr="00A4442F" w:rsidRDefault="006A67DC" w:rsidP="006A67DC">
      <w:pPr>
        <w:widowControl w:val="0"/>
        <w:autoSpaceDE w:val="0"/>
        <w:autoSpaceDN w:val="0"/>
        <w:adjustRightInd w:val="0"/>
        <w:ind w:firstLine="709"/>
        <w:jc w:val="both"/>
        <w:rPr>
          <w:rFonts w:cs="Calibri"/>
          <w:sz w:val="28"/>
          <w:szCs w:val="28"/>
        </w:rPr>
      </w:pPr>
      <w:r>
        <w:rPr>
          <w:rFonts w:cs="Calibri"/>
          <w:sz w:val="28"/>
          <w:szCs w:val="28"/>
        </w:rPr>
        <w:t xml:space="preserve">5) </w:t>
      </w:r>
      <w:r w:rsidRPr="00A4442F">
        <w:rPr>
          <w:rFonts w:cs="Calibri"/>
          <w:sz w:val="28"/>
          <w:szCs w:val="28"/>
        </w:rPr>
        <w:t xml:space="preserve">рассматривает вторые части заявок на участие в электронном аукционе и документы, направленные заказчику оператором электронной </w:t>
      </w:r>
      <w:r w:rsidRPr="00A4442F">
        <w:rPr>
          <w:rFonts w:cs="Calibri"/>
          <w:sz w:val="28"/>
          <w:szCs w:val="28"/>
        </w:rPr>
        <w:lastRenderedPageBreak/>
        <w:t xml:space="preserve">площадки в соответствии с </w:t>
      </w:r>
      <w:hyperlink r:id="rId11" w:history="1">
        <w:r w:rsidRPr="003F7DCF">
          <w:rPr>
            <w:rFonts w:cs="Calibri"/>
            <w:sz w:val="28"/>
            <w:szCs w:val="28"/>
          </w:rPr>
          <w:t>ч</w:t>
        </w:r>
        <w:r>
          <w:rPr>
            <w:rFonts w:cs="Calibri"/>
            <w:sz w:val="28"/>
            <w:szCs w:val="28"/>
          </w:rPr>
          <w:t>астью</w:t>
        </w:r>
        <w:r w:rsidRPr="003F7DCF">
          <w:rPr>
            <w:rFonts w:cs="Calibri"/>
            <w:sz w:val="28"/>
            <w:szCs w:val="28"/>
          </w:rPr>
          <w:t xml:space="preserve"> 19 ст</w:t>
        </w:r>
        <w:r>
          <w:rPr>
            <w:rFonts w:cs="Calibri"/>
            <w:sz w:val="28"/>
            <w:szCs w:val="28"/>
          </w:rPr>
          <w:t>атьи</w:t>
        </w:r>
        <w:r w:rsidRPr="003F7DCF">
          <w:rPr>
            <w:rFonts w:cs="Calibri"/>
            <w:sz w:val="28"/>
            <w:szCs w:val="28"/>
          </w:rPr>
          <w:t xml:space="preserve"> 68</w:t>
        </w:r>
      </w:hyperlink>
      <w:r>
        <w:rPr>
          <w:rFonts w:cs="Calibri"/>
          <w:sz w:val="28"/>
          <w:szCs w:val="28"/>
        </w:rPr>
        <w:t>з</w:t>
      </w:r>
      <w:r w:rsidRPr="00A4442F">
        <w:rPr>
          <w:rFonts w:cs="Calibri"/>
          <w:sz w:val="28"/>
          <w:szCs w:val="28"/>
        </w:rPr>
        <w:t>акона о контрактной системе, в части соответствия их требованиям, установленным документацией о таком аукционе.</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Н</w:t>
      </w:r>
      <w:r w:rsidRPr="00A4442F">
        <w:rPr>
          <w:rFonts w:cs="Calibri"/>
          <w:sz w:val="28"/>
          <w:szCs w:val="28"/>
        </w:rPr>
        <w:t xml:space="preserve">а основании результатов рассмотрения вторых частей заявок на участие в электронном аукционе </w:t>
      </w:r>
      <w:r>
        <w:rPr>
          <w:rFonts w:cs="Calibri"/>
          <w:sz w:val="28"/>
          <w:szCs w:val="28"/>
        </w:rPr>
        <w:t xml:space="preserve">Единой комиссией </w:t>
      </w:r>
      <w:r w:rsidRPr="00A4442F">
        <w:rPr>
          <w:rFonts w:cs="Calibri"/>
          <w:sz w:val="28"/>
          <w:szCs w:val="28"/>
        </w:rPr>
        <w:t xml:space="preserve">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12" w:history="1">
        <w:r w:rsidRPr="003F7DCF">
          <w:rPr>
            <w:rFonts w:cs="Calibri"/>
            <w:sz w:val="28"/>
            <w:szCs w:val="28"/>
          </w:rPr>
          <w:t>статьей</w:t>
        </w:r>
      </w:hyperlink>
      <w:r>
        <w:rPr>
          <w:rFonts w:cs="Calibri"/>
          <w:sz w:val="28"/>
          <w:szCs w:val="28"/>
        </w:rPr>
        <w:t xml:space="preserve"> 69з</w:t>
      </w:r>
      <w:r w:rsidRPr="00A4442F">
        <w:rPr>
          <w:rFonts w:cs="Calibri"/>
          <w:sz w:val="28"/>
          <w:szCs w:val="28"/>
        </w:rPr>
        <w:t>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w:t>
      </w:r>
      <w:r>
        <w:rPr>
          <w:rFonts w:cs="Calibri"/>
          <w:sz w:val="28"/>
          <w:szCs w:val="28"/>
        </w:rPr>
        <w:t>дитацию на электронной площадке;</w:t>
      </w:r>
    </w:p>
    <w:p w:rsidR="006A67DC" w:rsidRPr="00A4442F" w:rsidRDefault="006A67DC" w:rsidP="006A67DC">
      <w:pPr>
        <w:widowControl w:val="0"/>
        <w:autoSpaceDE w:val="0"/>
        <w:autoSpaceDN w:val="0"/>
        <w:adjustRightInd w:val="0"/>
        <w:ind w:firstLine="709"/>
        <w:jc w:val="both"/>
        <w:rPr>
          <w:rFonts w:cs="Calibri"/>
          <w:sz w:val="28"/>
          <w:szCs w:val="28"/>
        </w:rPr>
      </w:pPr>
      <w:r w:rsidRPr="00A4442F">
        <w:rPr>
          <w:rFonts w:cs="Calibri"/>
          <w:sz w:val="28"/>
          <w:szCs w:val="28"/>
        </w:rPr>
        <w:t xml:space="preserve">6) рассматривает вторые части заявок на участие в электронном аукционе, направленных в соответствии с </w:t>
      </w:r>
      <w:hyperlink r:id="rId13" w:history="1">
        <w:r w:rsidRPr="003F7DCF">
          <w:rPr>
            <w:rFonts w:cs="Calibri"/>
            <w:sz w:val="28"/>
            <w:szCs w:val="28"/>
          </w:rPr>
          <w:t>ч</w:t>
        </w:r>
        <w:r>
          <w:rPr>
            <w:rFonts w:cs="Calibri"/>
            <w:sz w:val="28"/>
            <w:szCs w:val="28"/>
          </w:rPr>
          <w:t>астью</w:t>
        </w:r>
        <w:r w:rsidRPr="003F7DCF">
          <w:rPr>
            <w:rFonts w:cs="Calibri"/>
            <w:sz w:val="28"/>
            <w:szCs w:val="28"/>
          </w:rPr>
          <w:t xml:space="preserve"> 19 ст</w:t>
        </w:r>
        <w:r>
          <w:rPr>
            <w:rFonts w:cs="Calibri"/>
            <w:sz w:val="28"/>
            <w:szCs w:val="28"/>
          </w:rPr>
          <w:t>атьи</w:t>
        </w:r>
        <w:r w:rsidRPr="003F7DCF">
          <w:rPr>
            <w:rFonts w:cs="Calibri"/>
            <w:sz w:val="28"/>
            <w:szCs w:val="28"/>
          </w:rPr>
          <w:t xml:space="preserve"> 68</w:t>
        </w:r>
      </w:hyperlink>
      <w:r>
        <w:rPr>
          <w:rFonts w:cs="Calibri"/>
          <w:sz w:val="28"/>
          <w:szCs w:val="28"/>
        </w:rPr>
        <w:t>з</w:t>
      </w:r>
      <w:r w:rsidRPr="00A4442F">
        <w:rPr>
          <w:rFonts w:cs="Calibri"/>
          <w:sz w:val="28"/>
          <w:szCs w:val="28"/>
        </w:rPr>
        <w:t>акона о контрактной системе, до принятия решения о соответствии пяти таких заявок требованиям, установленным документацией о таком аукционе. В случае</w:t>
      </w:r>
      <w:proofErr w:type="gramStart"/>
      <w:r w:rsidRPr="00A4442F">
        <w:rPr>
          <w:rFonts w:cs="Calibri"/>
          <w:sz w:val="28"/>
          <w:szCs w:val="28"/>
        </w:rPr>
        <w:t>,</w:t>
      </w:r>
      <w:proofErr w:type="gramEnd"/>
      <w:r w:rsidRPr="00A4442F">
        <w:rPr>
          <w:rFonts w:cs="Calibri"/>
          <w:sz w:val="28"/>
          <w:szCs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w:t>
      </w:r>
      <w:r>
        <w:rPr>
          <w:rFonts w:cs="Calibri"/>
          <w:sz w:val="28"/>
          <w:szCs w:val="28"/>
        </w:rPr>
        <w:t>ё</w:t>
      </w:r>
      <w:r w:rsidRPr="00A4442F">
        <w:rPr>
          <w:rFonts w:cs="Calibri"/>
          <w:sz w:val="28"/>
          <w:szCs w:val="28"/>
        </w:rPr>
        <w:t xml:space="preserve">том ранжирования данных заявок в соответствии с </w:t>
      </w:r>
      <w:hyperlink r:id="rId14" w:history="1">
        <w:r w:rsidRPr="003F7DCF">
          <w:rPr>
            <w:rFonts w:cs="Calibri"/>
            <w:sz w:val="28"/>
            <w:szCs w:val="28"/>
          </w:rPr>
          <w:t>ч</w:t>
        </w:r>
        <w:r>
          <w:rPr>
            <w:rFonts w:cs="Calibri"/>
            <w:sz w:val="28"/>
            <w:szCs w:val="28"/>
          </w:rPr>
          <w:t>астью</w:t>
        </w:r>
        <w:r w:rsidRPr="003F7DCF">
          <w:rPr>
            <w:rFonts w:cs="Calibri"/>
            <w:sz w:val="28"/>
            <w:szCs w:val="28"/>
          </w:rPr>
          <w:t xml:space="preserve"> 18 ст</w:t>
        </w:r>
        <w:r>
          <w:rPr>
            <w:rFonts w:cs="Calibri"/>
            <w:sz w:val="28"/>
            <w:szCs w:val="28"/>
          </w:rPr>
          <w:t>атьи</w:t>
        </w:r>
        <w:r w:rsidRPr="003F7DCF">
          <w:rPr>
            <w:rFonts w:cs="Calibri"/>
            <w:sz w:val="28"/>
            <w:szCs w:val="28"/>
          </w:rPr>
          <w:t xml:space="preserve"> 68</w:t>
        </w:r>
      </w:hyperlink>
      <w:r>
        <w:rPr>
          <w:rFonts w:cs="Calibri"/>
          <w:sz w:val="28"/>
          <w:szCs w:val="28"/>
        </w:rPr>
        <w:t>з</w:t>
      </w:r>
      <w:r w:rsidRPr="00A4442F">
        <w:rPr>
          <w:rFonts w:cs="Calibri"/>
          <w:sz w:val="28"/>
          <w:szCs w:val="28"/>
        </w:rPr>
        <w:t>акона о контрактной системе</w:t>
      </w:r>
      <w:r>
        <w:rPr>
          <w:rFonts w:cs="Calibri"/>
          <w:sz w:val="28"/>
          <w:szCs w:val="28"/>
        </w:rPr>
        <w:t>;</w:t>
      </w:r>
    </w:p>
    <w:p w:rsidR="006A67DC" w:rsidRDefault="006A67DC" w:rsidP="006A67DC">
      <w:pPr>
        <w:widowControl w:val="0"/>
        <w:autoSpaceDE w:val="0"/>
        <w:autoSpaceDN w:val="0"/>
        <w:adjustRightInd w:val="0"/>
        <w:ind w:firstLine="709"/>
        <w:jc w:val="both"/>
        <w:rPr>
          <w:rFonts w:cs="Calibri"/>
          <w:sz w:val="28"/>
          <w:szCs w:val="28"/>
        </w:rPr>
      </w:pPr>
      <w:r w:rsidRPr="00354CDF">
        <w:rPr>
          <w:rFonts w:cs="Calibri"/>
          <w:sz w:val="28"/>
          <w:szCs w:val="28"/>
        </w:rPr>
        <w:t>7)</w:t>
      </w:r>
      <w:r>
        <w:rPr>
          <w:rFonts w:cs="Calibri"/>
          <w:sz w:val="28"/>
          <w:szCs w:val="28"/>
        </w:rPr>
        <w:t xml:space="preserve"> р</w:t>
      </w:r>
      <w:r w:rsidRPr="00354CDF">
        <w:rPr>
          <w:rFonts w:cs="Calibri"/>
          <w:sz w:val="28"/>
          <w:szCs w:val="28"/>
        </w:rPr>
        <w:t>езультаты рассмотрения заявок на участие в электронном аукционе фиксиру</w:t>
      </w:r>
      <w:r>
        <w:rPr>
          <w:rFonts w:cs="Calibri"/>
          <w:sz w:val="28"/>
          <w:szCs w:val="28"/>
        </w:rPr>
        <w:t>е</w:t>
      </w:r>
      <w:r w:rsidRPr="00354CDF">
        <w:rPr>
          <w:rFonts w:cs="Calibri"/>
          <w:sz w:val="28"/>
          <w:szCs w:val="28"/>
        </w:rPr>
        <w:t>т в протоколе подведения итогов такого аукциона, который подписывается всеми участвовавшими в рассмотрении этих заявок членам</w:t>
      </w:r>
      <w:r>
        <w:rPr>
          <w:rFonts w:cs="Calibri"/>
          <w:sz w:val="28"/>
          <w:szCs w:val="28"/>
        </w:rPr>
        <w:t>и Единой комиссии</w:t>
      </w:r>
      <w:r w:rsidRPr="005B1732">
        <w:rPr>
          <w:rFonts w:cs="Calibri"/>
          <w:sz w:val="28"/>
          <w:szCs w:val="28"/>
        </w:rPr>
        <w:t xml:space="preserve">и не позднее рабочего дня, следующего за датой подписания указанного протокола, </w:t>
      </w:r>
      <w:r>
        <w:rPr>
          <w:rFonts w:cs="Calibri"/>
          <w:sz w:val="28"/>
          <w:szCs w:val="28"/>
        </w:rPr>
        <w:t xml:space="preserve">предоставляется заказчикудля </w:t>
      </w:r>
      <w:r w:rsidRPr="005B1732">
        <w:rPr>
          <w:rFonts w:cs="Calibri"/>
          <w:sz w:val="28"/>
          <w:szCs w:val="28"/>
        </w:rPr>
        <w:t>размещ</w:t>
      </w:r>
      <w:r>
        <w:rPr>
          <w:rFonts w:cs="Calibri"/>
          <w:sz w:val="28"/>
          <w:szCs w:val="28"/>
        </w:rPr>
        <w:t xml:space="preserve">ения имна электронной площадке и </w:t>
      </w:r>
      <w:r w:rsidRPr="005B1732">
        <w:rPr>
          <w:rFonts w:cs="Calibri"/>
          <w:sz w:val="28"/>
          <w:szCs w:val="28"/>
        </w:rPr>
        <w:t xml:space="preserve">в </w:t>
      </w:r>
      <w:r>
        <w:rPr>
          <w:rFonts w:cs="Calibri"/>
          <w:sz w:val="28"/>
          <w:szCs w:val="28"/>
        </w:rPr>
        <w:t>ЕИС</w:t>
      </w:r>
      <w:proofErr w:type="gramStart"/>
      <w:r>
        <w:rPr>
          <w:rFonts w:cs="Calibri"/>
          <w:sz w:val="28"/>
          <w:szCs w:val="28"/>
        </w:rPr>
        <w:t>,а</w:t>
      </w:r>
      <w:proofErr w:type="gramEnd"/>
      <w:r>
        <w:rPr>
          <w:rFonts w:cs="Calibri"/>
          <w:sz w:val="28"/>
          <w:szCs w:val="28"/>
        </w:rPr>
        <w:t xml:space="preserve"> до её ввода в эксплуатацию на официальном сайте;</w:t>
      </w:r>
    </w:p>
    <w:p w:rsidR="006A67DC" w:rsidRDefault="006A67DC" w:rsidP="006A67DC">
      <w:pPr>
        <w:widowControl w:val="0"/>
        <w:autoSpaceDE w:val="0"/>
        <w:autoSpaceDN w:val="0"/>
        <w:adjustRightInd w:val="0"/>
        <w:ind w:firstLine="709"/>
        <w:jc w:val="both"/>
        <w:rPr>
          <w:rFonts w:cs="Calibri"/>
          <w:sz w:val="28"/>
          <w:szCs w:val="28"/>
        </w:rPr>
      </w:pPr>
      <w:r w:rsidRPr="009448CE">
        <w:rPr>
          <w:rFonts w:cs="Calibri"/>
          <w:sz w:val="28"/>
          <w:szCs w:val="28"/>
        </w:rPr>
        <w:t>8)</w:t>
      </w:r>
      <w:r w:rsidRPr="00C64C49">
        <w:rPr>
          <w:rFonts w:cs="Calibri"/>
          <w:sz w:val="28"/>
          <w:szCs w:val="28"/>
        </w:rPr>
        <w:t xml:space="preserve">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w:t>
      </w:r>
      <w:r>
        <w:rPr>
          <w:rFonts w:cs="Calibri"/>
          <w:sz w:val="28"/>
          <w:szCs w:val="28"/>
        </w:rPr>
        <w:t>кцион признается Единой комиссией несостоявшимся;</w:t>
      </w:r>
    </w:p>
    <w:p w:rsidR="006A67DC" w:rsidRPr="00C64C49"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t>9) в</w:t>
      </w:r>
      <w:r w:rsidRPr="00C64C49">
        <w:rPr>
          <w:rFonts w:cs="Calibri"/>
          <w:sz w:val="28"/>
          <w:szCs w:val="28"/>
        </w:rPr>
        <w:t xml:space="preserve">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w:t>
      </w:r>
      <w:r>
        <w:rPr>
          <w:rFonts w:cs="Calibri"/>
          <w:sz w:val="28"/>
          <w:szCs w:val="28"/>
        </w:rPr>
        <w:t xml:space="preserve">, </w:t>
      </w:r>
      <w:r w:rsidRPr="00C64C49">
        <w:rPr>
          <w:rFonts w:cs="Calibri"/>
          <w:sz w:val="28"/>
          <w:szCs w:val="28"/>
        </w:rPr>
        <w:t>Единая комиссия в течение тр</w:t>
      </w:r>
      <w:r>
        <w:rPr>
          <w:rFonts w:cs="Calibri"/>
          <w:sz w:val="28"/>
          <w:szCs w:val="28"/>
        </w:rPr>
        <w:t>ё</w:t>
      </w:r>
      <w:r w:rsidRPr="00C64C49">
        <w:rPr>
          <w:rFonts w:cs="Calibri"/>
          <w:sz w:val="28"/>
          <w:szCs w:val="28"/>
        </w:rPr>
        <w:t>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w:t>
      </w:r>
      <w:proofErr w:type="gramEnd"/>
      <w:r w:rsidRPr="00C64C49">
        <w:rPr>
          <w:rFonts w:cs="Calibri"/>
          <w:sz w:val="28"/>
          <w:szCs w:val="28"/>
        </w:rPr>
        <w:t xml:space="preserve"> требованиям </w:t>
      </w:r>
      <w:hyperlink r:id="rId15" w:history="1">
        <w:r>
          <w:rPr>
            <w:rFonts w:cs="Calibri"/>
            <w:sz w:val="28"/>
            <w:szCs w:val="28"/>
          </w:rPr>
          <w:t>з</w:t>
        </w:r>
        <w:r w:rsidRPr="003F7DCF">
          <w:rPr>
            <w:rFonts w:cs="Calibri"/>
            <w:sz w:val="28"/>
            <w:szCs w:val="28"/>
          </w:rPr>
          <w:t>акона</w:t>
        </w:r>
      </w:hyperlink>
      <w:r w:rsidRPr="00C64C49">
        <w:rPr>
          <w:rFonts w:cs="Calibri"/>
          <w:sz w:val="28"/>
          <w:szCs w:val="28"/>
        </w:rPr>
        <w:t xml:space="preserve"> о контрактной системе и документации о таком аукционе и </w:t>
      </w:r>
      <w:r>
        <w:rPr>
          <w:rFonts w:cs="Calibri"/>
          <w:sz w:val="28"/>
          <w:szCs w:val="28"/>
        </w:rPr>
        <w:t xml:space="preserve">предоставляет заказчику для </w:t>
      </w:r>
      <w:r w:rsidRPr="00C64C49">
        <w:rPr>
          <w:rFonts w:cs="Calibri"/>
          <w:sz w:val="28"/>
          <w:szCs w:val="28"/>
        </w:rPr>
        <w:t>направл</w:t>
      </w:r>
      <w:r>
        <w:rPr>
          <w:rFonts w:cs="Calibri"/>
          <w:sz w:val="28"/>
          <w:szCs w:val="28"/>
        </w:rPr>
        <w:t>ения</w:t>
      </w:r>
      <w:r w:rsidRPr="00C64C49">
        <w:rPr>
          <w:rFonts w:cs="Calibri"/>
          <w:sz w:val="28"/>
          <w:szCs w:val="28"/>
        </w:rPr>
        <w:t xml:space="preserve"> оператору электронной площадки </w:t>
      </w:r>
      <w:r>
        <w:rPr>
          <w:rFonts w:cs="Calibri"/>
          <w:sz w:val="28"/>
          <w:szCs w:val="28"/>
        </w:rPr>
        <w:t>и размещения в ЕИС</w:t>
      </w:r>
      <w:proofErr w:type="gramStart"/>
      <w:r>
        <w:rPr>
          <w:rFonts w:cs="Calibri"/>
          <w:sz w:val="28"/>
          <w:szCs w:val="28"/>
        </w:rPr>
        <w:t>,а</w:t>
      </w:r>
      <w:proofErr w:type="gramEnd"/>
      <w:r>
        <w:rPr>
          <w:rFonts w:cs="Calibri"/>
          <w:sz w:val="28"/>
          <w:szCs w:val="28"/>
        </w:rPr>
        <w:t xml:space="preserve"> до её ввода в эксплуатацию на официальном сайте </w:t>
      </w:r>
      <w:r w:rsidRPr="00C64C49">
        <w:rPr>
          <w:rFonts w:cs="Calibri"/>
          <w:sz w:val="28"/>
          <w:szCs w:val="28"/>
        </w:rPr>
        <w:t>протокол рассмотрения единственной заявки на участие в таком аукционе, подписанный членами Единой комиссии.</w:t>
      </w:r>
    </w:p>
    <w:p w:rsidR="006A67DC" w:rsidRPr="00AF75E5"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lastRenderedPageBreak/>
        <w:t>10) в</w:t>
      </w:r>
      <w:r w:rsidRPr="00AF75E5">
        <w:rPr>
          <w:rFonts w:cs="Calibri"/>
          <w:sz w:val="28"/>
          <w:szCs w:val="28"/>
        </w:rPr>
        <w:t xml:space="preserve">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r>
        <w:rPr>
          <w:rFonts w:cs="Calibri"/>
          <w:sz w:val="28"/>
          <w:szCs w:val="28"/>
        </w:rPr>
        <w:t xml:space="preserve">, </w:t>
      </w:r>
      <w:r w:rsidRPr="00AF75E5">
        <w:rPr>
          <w:rFonts w:cs="Calibri"/>
          <w:sz w:val="28"/>
          <w:szCs w:val="28"/>
        </w:rPr>
        <w:t>Единая комиссия в течение тр</w:t>
      </w:r>
      <w:r>
        <w:rPr>
          <w:rFonts w:cs="Calibri"/>
          <w:sz w:val="28"/>
          <w:szCs w:val="28"/>
        </w:rPr>
        <w:t>ё</w:t>
      </w:r>
      <w:r w:rsidRPr="00AF75E5">
        <w:rPr>
          <w:rFonts w:cs="Calibri"/>
          <w:sz w:val="28"/>
          <w:szCs w:val="28"/>
        </w:rPr>
        <w:t>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w:t>
      </w:r>
      <w:proofErr w:type="gramEnd"/>
      <w:r w:rsidRPr="00AF75E5">
        <w:rPr>
          <w:rFonts w:cs="Calibri"/>
          <w:sz w:val="28"/>
          <w:szCs w:val="28"/>
        </w:rPr>
        <w:t xml:space="preserve"> на предмет соответствия требованиям </w:t>
      </w:r>
      <w:hyperlink r:id="rId16" w:history="1">
        <w:r>
          <w:rPr>
            <w:rFonts w:cs="Calibri"/>
            <w:sz w:val="28"/>
            <w:szCs w:val="28"/>
          </w:rPr>
          <w:t>з</w:t>
        </w:r>
        <w:r w:rsidRPr="003F7DCF">
          <w:rPr>
            <w:rFonts w:cs="Calibri"/>
            <w:sz w:val="28"/>
            <w:szCs w:val="28"/>
          </w:rPr>
          <w:t>акона</w:t>
        </w:r>
      </w:hyperlink>
      <w:r w:rsidRPr="00AF75E5">
        <w:rPr>
          <w:rFonts w:cs="Calibri"/>
          <w:sz w:val="28"/>
          <w:szCs w:val="28"/>
        </w:rPr>
        <w:t xml:space="preserve"> о контрактной системе и документации о таком аукционе и </w:t>
      </w:r>
      <w:r>
        <w:rPr>
          <w:rFonts w:cs="Calibri"/>
          <w:sz w:val="28"/>
          <w:szCs w:val="28"/>
        </w:rPr>
        <w:t xml:space="preserve">предоставляет заказчику для </w:t>
      </w:r>
      <w:r w:rsidRPr="00C64C49">
        <w:rPr>
          <w:rFonts w:cs="Calibri"/>
          <w:sz w:val="28"/>
          <w:szCs w:val="28"/>
        </w:rPr>
        <w:t>направл</w:t>
      </w:r>
      <w:r>
        <w:rPr>
          <w:rFonts w:cs="Calibri"/>
          <w:sz w:val="28"/>
          <w:szCs w:val="28"/>
        </w:rPr>
        <w:t>ения</w:t>
      </w:r>
      <w:r w:rsidRPr="00C64C49">
        <w:rPr>
          <w:rFonts w:cs="Calibri"/>
          <w:sz w:val="28"/>
          <w:szCs w:val="28"/>
        </w:rPr>
        <w:t xml:space="preserve"> оператору электронной площадки </w:t>
      </w:r>
      <w:r>
        <w:rPr>
          <w:rFonts w:cs="Calibri"/>
          <w:sz w:val="28"/>
          <w:szCs w:val="28"/>
        </w:rPr>
        <w:t>и размещения в ЕИС</w:t>
      </w:r>
      <w:proofErr w:type="gramStart"/>
      <w:r>
        <w:rPr>
          <w:rFonts w:cs="Calibri"/>
          <w:sz w:val="28"/>
          <w:szCs w:val="28"/>
        </w:rPr>
        <w:t>,а</w:t>
      </w:r>
      <w:proofErr w:type="gramEnd"/>
      <w:r>
        <w:rPr>
          <w:rFonts w:cs="Calibri"/>
          <w:sz w:val="28"/>
          <w:szCs w:val="28"/>
        </w:rPr>
        <w:t xml:space="preserve"> до её ввода в эксплуатацию на официальном сайте </w:t>
      </w:r>
      <w:r w:rsidRPr="00C64C49">
        <w:rPr>
          <w:rFonts w:cs="Calibri"/>
          <w:sz w:val="28"/>
          <w:szCs w:val="28"/>
        </w:rPr>
        <w:t>протокол</w:t>
      </w:r>
      <w:r w:rsidRPr="00AF75E5">
        <w:rPr>
          <w:rFonts w:cs="Calibri"/>
          <w:sz w:val="28"/>
          <w:szCs w:val="28"/>
        </w:rPr>
        <w:t xml:space="preserve"> рассмотрения заявки единственного участника такого аукциона, подписанный членами Единой комиссии.</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6</w:t>
      </w:r>
      <w:r w:rsidRPr="0069581F">
        <w:rPr>
          <w:rFonts w:cs="Calibri"/>
          <w:sz w:val="28"/>
          <w:szCs w:val="28"/>
        </w:rPr>
        <w:t>.</w:t>
      </w:r>
      <w:r>
        <w:rPr>
          <w:rFonts w:cs="Calibri"/>
          <w:sz w:val="28"/>
          <w:szCs w:val="28"/>
        </w:rPr>
        <w:t>11</w:t>
      </w:r>
      <w:r w:rsidRPr="0069581F">
        <w:rPr>
          <w:rFonts w:cs="Calibri"/>
          <w:sz w:val="28"/>
          <w:szCs w:val="28"/>
        </w:rPr>
        <w:t>. При осуществлении процедуры определения поставщика (подрядчика, исполнителя) путём запроса котировок</w:t>
      </w:r>
      <w:r w:rsidRPr="00D31204">
        <w:rPr>
          <w:rFonts w:cs="Calibri"/>
          <w:sz w:val="28"/>
          <w:szCs w:val="28"/>
        </w:rPr>
        <w:t>Е</w:t>
      </w:r>
      <w:r>
        <w:rPr>
          <w:rFonts w:cs="Calibri"/>
          <w:sz w:val="28"/>
          <w:szCs w:val="28"/>
        </w:rPr>
        <w:t>диная комиссия:</w:t>
      </w:r>
    </w:p>
    <w:p w:rsidR="006A67DC"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t xml:space="preserve">1) </w:t>
      </w:r>
      <w:r w:rsidRPr="00D31204">
        <w:rPr>
          <w:rFonts w:cs="Calibri"/>
          <w:sz w:val="28"/>
          <w:szCs w:val="28"/>
        </w:rPr>
        <w:t>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w:t>
      </w:r>
      <w:r>
        <w:rPr>
          <w:rFonts w:cs="Calibri"/>
          <w:sz w:val="28"/>
          <w:szCs w:val="28"/>
        </w:rPr>
        <w:t>ровок, и оценивает такие заявки;</w:t>
      </w:r>
      <w:proofErr w:type="gramEnd"/>
    </w:p>
    <w:p w:rsidR="006A67DC" w:rsidRPr="000E5199"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t>2) н</w:t>
      </w:r>
      <w:r w:rsidRPr="000E5199">
        <w:rPr>
          <w:rFonts w:cs="Calibri"/>
          <w:sz w:val="28"/>
          <w:szCs w:val="28"/>
        </w:rPr>
        <w:t>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w:t>
      </w:r>
      <w:r>
        <w:rPr>
          <w:rFonts w:cs="Calibri"/>
          <w:sz w:val="28"/>
          <w:szCs w:val="28"/>
        </w:rPr>
        <w:t>ляет</w:t>
      </w:r>
      <w:r w:rsidRPr="000E5199">
        <w:rPr>
          <w:rFonts w:cs="Calibri"/>
          <w:sz w:val="28"/>
          <w:szCs w:val="28"/>
        </w:rPr>
        <w:t xml:space="preserve">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0E5199">
        <w:rPr>
          <w:rFonts w:cs="Calibri"/>
          <w:sz w:val="28"/>
          <w:szCs w:val="28"/>
        </w:rPr>
        <w:t xml:space="preserve"> и (или) открытия доступа к поданным в форме электронных документов таким заявкам.</w:t>
      </w:r>
    </w:p>
    <w:p w:rsidR="006A67DC" w:rsidRDefault="006A67DC" w:rsidP="006A67DC">
      <w:pPr>
        <w:widowControl w:val="0"/>
        <w:autoSpaceDE w:val="0"/>
        <w:autoSpaceDN w:val="0"/>
        <w:adjustRightInd w:val="0"/>
        <w:ind w:firstLine="709"/>
        <w:jc w:val="both"/>
        <w:rPr>
          <w:rFonts w:cs="Calibri"/>
          <w:sz w:val="28"/>
          <w:szCs w:val="28"/>
        </w:rPr>
      </w:pPr>
      <w:r w:rsidRPr="000E5199">
        <w:rPr>
          <w:rFonts w:cs="Calibri"/>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w:t>
      </w:r>
      <w:r>
        <w:rPr>
          <w:rFonts w:cs="Calibri"/>
          <w:sz w:val="28"/>
          <w:szCs w:val="28"/>
        </w:rPr>
        <w:t>триваются и возвращаются ему;</w:t>
      </w:r>
    </w:p>
    <w:p w:rsidR="006A67DC" w:rsidRPr="000E5199"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t xml:space="preserve">3) </w:t>
      </w:r>
      <w:r w:rsidRPr="000E5199">
        <w:rPr>
          <w:rFonts w:cs="Calibri"/>
          <w:sz w:val="28"/>
          <w:szCs w:val="28"/>
        </w:rPr>
        <w:t xml:space="preserve">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7" w:history="1">
        <w:r w:rsidRPr="003F7DCF">
          <w:rPr>
            <w:rFonts w:cs="Calibri"/>
            <w:sz w:val="28"/>
            <w:szCs w:val="28"/>
          </w:rPr>
          <w:t>ч</w:t>
        </w:r>
        <w:r>
          <w:rPr>
            <w:rFonts w:cs="Calibri"/>
            <w:sz w:val="28"/>
            <w:szCs w:val="28"/>
          </w:rPr>
          <w:t>астью</w:t>
        </w:r>
        <w:r w:rsidRPr="003F7DCF">
          <w:rPr>
            <w:rFonts w:cs="Calibri"/>
            <w:sz w:val="28"/>
            <w:szCs w:val="28"/>
          </w:rPr>
          <w:t xml:space="preserve"> 3 ст</w:t>
        </w:r>
        <w:r>
          <w:rPr>
            <w:rFonts w:cs="Calibri"/>
            <w:sz w:val="28"/>
            <w:szCs w:val="28"/>
          </w:rPr>
          <w:t>атьи</w:t>
        </w:r>
        <w:r w:rsidRPr="003F7DCF">
          <w:rPr>
            <w:rFonts w:cs="Calibri"/>
            <w:sz w:val="28"/>
            <w:szCs w:val="28"/>
          </w:rPr>
          <w:t xml:space="preserve"> 73</w:t>
        </w:r>
      </w:hyperlink>
      <w:r>
        <w:rPr>
          <w:rFonts w:cs="Calibri"/>
          <w:sz w:val="28"/>
          <w:szCs w:val="28"/>
        </w:rPr>
        <w:t>з</w:t>
      </w:r>
      <w:r w:rsidRPr="000E5199">
        <w:rPr>
          <w:rFonts w:cs="Calibri"/>
          <w:sz w:val="28"/>
          <w:szCs w:val="28"/>
        </w:rPr>
        <w:t>акона о</w:t>
      </w:r>
      <w:proofErr w:type="gramEnd"/>
      <w:r w:rsidRPr="000E5199">
        <w:rPr>
          <w:rFonts w:cs="Calibri"/>
          <w:sz w:val="28"/>
          <w:szCs w:val="28"/>
        </w:rPr>
        <w:t xml:space="preserve"> контрактной системе.</w:t>
      </w:r>
    </w:p>
    <w:p w:rsidR="006A67DC" w:rsidRDefault="006A67DC" w:rsidP="006A67DC">
      <w:pPr>
        <w:widowControl w:val="0"/>
        <w:autoSpaceDE w:val="0"/>
        <w:autoSpaceDN w:val="0"/>
        <w:adjustRightInd w:val="0"/>
        <w:ind w:firstLine="709"/>
        <w:jc w:val="both"/>
        <w:rPr>
          <w:rFonts w:cs="Calibri"/>
          <w:sz w:val="28"/>
          <w:szCs w:val="28"/>
        </w:rPr>
      </w:pPr>
      <w:r w:rsidRPr="000E5199">
        <w:rPr>
          <w:rFonts w:cs="Calibri"/>
          <w:sz w:val="28"/>
          <w:szCs w:val="28"/>
        </w:rPr>
        <w:t>Отклонение заявок на участие в запросе котировок по</w:t>
      </w:r>
      <w:r>
        <w:rPr>
          <w:rFonts w:cs="Calibri"/>
          <w:sz w:val="28"/>
          <w:szCs w:val="28"/>
        </w:rPr>
        <w:t xml:space="preserve"> иным основаниям не допускается;</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4) р</w:t>
      </w:r>
      <w:r w:rsidRPr="000E5199">
        <w:rPr>
          <w:rFonts w:cs="Calibri"/>
          <w:sz w:val="28"/>
          <w:szCs w:val="28"/>
        </w:rPr>
        <w:t>езультаты рассмотрения и оценки заявок на участие в запросе котировок оформля</w:t>
      </w:r>
      <w:r>
        <w:rPr>
          <w:rFonts w:cs="Calibri"/>
          <w:sz w:val="28"/>
          <w:szCs w:val="28"/>
        </w:rPr>
        <w:t>е</w:t>
      </w:r>
      <w:r w:rsidRPr="000E5199">
        <w:rPr>
          <w:rFonts w:cs="Calibri"/>
          <w:sz w:val="28"/>
          <w:szCs w:val="28"/>
        </w:rPr>
        <w:t>т протоколом</w:t>
      </w:r>
      <w:r w:rsidRPr="00F056D5">
        <w:rPr>
          <w:rFonts w:cs="Calibri"/>
          <w:sz w:val="28"/>
          <w:szCs w:val="28"/>
        </w:rPr>
        <w:t>рассмотрения и оценки заявок на участие в запросе котировок</w:t>
      </w:r>
      <w:r>
        <w:rPr>
          <w:rFonts w:cs="Calibri"/>
          <w:sz w:val="28"/>
          <w:szCs w:val="28"/>
        </w:rPr>
        <w:t xml:space="preserve">, который </w:t>
      </w:r>
      <w:r w:rsidRPr="00F056D5">
        <w:rPr>
          <w:rFonts w:cs="Calibri"/>
          <w:sz w:val="28"/>
          <w:szCs w:val="28"/>
        </w:rPr>
        <w:t xml:space="preserve">подписывается всеми присутствующими на заседании членами Единой комиссии и в день его подписания размещается </w:t>
      </w:r>
      <w:r>
        <w:rPr>
          <w:rFonts w:cs="Calibri"/>
          <w:sz w:val="28"/>
          <w:szCs w:val="28"/>
        </w:rPr>
        <w:t xml:space="preserve">в </w:t>
      </w:r>
      <w:r>
        <w:rPr>
          <w:rFonts w:cs="Calibri"/>
          <w:sz w:val="28"/>
          <w:szCs w:val="28"/>
        </w:rPr>
        <w:lastRenderedPageBreak/>
        <w:t>ЕИС, а до её ввода в эксплуатацию на официальном сайте;</w:t>
      </w:r>
    </w:p>
    <w:p w:rsidR="006A67DC" w:rsidRPr="00193314" w:rsidRDefault="006A67DC" w:rsidP="006A67DC">
      <w:pPr>
        <w:widowControl w:val="0"/>
        <w:autoSpaceDE w:val="0"/>
        <w:autoSpaceDN w:val="0"/>
        <w:adjustRightInd w:val="0"/>
        <w:ind w:firstLine="709"/>
        <w:jc w:val="both"/>
        <w:rPr>
          <w:rFonts w:cs="Calibri"/>
          <w:sz w:val="28"/>
          <w:szCs w:val="28"/>
        </w:rPr>
      </w:pPr>
      <w:r>
        <w:rPr>
          <w:rFonts w:cs="Calibri"/>
          <w:sz w:val="28"/>
          <w:szCs w:val="28"/>
        </w:rPr>
        <w:t>5) в</w:t>
      </w:r>
      <w:r w:rsidRPr="00F056D5">
        <w:rPr>
          <w:rFonts w:cs="Calibri"/>
          <w:sz w:val="28"/>
          <w:szCs w:val="28"/>
        </w:rPr>
        <w:t xml:space="preserve">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w:t>
      </w:r>
      <w:r>
        <w:rPr>
          <w:rFonts w:cs="Calibri"/>
          <w:sz w:val="28"/>
          <w:szCs w:val="28"/>
        </w:rPr>
        <w:t>ровок признается Единой комиссией несостоявшимся</w:t>
      </w:r>
      <w:r w:rsidRPr="00193314">
        <w:rPr>
          <w:rFonts w:cs="Calibri"/>
          <w:sz w:val="28"/>
          <w:szCs w:val="28"/>
        </w:rPr>
        <w:t>.</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6</w:t>
      </w:r>
      <w:r w:rsidRPr="0069581F">
        <w:rPr>
          <w:rFonts w:cs="Calibri"/>
          <w:sz w:val="28"/>
          <w:szCs w:val="28"/>
        </w:rPr>
        <w:t>.</w:t>
      </w:r>
      <w:r>
        <w:rPr>
          <w:rFonts w:cs="Calibri"/>
          <w:sz w:val="28"/>
          <w:szCs w:val="28"/>
        </w:rPr>
        <w:t>12</w:t>
      </w:r>
      <w:r w:rsidRPr="0069581F">
        <w:rPr>
          <w:rFonts w:cs="Calibri"/>
          <w:sz w:val="28"/>
          <w:szCs w:val="28"/>
        </w:rPr>
        <w:t>.</w:t>
      </w:r>
      <w:r w:rsidRPr="00193314">
        <w:rPr>
          <w:rFonts w:cs="Calibri"/>
          <w:sz w:val="28"/>
          <w:szCs w:val="28"/>
        </w:rPr>
        <w:t>При осуществлении процедуры опр</w:t>
      </w:r>
      <w:r>
        <w:rPr>
          <w:rFonts w:cs="Calibri"/>
          <w:sz w:val="28"/>
          <w:szCs w:val="28"/>
        </w:rPr>
        <w:t>еделения поставщика (подрядчика,</w:t>
      </w:r>
      <w:r w:rsidRPr="00193314">
        <w:rPr>
          <w:rFonts w:cs="Calibri"/>
          <w:sz w:val="28"/>
          <w:szCs w:val="28"/>
        </w:rPr>
        <w:t xml:space="preserve"> исполнителя) пут</w:t>
      </w:r>
      <w:r>
        <w:rPr>
          <w:rFonts w:cs="Calibri"/>
          <w:sz w:val="28"/>
          <w:szCs w:val="28"/>
        </w:rPr>
        <w:t>ё</w:t>
      </w:r>
      <w:r w:rsidRPr="00193314">
        <w:rPr>
          <w:rFonts w:cs="Calibri"/>
          <w:sz w:val="28"/>
          <w:szCs w:val="28"/>
        </w:rPr>
        <w:t xml:space="preserve">м </w:t>
      </w:r>
      <w:r w:rsidRPr="0069581F">
        <w:rPr>
          <w:rFonts w:cs="Calibri"/>
          <w:sz w:val="28"/>
          <w:szCs w:val="28"/>
        </w:rPr>
        <w:t>запроса предложений</w:t>
      </w:r>
      <w:r w:rsidRPr="00193314">
        <w:rPr>
          <w:rFonts w:cs="Calibri"/>
          <w:sz w:val="28"/>
          <w:szCs w:val="28"/>
        </w:rPr>
        <w:t>Е</w:t>
      </w:r>
      <w:r>
        <w:rPr>
          <w:rFonts w:cs="Calibri"/>
          <w:sz w:val="28"/>
          <w:szCs w:val="28"/>
        </w:rPr>
        <w:t>диная комиссия:</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 xml:space="preserve">1) </w:t>
      </w:r>
      <w:r w:rsidRPr="00193314">
        <w:rPr>
          <w:rFonts w:cs="Calibri"/>
          <w:sz w:val="28"/>
          <w:szCs w:val="28"/>
        </w:rPr>
        <w:t>вскрыва</w:t>
      </w:r>
      <w:r>
        <w:rPr>
          <w:rFonts w:cs="Calibri"/>
          <w:sz w:val="28"/>
          <w:szCs w:val="28"/>
        </w:rPr>
        <w:t>е</w:t>
      </w:r>
      <w:r w:rsidRPr="00193314">
        <w:rPr>
          <w:rFonts w:cs="Calibri"/>
          <w:sz w:val="28"/>
          <w:szCs w:val="28"/>
        </w:rPr>
        <w:t>т поступившие конверты с заявками на участие в запросе предложений и (или) открывает доступ к поданным в форме электронных документов заявкам н</w:t>
      </w:r>
      <w:r>
        <w:rPr>
          <w:rFonts w:cs="Calibri"/>
          <w:sz w:val="28"/>
          <w:szCs w:val="28"/>
        </w:rPr>
        <w:t>а участие в запросе предложений;</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 xml:space="preserve">2) </w:t>
      </w:r>
      <w:r w:rsidRPr="00193314">
        <w:rPr>
          <w:rFonts w:cs="Calibri"/>
          <w:sz w:val="28"/>
          <w:szCs w:val="28"/>
        </w:rPr>
        <w:t>отстраня</w:t>
      </w:r>
      <w:r>
        <w:rPr>
          <w:rFonts w:cs="Calibri"/>
          <w:sz w:val="28"/>
          <w:szCs w:val="28"/>
        </w:rPr>
        <w:t>ету</w:t>
      </w:r>
      <w:r w:rsidRPr="00193314">
        <w:rPr>
          <w:rFonts w:cs="Calibri"/>
          <w:sz w:val="28"/>
          <w:szCs w:val="28"/>
        </w:rPr>
        <w:t>частник</w:t>
      </w:r>
      <w:r>
        <w:rPr>
          <w:rFonts w:cs="Calibri"/>
          <w:sz w:val="28"/>
          <w:szCs w:val="28"/>
        </w:rPr>
        <w:t>ов</w:t>
      </w:r>
      <w:r w:rsidRPr="00193314">
        <w:rPr>
          <w:rFonts w:cs="Calibri"/>
          <w:sz w:val="28"/>
          <w:szCs w:val="28"/>
        </w:rPr>
        <w:t xml:space="preserve"> запроса предложений, подавши</w:t>
      </w:r>
      <w:r>
        <w:rPr>
          <w:rFonts w:cs="Calibri"/>
          <w:sz w:val="28"/>
          <w:szCs w:val="28"/>
        </w:rPr>
        <w:t>х</w:t>
      </w:r>
      <w:r w:rsidRPr="00193314">
        <w:rPr>
          <w:rFonts w:cs="Calibri"/>
          <w:sz w:val="28"/>
          <w:szCs w:val="28"/>
        </w:rPr>
        <w:t xml:space="preserve"> заявки, не соответствующие требованиям, установленным документацией о проведении запроса предложений</w:t>
      </w:r>
      <w:r>
        <w:rPr>
          <w:rFonts w:cs="Calibri"/>
          <w:sz w:val="28"/>
          <w:szCs w:val="28"/>
        </w:rPr>
        <w:t>,</w:t>
      </w:r>
      <w:r w:rsidRPr="00193314">
        <w:rPr>
          <w:rFonts w:cs="Calibri"/>
          <w:sz w:val="28"/>
          <w:szCs w:val="28"/>
        </w:rPr>
        <w:t xml:space="preserve"> и их заявки не оценива</w:t>
      </w:r>
      <w:r>
        <w:rPr>
          <w:rFonts w:cs="Calibri"/>
          <w:sz w:val="28"/>
          <w:szCs w:val="28"/>
        </w:rPr>
        <w:t>ет</w:t>
      </w:r>
      <w:r w:rsidRPr="00193314">
        <w:rPr>
          <w:rFonts w:cs="Calibri"/>
          <w:sz w:val="28"/>
          <w:szCs w:val="28"/>
        </w:rPr>
        <w:t>. Основания, по которым участник запроса предложений был отстран</w:t>
      </w:r>
      <w:r>
        <w:rPr>
          <w:rFonts w:cs="Calibri"/>
          <w:sz w:val="28"/>
          <w:szCs w:val="28"/>
        </w:rPr>
        <w:t>ё</w:t>
      </w:r>
      <w:r w:rsidRPr="00193314">
        <w:rPr>
          <w:rFonts w:cs="Calibri"/>
          <w:sz w:val="28"/>
          <w:szCs w:val="28"/>
        </w:rPr>
        <w:t>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w:t>
      </w:r>
      <w:r>
        <w:rPr>
          <w:rFonts w:cs="Calibri"/>
          <w:sz w:val="28"/>
          <w:szCs w:val="28"/>
        </w:rPr>
        <w:t>сматриваются и возвращаются ему;</w:t>
      </w:r>
    </w:p>
    <w:p w:rsidR="006A67DC"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t>3) оценивает в</w:t>
      </w:r>
      <w:r w:rsidRPr="00193314">
        <w:rPr>
          <w:rFonts w:cs="Calibri"/>
          <w:sz w:val="28"/>
          <w:szCs w:val="28"/>
        </w:rPr>
        <w:t>се заявки участников запроса предложений на основании критериев, указанных в документации о проведении запроса предложений, фиксиру</w:t>
      </w:r>
      <w:r>
        <w:rPr>
          <w:rFonts w:cs="Calibri"/>
          <w:sz w:val="28"/>
          <w:szCs w:val="28"/>
        </w:rPr>
        <w:t>ет</w:t>
      </w:r>
      <w:r w:rsidRPr="00193314">
        <w:rPr>
          <w:rFonts w:cs="Calibri"/>
          <w:sz w:val="28"/>
          <w:szCs w:val="28"/>
        </w:rPr>
        <w:t xml:space="preserve"> в виде таблицы и прилага</w:t>
      </w:r>
      <w:r>
        <w:rPr>
          <w:rFonts w:cs="Calibri"/>
          <w:sz w:val="28"/>
          <w:szCs w:val="28"/>
        </w:rPr>
        <w:t>ет</w:t>
      </w:r>
      <w:r w:rsidRPr="00193314">
        <w:rPr>
          <w:rFonts w:cs="Calibri"/>
          <w:sz w:val="28"/>
          <w:szCs w:val="28"/>
        </w:rPr>
        <w:t xml:space="preserve"> к протоколу проведения запроса предложений, после чего оглаша</w:t>
      </w:r>
      <w:r>
        <w:rPr>
          <w:rFonts w:cs="Calibri"/>
          <w:sz w:val="28"/>
          <w:szCs w:val="28"/>
        </w:rPr>
        <w:t>ет</w:t>
      </w:r>
      <w:r w:rsidRPr="00193314">
        <w:rPr>
          <w:rFonts w:cs="Calibri"/>
          <w:sz w:val="28"/>
          <w:szCs w:val="28"/>
        </w:rPr>
        <w:t xml:space="preserve">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w:t>
      </w:r>
      <w:r>
        <w:rPr>
          <w:rFonts w:cs="Calibri"/>
          <w:sz w:val="28"/>
          <w:szCs w:val="28"/>
        </w:rPr>
        <w:t>равил такую единственную заявку.</w:t>
      </w:r>
      <w:proofErr w:type="gramEnd"/>
    </w:p>
    <w:p w:rsidR="006A67DC" w:rsidRPr="00193314" w:rsidRDefault="006A67DC" w:rsidP="006A67DC">
      <w:pPr>
        <w:widowControl w:val="0"/>
        <w:autoSpaceDE w:val="0"/>
        <w:autoSpaceDN w:val="0"/>
        <w:adjustRightInd w:val="0"/>
        <w:ind w:firstLine="709"/>
        <w:jc w:val="both"/>
        <w:rPr>
          <w:rFonts w:cs="Calibri"/>
          <w:sz w:val="28"/>
          <w:szCs w:val="28"/>
        </w:rPr>
      </w:pPr>
      <w:proofErr w:type="gramStart"/>
      <w:r>
        <w:rPr>
          <w:rFonts w:cs="Calibri"/>
          <w:sz w:val="28"/>
          <w:szCs w:val="28"/>
        </w:rPr>
        <w:t>П</w:t>
      </w:r>
      <w:r w:rsidRPr="00193314">
        <w:rPr>
          <w:rFonts w:cs="Calibri"/>
          <w:sz w:val="28"/>
          <w:szCs w:val="28"/>
        </w:rPr>
        <w:t>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6A67DC" w:rsidRDefault="006A67DC" w:rsidP="006A67DC">
      <w:pPr>
        <w:widowControl w:val="0"/>
        <w:autoSpaceDE w:val="0"/>
        <w:autoSpaceDN w:val="0"/>
        <w:adjustRightInd w:val="0"/>
        <w:ind w:firstLine="709"/>
        <w:jc w:val="both"/>
        <w:rPr>
          <w:rFonts w:cs="Calibri"/>
          <w:sz w:val="28"/>
          <w:szCs w:val="28"/>
        </w:rPr>
      </w:pPr>
      <w:r w:rsidRPr="00193314">
        <w:rPr>
          <w:rFonts w:cs="Calibri"/>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w:t>
      </w:r>
      <w:r>
        <w:rPr>
          <w:rFonts w:cs="Calibri"/>
          <w:sz w:val="28"/>
          <w:szCs w:val="28"/>
        </w:rPr>
        <w:t xml:space="preserve"> проведения запроса </w:t>
      </w:r>
      <w:r w:rsidRPr="0025041D">
        <w:rPr>
          <w:rFonts w:cs="Calibri"/>
          <w:sz w:val="28"/>
          <w:szCs w:val="28"/>
        </w:rPr>
        <w:t>предложений;</w:t>
      </w:r>
    </w:p>
    <w:p w:rsidR="006A67DC" w:rsidRDefault="006A67DC" w:rsidP="006A67DC">
      <w:pPr>
        <w:widowControl w:val="0"/>
        <w:autoSpaceDE w:val="0"/>
        <w:autoSpaceDN w:val="0"/>
        <w:adjustRightInd w:val="0"/>
        <w:ind w:firstLine="709"/>
        <w:jc w:val="both"/>
        <w:rPr>
          <w:rFonts w:cs="Calibri"/>
          <w:sz w:val="28"/>
          <w:szCs w:val="28"/>
        </w:rPr>
      </w:pPr>
      <w:r>
        <w:rPr>
          <w:rFonts w:cs="Calibri"/>
          <w:sz w:val="28"/>
          <w:szCs w:val="28"/>
        </w:rPr>
        <w:t xml:space="preserve">4) </w:t>
      </w:r>
      <w:r w:rsidRPr="0025041D">
        <w:rPr>
          <w:rFonts w:cs="Calibri"/>
          <w:sz w:val="28"/>
          <w:szCs w:val="28"/>
        </w:rPr>
        <w:t>фиксиру</w:t>
      </w:r>
      <w:r>
        <w:rPr>
          <w:rFonts w:cs="Calibri"/>
          <w:sz w:val="28"/>
          <w:szCs w:val="28"/>
        </w:rPr>
        <w:t>ет в</w:t>
      </w:r>
      <w:r w:rsidRPr="0025041D">
        <w:rPr>
          <w:rFonts w:cs="Calibri"/>
          <w:sz w:val="28"/>
          <w:szCs w:val="28"/>
        </w:rPr>
        <w:t xml:space="preserve"> итоговом протоколе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w:t>
      </w:r>
      <w:r w:rsidRPr="009448CE">
        <w:rPr>
          <w:rFonts w:cs="Calibri"/>
          <w:sz w:val="28"/>
          <w:szCs w:val="28"/>
        </w:rPr>
        <w:t>размещаются</w:t>
      </w:r>
      <w:r w:rsidRPr="0025041D">
        <w:rPr>
          <w:rFonts w:cs="Calibri"/>
          <w:sz w:val="28"/>
          <w:szCs w:val="28"/>
        </w:rPr>
        <w:t xml:space="preserve"> в единой информационной системе в день подписани</w:t>
      </w:r>
      <w:r>
        <w:rPr>
          <w:rFonts w:cs="Calibri"/>
          <w:sz w:val="28"/>
          <w:szCs w:val="28"/>
        </w:rPr>
        <w:t>я итогового протокола;</w:t>
      </w:r>
    </w:p>
    <w:p w:rsidR="00FC591F" w:rsidRDefault="00FC591F" w:rsidP="006A67DC">
      <w:pPr>
        <w:widowControl w:val="0"/>
        <w:autoSpaceDE w:val="0"/>
        <w:autoSpaceDN w:val="0"/>
        <w:adjustRightInd w:val="0"/>
        <w:ind w:firstLine="709"/>
        <w:jc w:val="both"/>
        <w:rPr>
          <w:rFonts w:cs="Calibri"/>
          <w:sz w:val="28"/>
          <w:szCs w:val="28"/>
        </w:rPr>
      </w:pPr>
    </w:p>
    <w:p w:rsidR="006A67DC" w:rsidRPr="002473E4" w:rsidRDefault="006A67DC" w:rsidP="006A67DC">
      <w:pPr>
        <w:pStyle w:val="1"/>
        <w:numPr>
          <w:ilvl w:val="0"/>
          <w:numId w:val="0"/>
        </w:numPr>
        <w:ind w:firstLine="709"/>
        <w:rPr>
          <w:kern w:val="0"/>
          <w:sz w:val="28"/>
        </w:rPr>
      </w:pPr>
      <w:r w:rsidRPr="002473E4">
        <w:rPr>
          <w:kern w:val="0"/>
          <w:sz w:val="28"/>
        </w:rPr>
        <w:lastRenderedPageBreak/>
        <w:t>7. Обязанности и права Единой комиссии</w:t>
      </w:r>
    </w:p>
    <w:p w:rsidR="006C2583" w:rsidRDefault="006C2583" w:rsidP="006A67DC">
      <w:pPr>
        <w:pStyle w:val="1"/>
        <w:numPr>
          <w:ilvl w:val="0"/>
          <w:numId w:val="0"/>
        </w:numPr>
        <w:ind w:firstLine="709"/>
        <w:rPr>
          <w:b w:val="0"/>
          <w:kern w:val="0"/>
          <w:sz w:val="28"/>
        </w:rPr>
      </w:pPr>
    </w:p>
    <w:p w:rsidR="006A67DC" w:rsidRPr="0069581F" w:rsidRDefault="006A67DC" w:rsidP="006A67DC">
      <w:pPr>
        <w:pStyle w:val="a3"/>
        <w:keepNext/>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69581F">
        <w:rPr>
          <w:rFonts w:ascii="Times New Roman" w:hAnsi="Times New Roman"/>
          <w:sz w:val="28"/>
          <w:szCs w:val="28"/>
        </w:rPr>
        <w:t>.1.</w:t>
      </w:r>
      <w:r w:rsidRPr="00AB010D">
        <w:rPr>
          <w:rFonts w:ascii="Times New Roman" w:hAnsi="Times New Roman"/>
          <w:sz w:val="28"/>
          <w:szCs w:val="28"/>
        </w:rPr>
        <w:t>Члены Единой комиссии</w:t>
      </w:r>
      <w:r w:rsidRPr="0069581F">
        <w:rPr>
          <w:rFonts w:ascii="Times New Roman" w:hAnsi="Times New Roman"/>
          <w:sz w:val="28"/>
          <w:szCs w:val="28"/>
        </w:rPr>
        <w:t>обязаны:</w:t>
      </w:r>
    </w:p>
    <w:p w:rsidR="006A67DC" w:rsidRDefault="006A67DC" w:rsidP="006A67DC">
      <w:pPr>
        <w:pStyle w:val="a3"/>
        <w:keepNext/>
        <w:spacing w:after="0" w:line="240" w:lineRule="auto"/>
        <w:ind w:left="0" w:firstLine="709"/>
        <w:jc w:val="both"/>
        <w:rPr>
          <w:rFonts w:ascii="Times New Roman" w:hAnsi="Times New Roman"/>
          <w:color w:val="000000"/>
          <w:sz w:val="28"/>
          <w:szCs w:val="28"/>
        </w:rPr>
      </w:pPr>
      <w:r w:rsidRPr="009F3F7A">
        <w:rPr>
          <w:rFonts w:ascii="Times New Roman" w:hAnsi="Times New Roman"/>
          <w:sz w:val="28"/>
          <w:szCs w:val="28"/>
        </w:rPr>
        <w:t xml:space="preserve">1) </w:t>
      </w:r>
      <w:r w:rsidRPr="009F3F7A">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sidRPr="009F3F7A">
        <w:rPr>
          <w:rFonts w:ascii="Times New Roman" w:hAnsi="Times New Roman"/>
          <w:sz w:val="28"/>
          <w:szCs w:val="28"/>
        </w:rPr>
        <w:t>Российской</w:t>
      </w:r>
      <w:r w:rsidRPr="009F3F7A">
        <w:rPr>
          <w:rFonts w:ascii="Times New Roman" w:hAnsi="Times New Roman"/>
          <w:color w:val="000000"/>
          <w:sz w:val="28"/>
          <w:szCs w:val="28"/>
        </w:rPr>
        <w:t xml:space="preserve"> Федерации</w:t>
      </w:r>
      <w:r>
        <w:rPr>
          <w:rFonts w:ascii="Times New Roman" w:hAnsi="Times New Roman"/>
          <w:color w:val="000000"/>
          <w:sz w:val="28"/>
          <w:szCs w:val="28"/>
        </w:rPr>
        <w:t xml:space="preserve"> о контрактной системе в сфере закупок </w:t>
      </w:r>
      <w:r w:rsidRPr="009F3F7A">
        <w:rPr>
          <w:rFonts w:ascii="Times New Roman" w:hAnsi="Times New Roman"/>
          <w:color w:val="000000"/>
          <w:sz w:val="28"/>
          <w:szCs w:val="28"/>
        </w:rPr>
        <w:t>товаров, работ, услуг для обеспечения государственных и муниципальных нужд и настоящего П</w:t>
      </w:r>
      <w:r>
        <w:rPr>
          <w:rFonts w:ascii="Times New Roman" w:hAnsi="Times New Roman"/>
          <w:color w:val="000000"/>
          <w:sz w:val="28"/>
          <w:szCs w:val="28"/>
        </w:rPr>
        <w:t>о</w:t>
      </w:r>
      <w:r w:rsidR="006025B7">
        <w:rPr>
          <w:rFonts w:ascii="Times New Roman" w:hAnsi="Times New Roman"/>
          <w:color w:val="000000"/>
          <w:sz w:val="28"/>
          <w:szCs w:val="28"/>
        </w:rPr>
        <w:t>рядка</w:t>
      </w:r>
      <w:r w:rsidRPr="009F3F7A">
        <w:rPr>
          <w:rFonts w:ascii="Times New Roman" w:hAnsi="Times New Roman"/>
          <w:color w:val="000000"/>
          <w:sz w:val="28"/>
          <w:szCs w:val="28"/>
        </w:rPr>
        <w:t>;</w:t>
      </w:r>
    </w:p>
    <w:p w:rsidR="006A67DC" w:rsidRDefault="006A67DC" w:rsidP="006A67DC">
      <w:pPr>
        <w:pStyle w:val="a3"/>
        <w:keepNext/>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9F3F7A">
        <w:rPr>
          <w:rFonts w:ascii="Times New Roman" w:hAnsi="Times New Roman"/>
          <w:color w:val="000000"/>
          <w:sz w:val="28"/>
          <w:szCs w:val="28"/>
        </w:rPr>
        <w:t xml:space="preserve">действовать в рамках своих полномочий, установленных законодательством </w:t>
      </w:r>
      <w:r w:rsidRPr="009F3F7A">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Pr="009F3F7A">
        <w:rPr>
          <w:rFonts w:ascii="Times New Roman" w:hAnsi="Times New Roman"/>
          <w:color w:val="000000"/>
          <w:sz w:val="28"/>
          <w:szCs w:val="28"/>
        </w:rPr>
        <w:t>, и настоящим По</w:t>
      </w:r>
      <w:r w:rsidR="006025B7">
        <w:rPr>
          <w:rFonts w:ascii="Times New Roman" w:hAnsi="Times New Roman"/>
          <w:color w:val="000000"/>
          <w:sz w:val="28"/>
          <w:szCs w:val="28"/>
        </w:rPr>
        <w:t>рядком</w:t>
      </w:r>
      <w:r w:rsidRPr="009F3F7A">
        <w:rPr>
          <w:rFonts w:ascii="Times New Roman" w:hAnsi="Times New Roman"/>
          <w:color w:val="000000"/>
          <w:sz w:val="28"/>
          <w:szCs w:val="28"/>
        </w:rPr>
        <w:t>;</w:t>
      </w:r>
    </w:p>
    <w:p w:rsidR="006A67DC" w:rsidRDefault="006A67DC" w:rsidP="006A67DC">
      <w:pPr>
        <w:pStyle w:val="a3"/>
        <w:keepNext/>
        <w:spacing w:after="0" w:line="240" w:lineRule="auto"/>
        <w:ind w:left="0" w:firstLine="709"/>
        <w:jc w:val="both"/>
        <w:rPr>
          <w:rFonts w:ascii="Times New Roman" w:hAnsi="Times New Roman"/>
          <w:sz w:val="28"/>
          <w:szCs w:val="28"/>
        </w:rPr>
      </w:pPr>
      <w:r w:rsidRPr="009F3F7A">
        <w:rPr>
          <w:rFonts w:ascii="Times New Roman" w:hAnsi="Times New Roman"/>
          <w:color w:val="000000"/>
          <w:sz w:val="28"/>
          <w:szCs w:val="28"/>
        </w:rPr>
        <w:t xml:space="preserve">3) лично присутствовать на заседаниях Единой комиссии, </w:t>
      </w:r>
      <w:r w:rsidRPr="009F3F7A">
        <w:rPr>
          <w:rFonts w:ascii="Times New Roman" w:hAnsi="Times New Roman"/>
          <w:sz w:val="28"/>
          <w:szCs w:val="28"/>
        </w:rPr>
        <w:t>за исключением случаев, вызванных уважительными причинами (временная нетрудоспособность, командировка и другие уважительные причины);</w:t>
      </w:r>
    </w:p>
    <w:p w:rsidR="006A67DC" w:rsidRPr="004D37C8" w:rsidRDefault="006A67DC" w:rsidP="006A67DC">
      <w:pPr>
        <w:pStyle w:val="a3"/>
        <w:keepNext/>
        <w:spacing w:after="0" w:line="240" w:lineRule="auto"/>
        <w:ind w:left="0" w:firstLine="709"/>
        <w:jc w:val="both"/>
        <w:rPr>
          <w:rFonts w:ascii="Times New Roman" w:hAnsi="Times New Roman"/>
          <w:sz w:val="28"/>
          <w:szCs w:val="28"/>
        </w:rPr>
      </w:pPr>
      <w:r w:rsidRPr="004D37C8">
        <w:rPr>
          <w:rFonts w:ascii="Times New Roman" w:hAnsi="Times New Roman"/>
          <w:sz w:val="28"/>
          <w:szCs w:val="28"/>
        </w:rPr>
        <w:t xml:space="preserve">4) своевременно информировать председателя </w:t>
      </w:r>
      <w:r>
        <w:rPr>
          <w:rFonts w:ascii="Times New Roman" w:hAnsi="Times New Roman"/>
          <w:sz w:val="28"/>
          <w:szCs w:val="28"/>
        </w:rPr>
        <w:t>Единой к</w:t>
      </w:r>
      <w:r w:rsidRPr="004D37C8">
        <w:rPr>
          <w:rFonts w:ascii="Times New Roman" w:hAnsi="Times New Roman"/>
          <w:sz w:val="28"/>
          <w:szCs w:val="28"/>
        </w:rPr>
        <w:t>омиссии</w:t>
      </w:r>
      <w:r>
        <w:rPr>
          <w:rFonts w:ascii="Times New Roman" w:hAnsi="Times New Roman"/>
          <w:sz w:val="28"/>
          <w:szCs w:val="28"/>
        </w:rPr>
        <w:t>, а в случае его отсутствия заместителя председателя Единой комиссии,</w:t>
      </w:r>
      <w:r w:rsidRPr="004D37C8">
        <w:rPr>
          <w:rFonts w:ascii="Times New Roman" w:hAnsi="Times New Roman"/>
          <w:sz w:val="28"/>
          <w:szCs w:val="28"/>
        </w:rPr>
        <w:t xml:space="preserve"> о невозможности присутствовать на заседании </w:t>
      </w:r>
      <w:r>
        <w:rPr>
          <w:rFonts w:ascii="Times New Roman" w:hAnsi="Times New Roman"/>
          <w:sz w:val="28"/>
          <w:szCs w:val="28"/>
        </w:rPr>
        <w:t>Единой к</w:t>
      </w:r>
      <w:r w:rsidRPr="004D37C8">
        <w:rPr>
          <w:rFonts w:ascii="Times New Roman" w:hAnsi="Times New Roman"/>
          <w:sz w:val="28"/>
          <w:szCs w:val="28"/>
        </w:rPr>
        <w:t>омиссии по уважительным причинам;</w:t>
      </w:r>
    </w:p>
    <w:p w:rsidR="006A67DC" w:rsidRDefault="006A67DC" w:rsidP="006A67DC">
      <w:pPr>
        <w:pStyle w:val="a3"/>
        <w:keepNext/>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117031">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6A67DC" w:rsidRDefault="006A67DC" w:rsidP="006A67DC">
      <w:pPr>
        <w:pStyle w:val="a3"/>
        <w:keepNext/>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6) своевременно п</w:t>
      </w:r>
      <w:r w:rsidRPr="009F3F7A">
        <w:rPr>
          <w:rFonts w:ascii="Times New Roman" w:hAnsi="Times New Roman"/>
          <w:color w:val="000000"/>
          <w:sz w:val="28"/>
          <w:szCs w:val="28"/>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6A67DC" w:rsidRDefault="006A67DC" w:rsidP="006A67DC">
      <w:pPr>
        <w:pStyle w:val="a3"/>
        <w:keepNext/>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7) </w:t>
      </w:r>
      <w:r w:rsidRPr="00627FE4">
        <w:rPr>
          <w:rFonts w:ascii="Times New Roman" w:hAnsi="Times New Roman"/>
          <w:sz w:val="28"/>
          <w:szCs w:val="28"/>
        </w:rPr>
        <w:t>принимать решения в пределах своей компетенции</w:t>
      </w:r>
      <w:r>
        <w:rPr>
          <w:rFonts w:ascii="Times New Roman" w:hAnsi="Times New Roman"/>
          <w:sz w:val="28"/>
          <w:szCs w:val="28"/>
        </w:rPr>
        <w:t>;</w:t>
      </w:r>
    </w:p>
    <w:p w:rsidR="006A67DC" w:rsidRPr="009448CE" w:rsidRDefault="006A67DC" w:rsidP="006A67DC">
      <w:pPr>
        <w:pStyle w:val="a3"/>
        <w:keepNext/>
        <w:spacing w:after="0" w:line="240" w:lineRule="auto"/>
        <w:ind w:left="0" w:firstLine="709"/>
        <w:jc w:val="both"/>
        <w:rPr>
          <w:rFonts w:ascii="Times New Roman" w:hAnsi="Times New Roman"/>
          <w:sz w:val="28"/>
          <w:szCs w:val="28"/>
        </w:rPr>
      </w:pPr>
      <w:r w:rsidRPr="009448CE">
        <w:rPr>
          <w:rFonts w:ascii="Times New Roman" w:hAnsi="Times New Roman"/>
          <w:sz w:val="28"/>
          <w:szCs w:val="28"/>
        </w:rPr>
        <w:t xml:space="preserve">8) </w:t>
      </w:r>
      <w:r>
        <w:rPr>
          <w:rFonts w:ascii="Times New Roman" w:hAnsi="Times New Roman"/>
          <w:sz w:val="28"/>
          <w:szCs w:val="28"/>
        </w:rPr>
        <w:t xml:space="preserve">готовить и </w:t>
      </w:r>
      <w:r w:rsidRPr="009448CE">
        <w:rPr>
          <w:rFonts w:ascii="Times New Roman" w:hAnsi="Times New Roman"/>
          <w:sz w:val="28"/>
          <w:szCs w:val="28"/>
        </w:rPr>
        <w:t>направл</w:t>
      </w:r>
      <w:r>
        <w:rPr>
          <w:rFonts w:ascii="Times New Roman" w:hAnsi="Times New Roman"/>
          <w:sz w:val="28"/>
          <w:szCs w:val="28"/>
        </w:rPr>
        <w:t>ять</w:t>
      </w:r>
      <w:r w:rsidRPr="009448CE">
        <w:rPr>
          <w:rFonts w:ascii="Times New Roman" w:hAnsi="Times New Roman"/>
          <w:sz w:val="28"/>
          <w:szCs w:val="28"/>
        </w:rPr>
        <w:t xml:space="preserve"> ответ</w:t>
      </w:r>
      <w:r>
        <w:rPr>
          <w:rFonts w:ascii="Times New Roman" w:hAnsi="Times New Roman"/>
          <w:sz w:val="28"/>
          <w:szCs w:val="28"/>
        </w:rPr>
        <w:t>ы</w:t>
      </w:r>
      <w:r w:rsidRPr="009448CE">
        <w:rPr>
          <w:rFonts w:ascii="Times New Roman" w:hAnsi="Times New Roman"/>
          <w:sz w:val="28"/>
          <w:szCs w:val="28"/>
        </w:rPr>
        <w:t xml:space="preserve"> на запросы участников конкурса о разъяснении результатов конкурс</w:t>
      </w:r>
      <w:r>
        <w:rPr>
          <w:rFonts w:ascii="Times New Roman" w:hAnsi="Times New Roman"/>
          <w:sz w:val="28"/>
          <w:szCs w:val="28"/>
        </w:rPr>
        <w:t>ов;</w:t>
      </w:r>
    </w:p>
    <w:p w:rsidR="006A67DC" w:rsidRDefault="006A67DC" w:rsidP="006A67DC">
      <w:pPr>
        <w:pStyle w:val="a3"/>
        <w:keepNext/>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9) </w:t>
      </w:r>
      <w:r w:rsidRPr="009F3F7A">
        <w:rPr>
          <w:rFonts w:ascii="Times New Roman" w:hAnsi="Times New Roman"/>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r>
        <w:rPr>
          <w:rFonts w:ascii="Times New Roman" w:hAnsi="Times New Roman"/>
          <w:color w:val="000000"/>
          <w:sz w:val="28"/>
          <w:szCs w:val="28"/>
        </w:rPr>
        <w:t>;</w:t>
      </w:r>
    </w:p>
    <w:p w:rsidR="006A67DC" w:rsidRDefault="006A67DC" w:rsidP="006A67DC">
      <w:pPr>
        <w:pStyle w:val="a3"/>
        <w:keepNext/>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10) </w:t>
      </w:r>
      <w:r w:rsidRPr="00117031">
        <w:rPr>
          <w:rFonts w:ascii="Times New Roman" w:hAnsi="Times New Roman"/>
          <w:sz w:val="28"/>
          <w:szCs w:val="28"/>
        </w:rPr>
        <w:t xml:space="preserve">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w:t>
      </w:r>
      <w:r w:rsidRPr="009448CE">
        <w:rPr>
          <w:rFonts w:ascii="Times New Roman" w:hAnsi="Times New Roman"/>
          <w:sz w:val="28"/>
          <w:szCs w:val="28"/>
        </w:rPr>
        <w:t>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A67DC" w:rsidRDefault="006A67DC" w:rsidP="006A67DC">
      <w:pPr>
        <w:pStyle w:val="a3"/>
        <w:keepNext/>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117031">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A67DC" w:rsidRPr="009F3F7A" w:rsidRDefault="006A67DC" w:rsidP="006A67DC">
      <w:pPr>
        <w:widowControl w:val="0"/>
        <w:autoSpaceDE w:val="0"/>
        <w:autoSpaceDN w:val="0"/>
        <w:adjustRightInd w:val="0"/>
        <w:ind w:firstLine="709"/>
        <w:jc w:val="both"/>
        <w:rPr>
          <w:color w:val="000000"/>
          <w:sz w:val="28"/>
          <w:szCs w:val="28"/>
        </w:rPr>
      </w:pPr>
    </w:p>
    <w:p w:rsidR="0086610D" w:rsidRPr="0069581F" w:rsidRDefault="0086610D" w:rsidP="0086610D">
      <w:pPr>
        <w:widowControl w:val="0"/>
        <w:autoSpaceDE w:val="0"/>
        <w:autoSpaceDN w:val="0"/>
        <w:adjustRightInd w:val="0"/>
        <w:ind w:firstLine="709"/>
        <w:jc w:val="both"/>
        <w:rPr>
          <w:rFonts w:cs="Calibri"/>
          <w:sz w:val="28"/>
          <w:szCs w:val="28"/>
        </w:rPr>
      </w:pPr>
      <w:bookmarkStart w:id="4" w:name="_Toc117854050"/>
      <w:bookmarkStart w:id="5" w:name="_Toc123129387"/>
      <w:bookmarkStart w:id="6" w:name="_Toc123129497"/>
      <w:r w:rsidRPr="009448CE">
        <w:rPr>
          <w:rFonts w:cs="Calibri"/>
          <w:sz w:val="28"/>
          <w:szCs w:val="28"/>
        </w:rPr>
        <w:t>7.2.</w:t>
      </w:r>
      <w:r w:rsidRPr="0069581F">
        <w:rPr>
          <w:rFonts w:cs="Calibri"/>
          <w:sz w:val="28"/>
          <w:szCs w:val="28"/>
        </w:rPr>
        <w:t xml:space="preserve"> Члены Единой комиссии вправе: </w:t>
      </w:r>
    </w:p>
    <w:p w:rsidR="0086610D" w:rsidRDefault="0086610D" w:rsidP="0086610D">
      <w:pPr>
        <w:widowControl w:val="0"/>
        <w:autoSpaceDE w:val="0"/>
        <w:autoSpaceDN w:val="0"/>
        <w:adjustRightInd w:val="0"/>
        <w:ind w:firstLine="709"/>
        <w:jc w:val="both"/>
        <w:rPr>
          <w:rFonts w:cs="Calibri"/>
          <w:sz w:val="28"/>
          <w:szCs w:val="28"/>
        </w:rPr>
      </w:pPr>
      <w:r w:rsidRPr="0011062E">
        <w:rPr>
          <w:rFonts w:cs="Calibri"/>
          <w:sz w:val="28"/>
          <w:szCs w:val="28"/>
        </w:rPr>
        <w:t>1) знакомиться</w:t>
      </w:r>
      <w:r w:rsidRPr="00462777">
        <w:rPr>
          <w:rFonts w:cs="Calibri"/>
          <w:sz w:val="28"/>
          <w:szCs w:val="28"/>
        </w:rPr>
        <w:t xml:space="preserve"> со всеми представленными на рассмотрение </w:t>
      </w:r>
      <w:r w:rsidRPr="00462777">
        <w:rPr>
          <w:rFonts w:cs="Calibri"/>
          <w:sz w:val="28"/>
          <w:szCs w:val="28"/>
        </w:rPr>
        <w:lastRenderedPageBreak/>
        <w:t>документами и сведениями, составляющими заявку на участие в конкурс</w:t>
      </w:r>
      <w:r>
        <w:rPr>
          <w:rFonts w:cs="Calibri"/>
          <w:sz w:val="28"/>
          <w:szCs w:val="28"/>
        </w:rPr>
        <w:t>ах</w:t>
      </w:r>
      <w:r w:rsidRPr="00462777">
        <w:rPr>
          <w:rFonts w:cs="Calibri"/>
          <w:sz w:val="28"/>
          <w:szCs w:val="28"/>
        </w:rPr>
        <w:t xml:space="preserve">, </w:t>
      </w:r>
      <w:r>
        <w:rPr>
          <w:rFonts w:cs="Calibri"/>
          <w:sz w:val="28"/>
          <w:szCs w:val="28"/>
        </w:rPr>
        <w:t xml:space="preserve">электронном </w:t>
      </w:r>
      <w:r w:rsidRPr="00462777">
        <w:rPr>
          <w:rFonts w:cs="Calibri"/>
          <w:sz w:val="28"/>
          <w:szCs w:val="28"/>
        </w:rPr>
        <w:t>аукционе</w:t>
      </w:r>
      <w:r>
        <w:rPr>
          <w:rFonts w:cs="Calibri"/>
          <w:sz w:val="28"/>
          <w:szCs w:val="28"/>
        </w:rPr>
        <w:t>, запросе котировок или</w:t>
      </w:r>
      <w:r w:rsidRPr="00462777">
        <w:rPr>
          <w:rFonts w:cs="Calibri"/>
          <w:sz w:val="28"/>
          <w:szCs w:val="28"/>
        </w:rPr>
        <w:t xml:space="preserve"> запросе предложений;</w:t>
      </w:r>
    </w:p>
    <w:p w:rsidR="0086610D" w:rsidRDefault="0086610D" w:rsidP="0086610D">
      <w:pPr>
        <w:widowControl w:val="0"/>
        <w:autoSpaceDE w:val="0"/>
        <w:autoSpaceDN w:val="0"/>
        <w:adjustRightInd w:val="0"/>
        <w:ind w:firstLine="709"/>
        <w:jc w:val="both"/>
        <w:rPr>
          <w:rFonts w:cs="Calibri"/>
          <w:sz w:val="28"/>
          <w:szCs w:val="28"/>
        </w:rPr>
      </w:pPr>
      <w:r>
        <w:rPr>
          <w:rFonts w:cs="Calibri"/>
          <w:sz w:val="28"/>
          <w:szCs w:val="28"/>
        </w:rPr>
        <w:t>2) в</w:t>
      </w:r>
      <w:r w:rsidRPr="00462777">
        <w:rPr>
          <w:rFonts w:cs="Calibri"/>
          <w:sz w:val="28"/>
          <w:szCs w:val="28"/>
        </w:rPr>
        <w:t>ыступать по вопросам повестки дня на заседаниях Единой комиссии;</w:t>
      </w:r>
    </w:p>
    <w:p w:rsidR="0086610D" w:rsidRDefault="0086610D" w:rsidP="0086610D">
      <w:pPr>
        <w:widowControl w:val="0"/>
        <w:autoSpaceDE w:val="0"/>
        <w:autoSpaceDN w:val="0"/>
        <w:adjustRightInd w:val="0"/>
        <w:ind w:firstLine="709"/>
        <w:jc w:val="both"/>
        <w:rPr>
          <w:rFonts w:cs="Calibri"/>
          <w:sz w:val="28"/>
          <w:szCs w:val="28"/>
        </w:rPr>
      </w:pPr>
      <w:r>
        <w:rPr>
          <w:rFonts w:cs="Calibri"/>
          <w:sz w:val="28"/>
          <w:szCs w:val="28"/>
        </w:rPr>
        <w:t>3) п</w:t>
      </w:r>
      <w:r w:rsidRPr="00462777">
        <w:rPr>
          <w:rFonts w:cs="Calibri"/>
          <w:sz w:val="28"/>
          <w:szCs w:val="28"/>
        </w:rPr>
        <w:t>роверять правильность содержания составляемых Единой комиссией протоколов, в том числе правильность отражения в этих протоколах своеговыступления</w:t>
      </w:r>
      <w:r>
        <w:rPr>
          <w:rFonts w:cs="Calibri"/>
          <w:sz w:val="28"/>
          <w:szCs w:val="28"/>
        </w:rPr>
        <w:t xml:space="preserve"> и решения;</w:t>
      </w:r>
    </w:p>
    <w:p w:rsidR="0086610D" w:rsidRDefault="0086610D" w:rsidP="0086610D">
      <w:pPr>
        <w:widowControl w:val="0"/>
        <w:autoSpaceDE w:val="0"/>
        <w:autoSpaceDN w:val="0"/>
        <w:adjustRightInd w:val="0"/>
        <w:ind w:firstLine="709"/>
        <w:jc w:val="both"/>
        <w:rPr>
          <w:color w:val="000000"/>
          <w:sz w:val="28"/>
          <w:szCs w:val="28"/>
        </w:rPr>
      </w:pPr>
      <w:r w:rsidRPr="0080265C">
        <w:rPr>
          <w:rFonts w:cs="Calibri"/>
          <w:sz w:val="28"/>
          <w:szCs w:val="28"/>
        </w:rPr>
        <w:t xml:space="preserve">4) </w:t>
      </w:r>
      <w:r w:rsidRPr="0080265C">
        <w:rPr>
          <w:color w:val="000000"/>
          <w:sz w:val="28"/>
          <w:szCs w:val="28"/>
        </w:rPr>
        <w:t>письменно излагать сво</w:t>
      </w:r>
      <w:r>
        <w:rPr>
          <w:color w:val="000000"/>
          <w:sz w:val="28"/>
          <w:szCs w:val="28"/>
        </w:rPr>
        <w:t>ё</w:t>
      </w:r>
      <w:r w:rsidRPr="0080265C">
        <w:rPr>
          <w:color w:val="000000"/>
          <w:sz w:val="28"/>
          <w:szCs w:val="28"/>
        </w:rPr>
        <w:t xml:space="preserve"> особое мнение, кото</w:t>
      </w:r>
      <w:r>
        <w:rPr>
          <w:color w:val="000000"/>
          <w:sz w:val="28"/>
          <w:szCs w:val="28"/>
        </w:rPr>
        <w:t>рое отражается в протоколе заседания Единой комиссии;</w:t>
      </w:r>
    </w:p>
    <w:p w:rsidR="0086610D" w:rsidRDefault="0086610D" w:rsidP="0086610D">
      <w:pPr>
        <w:widowControl w:val="0"/>
        <w:autoSpaceDE w:val="0"/>
        <w:autoSpaceDN w:val="0"/>
        <w:adjustRightInd w:val="0"/>
        <w:ind w:firstLine="709"/>
        <w:jc w:val="both"/>
        <w:rPr>
          <w:sz w:val="28"/>
          <w:szCs w:val="28"/>
        </w:rPr>
      </w:pPr>
      <w:r>
        <w:rPr>
          <w:color w:val="000000"/>
          <w:sz w:val="28"/>
          <w:szCs w:val="28"/>
        </w:rPr>
        <w:t xml:space="preserve">5) </w:t>
      </w:r>
      <w:r w:rsidRPr="00DB772B">
        <w:rPr>
          <w:sz w:val="28"/>
          <w:szCs w:val="28"/>
        </w:rPr>
        <w:t>обра</w:t>
      </w:r>
      <w:r>
        <w:rPr>
          <w:sz w:val="28"/>
          <w:szCs w:val="28"/>
        </w:rPr>
        <w:t>щаться к з</w:t>
      </w:r>
      <w:r w:rsidRPr="00DB772B">
        <w:rPr>
          <w:sz w:val="28"/>
          <w:szCs w:val="28"/>
        </w:rPr>
        <w:t>аказчик</w:t>
      </w:r>
      <w:r>
        <w:rPr>
          <w:sz w:val="28"/>
          <w:szCs w:val="28"/>
        </w:rPr>
        <w:t>у</w:t>
      </w:r>
      <w:r w:rsidRPr="00DB772B">
        <w:rPr>
          <w:sz w:val="28"/>
          <w:szCs w:val="28"/>
        </w:rPr>
        <w:t xml:space="preserve">, в </w:t>
      </w:r>
      <w:r>
        <w:rPr>
          <w:sz w:val="28"/>
          <w:szCs w:val="28"/>
        </w:rPr>
        <w:t>у</w:t>
      </w:r>
      <w:r w:rsidRPr="00DB772B">
        <w:rPr>
          <w:sz w:val="28"/>
          <w:szCs w:val="28"/>
        </w:rPr>
        <w:t>полномоченный орган</w:t>
      </w:r>
      <w:r>
        <w:rPr>
          <w:sz w:val="28"/>
          <w:szCs w:val="28"/>
        </w:rPr>
        <w:t>, в уполномоченное учреждение</w:t>
      </w:r>
      <w:r w:rsidRPr="00DB772B">
        <w:rPr>
          <w:sz w:val="28"/>
          <w:szCs w:val="28"/>
        </w:rPr>
        <w:t xml:space="preserve"> за разъяснениями по вопросам </w:t>
      </w:r>
      <w:r>
        <w:rPr>
          <w:sz w:val="28"/>
          <w:szCs w:val="28"/>
        </w:rPr>
        <w:t>осуществле</w:t>
      </w:r>
      <w:r w:rsidRPr="00DB772B">
        <w:rPr>
          <w:sz w:val="28"/>
          <w:szCs w:val="28"/>
        </w:rPr>
        <w:t>ния зак</w:t>
      </w:r>
      <w:r>
        <w:rPr>
          <w:sz w:val="28"/>
          <w:szCs w:val="28"/>
        </w:rPr>
        <w:t>упок</w:t>
      </w:r>
      <w:r w:rsidRPr="00DB772B">
        <w:rPr>
          <w:sz w:val="28"/>
          <w:szCs w:val="28"/>
        </w:rPr>
        <w:t>;</w:t>
      </w:r>
    </w:p>
    <w:p w:rsidR="0086610D" w:rsidRDefault="0086610D" w:rsidP="0086610D">
      <w:pPr>
        <w:pStyle w:val="a4"/>
        <w:tabs>
          <w:tab w:val="clear" w:pos="540"/>
          <w:tab w:val="num" w:pos="-7230"/>
        </w:tabs>
        <w:ind w:firstLine="709"/>
        <w:rPr>
          <w:sz w:val="28"/>
          <w:szCs w:val="28"/>
        </w:rPr>
      </w:pPr>
      <w:r>
        <w:rPr>
          <w:sz w:val="28"/>
          <w:szCs w:val="28"/>
        </w:rPr>
        <w:t xml:space="preserve">6) </w:t>
      </w:r>
      <w:r w:rsidRPr="001F51CB">
        <w:rPr>
          <w:sz w:val="28"/>
          <w:szCs w:val="28"/>
        </w:rPr>
        <w:t>обра</w:t>
      </w:r>
      <w:r>
        <w:rPr>
          <w:sz w:val="28"/>
          <w:szCs w:val="28"/>
        </w:rPr>
        <w:t>ща</w:t>
      </w:r>
      <w:r w:rsidRPr="001F51CB">
        <w:rPr>
          <w:sz w:val="28"/>
          <w:szCs w:val="28"/>
        </w:rPr>
        <w:t>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86610D" w:rsidRDefault="0086610D" w:rsidP="008661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1F51CB">
        <w:rPr>
          <w:rFonts w:ascii="Times New Roman" w:hAnsi="Times New Roman"/>
          <w:sz w:val="28"/>
          <w:szCs w:val="28"/>
        </w:rPr>
        <w:t xml:space="preserve">о проведении ликвидации участника </w:t>
      </w:r>
      <w:r w:rsidRPr="001F51CB">
        <w:rPr>
          <w:rFonts w:ascii="Times New Roman" w:hAnsi="Times New Roman"/>
          <w:bCs/>
          <w:sz w:val="28"/>
          <w:szCs w:val="28"/>
        </w:rPr>
        <w:t xml:space="preserve">закупки </w:t>
      </w:r>
      <w:r w:rsidRPr="001F51CB">
        <w:rPr>
          <w:rFonts w:ascii="Times New Roman" w:hAnsi="Times New Roman"/>
          <w:b/>
          <w:sz w:val="28"/>
          <w:szCs w:val="28"/>
        </w:rPr>
        <w:t>-</w:t>
      </w:r>
      <w:r w:rsidRPr="001F51CB">
        <w:rPr>
          <w:rFonts w:ascii="Times New Roman" w:hAnsi="Times New Roman"/>
          <w:sz w:val="28"/>
          <w:szCs w:val="28"/>
        </w:rPr>
        <w:t xml:space="preserve"> юридического лица и отсутствии решения арбитражного суда о признании участника </w:t>
      </w:r>
      <w:r w:rsidRPr="001F51CB">
        <w:rPr>
          <w:rFonts w:ascii="Times New Roman" w:hAnsi="Times New Roman"/>
          <w:bCs/>
          <w:sz w:val="28"/>
          <w:szCs w:val="28"/>
        </w:rPr>
        <w:t>закупки</w:t>
      </w:r>
      <w:r w:rsidRPr="001F51CB">
        <w:rPr>
          <w:rFonts w:ascii="Times New Roman" w:hAnsi="Times New Roman"/>
          <w:sz w:val="28"/>
          <w:szCs w:val="28"/>
        </w:rPr>
        <w:t xml:space="preserve"> - юридического лица или индивидуального предпринимателя несостоятельным(банкротом) и об открытии конкурсного производства;</w:t>
      </w:r>
    </w:p>
    <w:p w:rsidR="0086610D" w:rsidRDefault="0086610D" w:rsidP="008661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1F51CB">
        <w:rPr>
          <w:rFonts w:ascii="Times New Roman" w:hAnsi="Times New Roman"/>
          <w:sz w:val="28"/>
          <w:szCs w:val="28"/>
        </w:rPr>
        <w:t>о приостановлении деятельности участника</w:t>
      </w:r>
      <w:r w:rsidRPr="001F51CB">
        <w:rPr>
          <w:rFonts w:ascii="Times New Roman" w:hAnsi="Times New Roman"/>
          <w:bCs/>
          <w:sz w:val="28"/>
          <w:szCs w:val="28"/>
        </w:rPr>
        <w:t>закупки</w:t>
      </w:r>
      <w:r w:rsidRPr="001F51CB">
        <w:rPr>
          <w:rFonts w:ascii="Times New Roman" w:hAnsi="Times New Roman"/>
          <w:sz w:val="28"/>
          <w:szCs w:val="28"/>
        </w:rPr>
        <w:t xml:space="preserve"> в порядке, установленном Кодексом Российской Федерации об административных правонарушениях;</w:t>
      </w:r>
    </w:p>
    <w:p w:rsidR="0086610D" w:rsidRDefault="0086610D" w:rsidP="0086610D">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 </w:t>
      </w:r>
      <w:r w:rsidRPr="001F51CB">
        <w:rPr>
          <w:rFonts w:ascii="Times New Roman" w:hAnsi="Times New Roman"/>
          <w:sz w:val="28"/>
          <w:szCs w:val="28"/>
        </w:rPr>
        <w:t xml:space="preserve">о наличии у участника </w:t>
      </w:r>
      <w:r w:rsidRPr="001F51CB">
        <w:rPr>
          <w:rFonts w:ascii="Times New Roman" w:hAnsi="Times New Roman"/>
          <w:bCs/>
          <w:sz w:val="28"/>
          <w:szCs w:val="28"/>
        </w:rPr>
        <w:t>закупки</w:t>
      </w:r>
      <w:r w:rsidRPr="001F51CB">
        <w:rPr>
          <w:rFonts w:ascii="Times New Roman" w:hAnsi="Times New Roman"/>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51CB">
        <w:rPr>
          <w:rFonts w:ascii="Times New Roman" w:hAnsi="Times New Roman"/>
          <w:sz w:val="28"/>
          <w:szCs w:val="28"/>
        </w:rPr>
        <w:t xml:space="preserve"> обязанности </w:t>
      </w:r>
      <w:proofErr w:type="gramStart"/>
      <w:r w:rsidRPr="001F51CB">
        <w:rPr>
          <w:rFonts w:ascii="Times New Roman" w:hAnsi="Times New Roman"/>
          <w:sz w:val="28"/>
          <w:szCs w:val="28"/>
        </w:rPr>
        <w:t>заявителя</w:t>
      </w:r>
      <w:proofErr w:type="gramEnd"/>
      <w:r w:rsidRPr="001F51CB">
        <w:rPr>
          <w:rFonts w:ascii="Times New Roman" w:hAnsi="Times New Roman"/>
          <w:sz w:val="28"/>
          <w:szCs w:val="28"/>
        </w:rPr>
        <w:t xml:space="preserve"> по уплате этих сумм исполненной и которые признаны безнад</w:t>
      </w:r>
      <w:r>
        <w:rPr>
          <w:rFonts w:ascii="Times New Roman" w:hAnsi="Times New Roman"/>
          <w:sz w:val="28"/>
          <w:szCs w:val="28"/>
        </w:rPr>
        <w:t>ё</w:t>
      </w:r>
      <w:r w:rsidRPr="001F51CB">
        <w:rPr>
          <w:rFonts w:ascii="Times New Roman" w:hAnsi="Times New Roman"/>
          <w:sz w:val="28"/>
          <w:szCs w:val="28"/>
        </w:rPr>
        <w:t>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1F51CB">
        <w:rPr>
          <w:rFonts w:ascii="Times New Roman" w:hAnsi="Times New Roman"/>
          <w:bCs/>
          <w:sz w:val="28"/>
          <w:szCs w:val="28"/>
        </w:rPr>
        <w:t xml:space="preserve"> закупки</w:t>
      </w:r>
      <w:r w:rsidRPr="001F51CB">
        <w:rPr>
          <w:rFonts w:ascii="Times New Roman" w:hAnsi="Times New Roman"/>
          <w:sz w:val="28"/>
          <w:szCs w:val="28"/>
        </w:rPr>
        <w:t xml:space="preserve"> по данным бухгалтерской отч</w:t>
      </w:r>
      <w:r>
        <w:rPr>
          <w:rFonts w:ascii="Times New Roman" w:hAnsi="Times New Roman"/>
          <w:sz w:val="28"/>
          <w:szCs w:val="28"/>
        </w:rPr>
        <w:t>ё</w:t>
      </w:r>
      <w:r w:rsidRPr="001F51CB">
        <w:rPr>
          <w:rFonts w:ascii="Times New Roman" w:hAnsi="Times New Roman"/>
          <w:sz w:val="28"/>
          <w:szCs w:val="28"/>
        </w:rPr>
        <w:t>тности за последний заверш</w:t>
      </w:r>
      <w:r>
        <w:rPr>
          <w:rFonts w:ascii="Times New Roman" w:hAnsi="Times New Roman"/>
          <w:sz w:val="28"/>
          <w:szCs w:val="28"/>
        </w:rPr>
        <w:t>ё</w:t>
      </w:r>
      <w:r w:rsidRPr="001F51CB">
        <w:rPr>
          <w:rFonts w:ascii="Times New Roman" w:hAnsi="Times New Roman"/>
          <w:sz w:val="28"/>
          <w:szCs w:val="28"/>
        </w:rPr>
        <w:t>нный отч</w:t>
      </w:r>
      <w:r>
        <w:rPr>
          <w:rFonts w:ascii="Times New Roman" w:hAnsi="Times New Roman"/>
          <w:sz w:val="28"/>
          <w:szCs w:val="28"/>
        </w:rPr>
        <w:t>ё</w:t>
      </w:r>
      <w:r w:rsidRPr="001F51CB">
        <w:rPr>
          <w:rFonts w:ascii="Times New Roman" w:hAnsi="Times New Roman"/>
          <w:sz w:val="28"/>
          <w:szCs w:val="28"/>
        </w:rPr>
        <w:t>тный период;</w:t>
      </w:r>
    </w:p>
    <w:p w:rsidR="0086610D" w:rsidRDefault="0086610D" w:rsidP="0086610D">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 </w:t>
      </w:r>
      <w:r w:rsidRPr="001F51CB">
        <w:rPr>
          <w:rFonts w:ascii="Times New Roman" w:hAnsi="Times New Roman"/>
          <w:sz w:val="28"/>
          <w:szCs w:val="28"/>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w:t>
      </w:r>
      <w:r>
        <w:rPr>
          <w:rFonts w:ascii="Times New Roman" w:hAnsi="Times New Roman"/>
          <w:sz w:val="28"/>
          <w:szCs w:val="28"/>
        </w:rPr>
        <w:t>ё</w:t>
      </w:r>
      <w:r w:rsidRPr="001F51CB">
        <w:rPr>
          <w:rFonts w:ascii="Times New Roman" w:hAnsi="Times New Roman"/>
          <w:sz w:val="28"/>
          <w:szCs w:val="28"/>
        </w:rPr>
        <w:t>нные должности или заниматься определ</w:t>
      </w:r>
      <w:r>
        <w:rPr>
          <w:rFonts w:ascii="Times New Roman" w:hAnsi="Times New Roman"/>
          <w:sz w:val="28"/>
          <w:szCs w:val="28"/>
        </w:rPr>
        <w:t>ё</w:t>
      </w:r>
      <w:r w:rsidRPr="001F51CB">
        <w:rPr>
          <w:rFonts w:ascii="Times New Roman" w:hAnsi="Times New Roman"/>
          <w:sz w:val="28"/>
          <w:szCs w:val="28"/>
        </w:rPr>
        <w:t>нной деятельностью, связанной с</w:t>
      </w:r>
      <w:proofErr w:type="gramEnd"/>
      <w:r w:rsidRPr="001F51CB">
        <w:rPr>
          <w:rFonts w:ascii="Times New Roman" w:hAnsi="Times New Roman"/>
          <w:sz w:val="28"/>
          <w:szCs w:val="28"/>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6610D" w:rsidRDefault="0086610D" w:rsidP="008661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7) </w:t>
      </w:r>
      <w:r w:rsidRPr="001F51CB">
        <w:rPr>
          <w:rFonts w:ascii="Times New Roman" w:hAnsi="Times New Roman"/>
          <w:sz w:val="28"/>
          <w:szCs w:val="28"/>
        </w:rPr>
        <w:t>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610D" w:rsidRDefault="0086610D" w:rsidP="0086610D">
      <w:pPr>
        <w:pStyle w:val="1"/>
        <w:numPr>
          <w:ilvl w:val="0"/>
          <w:numId w:val="0"/>
        </w:numPr>
        <w:ind w:left="1260" w:hanging="360"/>
      </w:pPr>
    </w:p>
    <w:bookmarkEnd w:id="4"/>
    <w:bookmarkEnd w:id="5"/>
    <w:bookmarkEnd w:id="6"/>
    <w:p w:rsidR="0086610D" w:rsidRPr="002473E4" w:rsidRDefault="0086610D" w:rsidP="002473E4">
      <w:pPr>
        <w:pStyle w:val="a3"/>
        <w:keepNext/>
        <w:spacing w:after="120" w:line="240" w:lineRule="auto"/>
        <w:ind w:left="0" w:firstLine="709"/>
        <w:jc w:val="center"/>
        <w:rPr>
          <w:rFonts w:ascii="Times New Roman" w:hAnsi="Times New Roman"/>
          <w:b/>
          <w:sz w:val="28"/>
          <w:szCs w:val="28"/>
        </w:rPr>
      </w:pPr>
      <w:r w:rsidRPr="002473E4">
        <w:rPr>
          <w:rFonts w:ascii="Times New Roman" w:hAnsi="Times New Roman"/>
          <w:b/>
          <w:sz w:val="28"/>
          <w:szCs w:val="28"/>
        </w:rPr>
        <w:t>8. Ответственность членов Единой комиссии</w:t>
      </w:r>
    </w:p>
    <w:p w:rsidR="0086610D" w:rsidRDefault="0086610D" w:rsidP="0086610D">
      <w:pPr>
        <w:ind w:firstLine="720"/>
        <w:jc w:val="both"/>
        <w:rPr>
          <w:color w:val="000000"/>
          <w:sz w:val="28"/>
          <w:szCs w:val="28"/>
        </w:rPr>
      </w:pPr>
      <w:r>
        <w:rPr>
          <w:color w:val="000000"/>
          <w:sz w:val="28"/>
          <w:szCs w:val="28"/>
        </w:rPr>
        <w:t xml:space="preserve">8.1. </w:t>
      </w:r>
      <w:r w:rsidRPr="00F02EB9">
        <w:rPr>
          <w:color w:val="000000"/>
          <w:sz w:val="28"/>
          <w:szCs w:val="28"/>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w:t>
      </w:r>
      <w:r>
        <w:rPr>
          <w:color w:val="000000"/>
          <w:sz w:val="28"/>
          <w:szCs w:val="28"/>
        </w:rPr>
        <w:t>орядка</w:t>
      </w:r>
      <w:r w:rsidRPr="00F02EB9">
        <w:rPr>
          <w:color w:val="000000"/>
          <w:sz w:val="28"/>
          <w:szCs w:val="28"/>
        </w:rPr>
        <w:t>, несут ответственность в соответствии с законодательством Российской Федерации.</w:t>
      </w:r>
    </w:p>
    <w:p w:rsidR="0086610D" w:rsidRPr="00F02EB9" w:rsidRDefault="0086610D" w:rsidP="0086610D">
      <w:pPr>
        <w:ind w:firstLine="720"/>
        <w:jc w:val="both"/>
        <w:rPr>
          <w:color w:val="000000"/>
          <w:sz w:val="28"/>
          <w:szCs w:val="28"/>
        </w:rPr>
      </w:pPr>
      <w:r>
        <w:rPr>
          <w:sz w:val="28"/>
          <w:szCs w:val="28"/>
        </w:rPr>
        <w:t xml:space="preserve">8.2. </w:t>
      </w:r>
      <w:proofErr w:type="gramStart"/>
      <w:r w:rsidRPr="00F02EB9">
        <w:rPr>
          <w:color w:val="000000"/>
          <w:sz w:val="28"/>
          <w:szCs w:val="28"/>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w:t>
      </w:r>
      <w:r>
        <w:rPr>
          <w:color w:val="000000"/>
          <w:sz w:val="28"/>
          <w:szCs w:val="28"/>
        </w:rPr>
        <w:t>орядка</w:t>
      </w:r>
      <w:r w:rsidRPr="00F02EB9">
        <w:rPr>
          <w:color w:val="000000"/>
          <w:sz w:val="28"/>
          <w:szCs w:val="28"/>
        </w:rPr>
        <w:t>, может быть замен</w:t>
      </w:r>
      <w:r>
        <w:rPr>
          <w:color w:val="000000"/>
          <w:sz w:val="28"/>
          <w:szCs w:val="28"/>
        </w:rPr>
        <w:t>ё</w:t>
      </w:r>
      <w:r w:rsidRPr="00F02EB9">
        <w:rPr>
          <w:color w:val="000000"/>
          <w:sz w:val="28"/>
          <w:szCs w:val="28"/>
        </w:rPr>
        <w:t xml:space="preserve">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w:t>
      </w:r>
      <w:r>
        <w:rPr>
          <w:color w:val="000000"/>
          <w:sz w:val="28"/>
          <w:szCs w:val="28"/>
        </w:rPr>
        <w:t>указ</w:t>
      </w:r>
      <w:r w:rsidRPr="00F02EB9">
        <w:rPr>
          <w:color w:val="000000"/>
          <w:sz w:val="28"/>
          <w:szCs w:val="28"/>
        </w:rPr>
        <w:t>анным органом.</w:t>
      </w:r>
      <w:proofErr w:type="gramEnd"/>
    </w:p>
    <w:p w:rsidR="0086610D" w:rsidRPr="00F02EB9" w:rsidRDefault="0086610D" w:rsidP="0086610D">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8.3. </w:t>
      </w:r>
      <w:proofErr w:type="gramStart"/>
      <w:r w:rsidRPr="00F02EB9">
        <w:rPr>
          <w:rFonts w:ascii="Times New Roman" w:hAnsi="Times New Roman"/>
          <w:color w:val="000000"/>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w:t>
      </w:r>
      <w:r>
        <w:rPr>
          <w:rFonts w:ascii="Times New Roman" w:hAnsi="Times New Roman"/>
          <w:color w:val="000000"/>
          <w:sz w:val="28"/>
          <w:szCs w:val="28"/>
        </w:rPr>
        <w:t>рядка</w:t>
      </w:r>
      <w:r w:rsidRPr="00F02EB9">
        <w:rPr>
          <w:rFonts w:ascii="Times New Roman" w:hAnsi="Times New Roman"/>
          <w:color w:val="000000"/>
          <w:sz w:val="28"/>
          <w:szCs w:val="28"/>
        </w:rPr>
        <w:t>, он дол</w:t>
      </w:r>
      <w:r>
        <w:rPr>
          <w:rFonts w:ascii="Times New Roman" w:hAnsi="Times New Roman"/>
          <w:color w:val="000000"/>
          <w:sz w:val="28"/>
          <w:szCs w:val="28"/>
        </w:rPr>
        <w:t>жен письменно сообщить об этом п</w:t>
      </w:r>
      <w:r w:rsidRPr="00F02EB9">
        <w:rPr>
          <w:rFonts w:ascii="Times New Roman" w:hAnsi="Times New Roman"/>
          <w:color w:val="000000"/>
          <w:sz w:val="28"/>
          <w:szCs w:val="28"/>
        </w:rPr>
        <w:t>редседателю Единой комиссии и (или) заказчику, уполномоченному органу, уполномоченному учреждению в течение одного дня</w:t>
      </w:r>
      <w:proofErr w:type="gramEnd"/>
      <w:r w:rsidRPr="00F02EB9">
        <w:rPr>
          <w:rFonts w:ascii="Times New Roman" w:hAnsi="Times New Roman"/>
          <w:color w:val="000000"/>
          <w:sz w:val="28"/>
          <w:szCs w:val="28"/>
        </w:rPr>
        <w:t xml:space="preserve"> с момента, когда он узнал о таком нарушении.</w:t>
      </w:r>
    </w:p>
    <w:p w:rsidR="0024417C" w:rsidRDefault="0024417C" w:rsidP="00EB07AE">
      <w:pPr>
        <w:ind w:firstLine="708"/>
        <w:jc w:val="both"/>
        <w:rPr>
          <w:rStyle w:val="FontStyle16"/>
          <w:sz w:val="28"/>
          <w:szCs w:val="28"/>
        </w:rPr>
      </w:pPr>
    </w:p>
    <w:p w:rsidR="0024417C" w:rsidRDefault="0024417C" w:rsidP="00EB07AE">
      <w:pPr>
        <w:ind w:firstLine="708"/>
        <w:jc w:val="both"/>
        <w:rPr>
          <w:rStyle w:val="FontStyle16"/>
          <w:sz w:val="28"/>
          <w:szCs w:val="28"/>
        </w:rPr>
      </w:pPr>
    </w:p>
    <w:p w:rsidR="0024417C" w:rsidRDefault="0024417C" w:rsidP="00EB07AE">
      <w:pPr>
        <w:ind w:firstLine="708"/>
        <w:jc w:val="both"/>
        <w:rPr>
          <w:rStyle w:val="FontStyle16"/>
          <w:sz w:val="28"/>
          <w:szCs w:val="28"/>
        </w:rPr>
      </w:pPr>
    </w:p>
    <w:p w:rsidR="0024417C" w:rsidRDefault="0024417C" w:rsidP="00EB07AE">
      <w:pPr>
        <w:ind w:firstLine="708"/>
        <w:jc w:val="both"/>
        <w:rPr>
          <w:rStyle w:val="FontStyle16"/>
          <w:sz w:val="28"/>
          <w:szCs w:val="28"/>
        </w:rPr>
      </w:pPr>
    </w:p>
    <w:p w:rsidR="0024417C" w:rsidRDefault="0024417C" w:rsidP="00EB07AE">
      <w:pPr>
        <w:ind w:firstLine="708"/>
        <w:jc w:val="both"/>
        <w:rPr>
          <w:rStyle w:val="FontStyle16"/>
          <w:sz w:val="28"/>
          <w:szCs w:val="28"/>
        </w:rPr>
      </w:pPr>
    </w:p>
    <w:p w:rsidR="0024417C" w:rsidRDefault="0024417C" w:rsidP="00EB07AE">
      <w:pPr>
        <w:ind w:firstLine="708"/>
        <w:jc w:val="both"/>
        <w:rPr>
          <w:rStyle w:val="FontStyle16"/>
          <w:sz w:val="28"/>
          <w:szCs w:val="28"/>
        </w:rPr>
      </w:pPr>
    </w:p>
    <w:p w:rsidR="0024417C" w:rsidRDefault="0024417C" w:rsidP="00EB07AE">
      <w:pPr>
        <w:ind w:firstLine="708"/>
        <w:jc w:val="both"/>
        <w:rPr>
          <w:rStyle w:val="FontStyle16"/>
          <w:sz w:val="28"/>
          <w:szCs w:val="28"/>
        </w:rPr>
      </w:pPr>
    </w:p>
    <w:p w:rsidR="0024417C" w:rsidRDefault="0024417C" w:rsidP="00EB07AE">
      <w:pPr>
        <w:ind w:firstLine="708"/>
        <w:jc w:val="both"/>
        <w:rPr>
          <w:rStyle w:val="FontStyle16"/>
          <w:sz w:val="28"/>
          <w:szCs w:val="28"/>
        </w:rPr>
      </w:pPr>
    </w:p>
    <w:p w:rsidR="00E75DC8" w:rsidRDefault="00E75DC8" w:rsidP="00EB07AE">
      <w:pPr>
        <w:ind w:firstLine="708"/>
        <w:jc w:val="both"/>
        <w:rPr>
          <w:rStyle w:val="FontStyle16"/>
          <w:sz w:val="28"/>
          <w:szCs w:val="28"/>
        </w:rPr>
      </w:pPr>
    </w:p>
    <w:p w:rsidR="00E75DC8" w:rsidRDefault="00E75DC8" w:rsidP="00EB07AE">
      <w:pPr>
        <w:ind w:firstLine="708"/>
        <w:jc w:val="both"/>
        <w:rPr>
          <w:rStyle w:val="FontStyle16"/>
          <w:sz w:val="28"/>
          <w:szCs w:val="28"/>
        </w:rPr>
      </w:pPr>
    </w:p>
    <w:p w:rsidR="00E75DC8" w:rsidRDefault="00E75DC8" w:rsidP="00EB07AE">
      <w:pPr>
        <w:ind w:firstLine="708"/>
        <w:jc w:val="both"/>
        <w:rPr>
          <w:rStyle w:val="FontStyle16"/>
          <w:sz w:val="28"/>
          <w:szCs w:val="28"/>
        </w:rPr>
      </w:pPr>
    </w:p>
    <w:p w:rsidR="00E75DC8" w:rsidRDefault="00E75DC8" w:rsidP="00EB07AE">
      <w:pPr>
        <w:ind w:firstLine="708"/>
        <w:jc w:val="both"/>
        <w:rPr>
          <w:rStyle w:val="FontStyle16"/>
          <w:sz w:val="28"/>
          <w:szCs w:val="28"/>
        </w:rPr>
      </w:pPr>
    </w:p>
    <w:p w:rsidR="00E75DC8" w:rsidRDefault="00E75DC8" w:rsidP="00EB07AE">
      <w:pPr>
        <w:ind w:firstLine="708"/>
        <w:jc w:val="both"/>
        <w:rPr>
          <w:rStyle w:val="FontStyle16"/>
          <w:sz w:val="28"/>
          <w:szCs w:val="28"/>
        </w:rPr>
      </w:pPr>
    </w:p>
    <w:p w:rsidR="00E75DC8" w:rsidRDefault="00E75DC8" w:rsidP="00EB07AE">
      <w:pPr>
        <w:ind w:firstLine="708"/>
        <w:jc w:val="both"/>
        <w:rPr>
          <w:rStyle w:val="FontStyle16"/>
          <w:sz w:val="28"/>
          <w:szCs w:val="28"/>
        </w:rPr>
      </w:pPr>
    </w:p>
    <w:p w:rsidR="00E75DC8" w:rsidRDefault="00E75DC8" w:rsidP="00EB07AE">
      <w:pPr>
        <w:ind w:firstLine="708"/>
        <w:jc w:val="both"/>
        <w:rPr>
          <w:rStyle w:val="FontStyle16"/>
          <w:sz w:val="28"/>
          <w:szCs w:val="28"/>
        </w:rPr>
      </w:pPr>
    </w:p>
    <w:p w:rsidR="00E75DC8" w:rsidRDefault="00E75DC8" w:rsidP="002473E4">
      <w:pPr>
        <w:jc w:val="both"/>
        <w:rPr>
          <w:rStyle w:val="FontStyle16"/>
          <w:sz w:val="28"/>
          <w:szCs w:val="28"/>
        </w:rPr>
      </w:pPr>
    </w:p>
    <w:p w:rsidR="00E75DC8" w:rsidRDefault="00E75DC8" w:rsidP="00EB07AE">
      <w:pPr>
        <w:ind w:firstLine="708"/>
        <w:jc w:val="both"/>
        <w:rPr>
          <w:rStyle w:val="FontStyle16"/>
          <w:sz w:val="28"/>
          <w:szCs w:val="28"/>
        </w:rPr>
      </w:pPr>
    </w:p>
    <w:p w:rsidR="0024417C" w:rsidRDefault="0024417C" w:rsidP="00EB07AE">
      <w:pPr>
        <w:ind w:firstLine="708"/>
        <w:jc w:val="both"/>
        <w:rPr>
          <w:rStyle w:val="FontStyle16"/>
          <w:sz w:val="28"/>
          <w:szCs w:val="28"/>
        </w:rPr>
      </w:pPr>
    </w:p>
    <w:p w:rsidR="00E75DC8" w:rsidRPr="00954862" w:rsidRDefault="00E75DC8" w:rsidP="00E75DC8">
      <w:pPr>
        <w:jc w:val="center"/>
        <w:rPr>
          <w:sz w:val="18"/>
          <w:szCs w:val="18"/>
        </w:rPr>
      </w:pPr>
      <w:r>
        <w:rPr>
          <w:sz w:val="18"/>
          <w:szCs w:val="18"/>
        </w:rPr>
        <w:t>Приложение № 2</w:t>
      </w:r>
    </w:p>
    <w:p w:rsidR="00E75DC8" w:rsidRPr="00954862" w:rsidRDefault="00E75DC8" w:rsidP="00E75DC8">
      <w:pPr>
        <w:pStyle w:val="Style1"/>
        <w:widowControl/>
        <w:ind w:left="4248" w:firstLine="708"/>
        <w:jc w:val="right"/>
        <w:rPr>
          <w:rStyle w:val="FontStyle12"/>
          <w:b w:val="0"/>
          <w:i w:val="0"/>
          <w:sz w:val="18"/>
          <w:szCs w:val="18"/>
        </w:rPr>
      </w:pPr>
      <w:r w:rsidRPr="00954862">
        <w:rPr>
          <w:rStyle w:val="FontStyle12"/>
          <w:b w:val="0"/>
          <w:i w:val="0"/>
          <w:sz w:val="18"/>
          <w:szCs w:val="18"/>
        </w:rPr>
        <w:t xml:space="preserve">к Постановлению администрации </w:t>
      </w:r>
    </w:p>
    <w:p w:rsidR="00E75DC8" w:rsidRPr="00954862" w:rsidRDefault="00E75DC8" w:rsidP="00E75DC8">
      <w:pPr>
        <w:pStyle w:val="Style1"/>
        <w:widowControl/>
        <w:ind w:left="4956"/>
        <w:rPr>
          <w:rStyle w:val="FontStyle12"/>
          <w:b w:val="0"/>
          <w:i w:val="0"/>
          <w:sz w:val="18"/>
          <w:szCs w:val="18"/>
        </w:rPr>
      </w:pPr>
      <w:r w:rsidRPr="00954862">
        <w:rPr>
          <w:rStyle w:val="FontStyle12"/>
          <w:b w:val="0"/>
          <w:i w:val="0"/>
          <w:sz w:val="18"/>
          <w:szCs w:val="18"/>
        </w:rPr>
        <w:t xml:space="preserve">Соболевского  муниципального   </w:t>
      </w:r>
    </w:p>
    <w:p w:rsidR="00E75DC8" w:rsidRPr="00954862" w:rsidRDefault="00E75DC8" w:rsidP="00E75DC8">
      <w:pPr>
        <w:pStyle w:val="Style1"/>
        <w:widowControl/>
        <w:ind w:left="4956"/>
        <w:rPr>
          <w:rStyle w:val="FontStyle12"/>
          <w:b w:val="0"/>
          <w:i w:val="0"/>
          <w:sz w:val="18"/>
          <w:szCs w:val="18"/>
        </w:rPr>
      </w:pPr>
      <w:r w:rsidRPr="00954862">
        <w:rPr>
          <w:rStyle w:val="FontStyle12"/>
          <w:b w:val="0"/>
          <w:i w:val="0"/>
          <w:sz w:val="18"/>
          <w:szCs w:val="18"/>
        </w:rPr>
        <w:t>района Камчатского края</w:t>
      </w:r>
    </w:p>
    <w:p w:rsidR="00E75DC8" w:rsidRPr="00954862" w:rsidRDefault="00E75DC8" w:rsidP="00E75DC8">
      <w:pPr>
        <w:pStyle w:val="Style1"/>
        <w:widowControl/>
        <w:ind w:left="4248" w:firstLine="708"/>
        <w:jc w:val="center"/>
        <w:rPr>
          <w:rStyle w:val="FontStyle12"/>
          <w:b w:val="0"/>
          <w:i w:val="0"/>
          <w:sz w:val="18"/>
          <w:szCs w:val="18"/>
        </w:rPr>
      </w:pPr>
      <w:r w:rsidRPr="00954862">
        <w:rPr>
          <w:rStyle w:val="FontStyle12"/>
          <w:b w:val="0"/>
          <w:i w:val="0"/>
          <w:sz w:val="18"/>
          <w:szCs w:val="18"/>
        </w:rPr>
        <w:t>от</w:t>
      </w:r>
      <w:r w:rsidR="002473E4">
        <w:rPr>
          <w:rStyle w:val="FontStyle12"/>
          <w:b w:val="0"/>
          <w:i w:val="0"/>
          <w:sz w:val="18"/>
          <w:szCs w:val="18"/>
        </w:rPr>
        <w:t xml:space="preserve"> 11.02.2014 </w:t>
      </w:r>
      <w:r w:rsidRPr="00954862">
        <w:rPr>
          <w:rStyle w:val="FontStyle12"/>
          <w:b w:val="0"/>
          <w:i w:val="0"/>
          <w:sz w:val="18"/>
          <w:szCs w:val="18"/>
        </w:rPr>
        <w:t xml:space="preserve">№ </w:t>
      </w:r>
      <w:r w:rsidR="002473E4">
        <w:rPr>
          <w:rStyle w:val="FontStyle12"/>
          <w:b w:val="0"/>
          <w:i w:val="0"/>
          <w:sz w:val="18"/>
          <w:szCs w:val="18"/>
        </w:rPr>
        <w:t>35</w:t>
      </w:r>
    </w:p>
    <w:p w:rsidR="0086610D" w:rsidRDefault="0086610D" w:rsidP="00EB07AE">
      <w:pPr>
        <w:pStyle w:val="Style3"/>
        <w:widowControl/>
        <w:jc w:val="both"/>
        <w:rPr>
          <w:sz w:val="28"/>
          <w:szCs w:val="28"/>
        </w:rPr>
      </w:pPr>
    </w:p>
    <w:p w:rsidR="002473E4" w:rsidRPr="002473E4" w:rsidRDefault="00E75DC8" w:rsidP="00E75DC8">
      <w:pPr>
        <w:pStyle w:val="Style6"/>
        <w:widowControl/>
        <w:spacing w:line="240" w:lineRule="auto"/>
        <w:rPr>
          <w:b/>
          <w:sz w:val="28"/>
          <w:szCs w:val="28"/>
        </w:rPr>
      </w:pPr>
      <w:r w:rsidRPr="002473E4">
        <w:rPr>
          <w:b/>
          <w:sz w:val="28"/>
          <w:szCs w:val="28"/>
        </w:rPr>
        <w:t xml:space="preserve">Состав </w:t>
      </w:r>
    </w:p>
    <w:p w:rsidR="002473E4" w:rsidRDefault="00E75DC8" w:rsidP="00E75DC8">
      <w:pPr>
        <w:pStyle w:val="Style6"/>
        <w:widowControl/>
        <w:spacing w:line="240" w:lineRule="auto"/>
        <w:rPr>
          <w:rStyle w:val="FontStyle15"/>
          <w:sz w:val="28"/>
          <w:szCs w:val="28"/>
        </w:rPr>
      </w:pPr>
      <w:r w:rsidRPr="002473E4">
        <w:rPr>
          <w:rStyle w:val="FontStyle15"/>
          <w:sz w:val="28"/>
          <w:szCs w:val="28"/>
        </w:rPr>
        <w:t xml:space="preserve">Единой комиссии администрации Соболевского </w:t>
      </w:r>
    </w:p>
    <w:p w:rsidR="002473E4" w:rsidRDefault="00E75DC8" w:rsidP="002473E4">
      <w:pPr>
        <w:pStyle w:val="Style6"/>
        <w:widowControl/>
        <w:spacing w:line="240" w:lineRule="auto"/>
        <w:rPr>
          <w:b/>
          <w:bCs/>
          <w:kern w:val="32"/>
          <w:sz w:val="28"/>
          <w:szCs w:val="28"/>
        </w:rPr>
      </w:pPr>
      <w:r w:rsidRPr="002473E4">
        <w:rPr>
          <w:rStyle w:val="FontStyle15"/>
          <w:sz w:val="28"/>
          <w:szCs w:val="28"/>
        </w:rPr>
        <w:t xml:space="preserve">муниципального района по </w:t>
      </w:r>
      <w:r w:rsidR="002473E4">
        <w:rPr>
          <w:b/>
          <w:bCs/>
          <w:kern w:val="32"/>
          <w:sz w:val="28"/>
          <w:szCs w:val="28"/>
        </w:rPr>
        <w:t>осуществлению закупок</w:t>
      </w:r>
    </w:p>
    <w:p w:rsidR="0086610D" w:rsidRPr="002473E4" w:rsidRDefault="00E75DC8" w:rsidP="002473E4">
      <w:pPr>
        <w:pStyle w:val="Style6"/>
        <w:widowControl/>
        <w:spacing w:line="240" w:lineRule="auto"/>
        <w:rPr>
          <w:b/>
          <w:bCs/>
          <w:sz w:val="28"/>
          <w:szCs w:val="28"/>
        </w:rPr>
      </w:pPr>
      <w:r w:rsidRPr="002473E4">
        <w:rPr>
          <w:b/>
          <w:bCs/>
          <w:kern w:val="32"/>
          <w:sz w:val="28"/>
          <w:szCs w:val="28"/>
        </w:rPr>
        <w:t>для нужд</w:t>
      </w:r>
      <w:r w:rsidRPr="002473E4">
        <w:rPr>
          <w:b/>
          <w:sz w:val="28"/>
          <w:szCs w:val="28"/>
        </w:rPr>
        <w:t xml:space="preserve"> Соболевского муниципального района</w:t>
      </w:r>
    </w:p>
    <w:p w:rsidR="00EB07AE" w:rsidRPr="002473E4" w:rsidRDefault="00EB07AE" w:rsidP="00EB07AE">
      <w:pPr>
        <w:pStyle w:val="Style1"/>
        <w:widowControl/>
        <w:jc w:val="both"/>
        <w:rPr>
          <w:b/>
          <w:sz w:val="20"/>
          <w:szCs w:val="20"/>
        </w:rPr>
      </w:pPr>
    </w:p>
    <w:tbl>
      <w:tblPr>
        <w:tblW w:w="0" w:type="auto"/>
        <w:tblLook w:val="05A0"/>
      </w:tblPr>
      <w:tblGrid>
        <w:gridCol w:w="3794"/>
        <w:gridCol w:w="5776"/>
      </w:tblGrid>
      <w:tr w:rsidR="002473E4" w:rsidRPr="002473E4" w:rsidTr="007A16A3">
        <w:tc>
          <w:tcPr>
            <w:tcW w:w="3794" w:type="dxa"/>
          </w:tcPr>
          <w:p w:rsidR="002473E4" w:rsidRPr="002473E4" w:rsidRDefault="00E75DC8" w:rsidP="007A16A3">
            <w:pPr>
              <w:jc w:val="both"/>
              <w:outlineLvl w:val="0"/>
              <w:rPr>
                <w:sz w:val="28"/>
                <w:szCs w:val="28"/>
              </w:rPr>
            </w:pPr>
            <w:r w:rsidRPr="002473E4">
              <w:rPr>
                <w:sz w:val="28"/>
                <w:szCs w:val="28"/>
              </w:rPr>
              <w:t>К</w:t>
            </w:r>
            <w:r w:rsidR="002473E4">
              <w:rPr>
                <w:sz w:val="28"/>
                <w:szCs w:val="28"/>
              </w:rPr>
              <w:t>олмаков</w:t>
            </w:r>
          </w:p>
          <w:p w:rsidR="00E75DC8" w:rsidRPr="002473E4" w:rsidRDefault="00E75DC8" w:rsidP="007A16A3">
            <w:pPr>
              <w:jc w:val="both"/>
              <w:outlineLvl w:val="0"/>
              <w:rPr>
                <w:sz w:val="28"/>
                <w:szCs w:val="28"/>
              </w:rPr>
            </w:pPr>
            <w:r w:rsidRPr="002473E4">
              <w:rPr>
                <w:sz w:val="28"/>
                <w:szCs w:val="28"/>
              </w:rPr>
              <w:t xml:space="preserve">Анатолий Викторович                       </w:t>
            </w:r>
          </w:p>
        </w:tc>
        <w:tc>
          <w:tcPr>
            <w:tcW w:w="5776" w:type="dxa"/>
          </w:tcPr>
          <w:p w:rsidR="00E75DC8" w:rsidRPr="002473E4" w:rsidRDefault="00E75DC8" w:rsidP="007A16A3">
            <w:pPr>
              <w:rPr>
                <w:sz w:val="28"/>
                <w:szCs w:val="28"/>
              </w:rPr>
            </w:pPr>
            <w:r w:rsidRPr="002473E4">
              <w:rPr>
                <w:sz w:val="28"/>
                <w:szCs w:val="28"/>
              </w:rPr>
              <w:t>заместитель главы администрации                                                Соболевского муниципального района, руководитель комитета по экономике, ТЭК, ЖКХ и управлению муниципальным имуществом - председатель комиссии;</w:t>
            </w:r>
          </w:p>
        </w:tc>
      </w:tr>
      <w:tr w:rsidR="002473E4" w:rsidRPr="002473E4" w:rsidTr="007A16A3">
        <w:tc>
          <w:tcPr>
            <w:tcW w:w="3794" w:type="dxa"/>
          </w:tcPr>
          <w:p w:rsidR="008A6479" w:rsidRPr="002473E4" w:rsidRDefault="008A6479" w:rsidP="007A16A3">
            <w:pPr>
              <w:jc w:val="both"/>
              <w:outlineLvl w:val="0"/>
              <w:rPr>
                <w:sz w:val="28"/>
                <w:szCs w:val="28"/>
              </w:rPr>
            </w:pPr>
          </w:p>
        </w:tc>
        <w:tc>
          <w:tcPr>
            <w:tcW w:w="5776" w:type="dxa"/>
          </w:tcPr>
          <w:p w:rsidR="008A6479" w:rsidRPr="002473E4" w:rsidRDefault="008A6479" w:rsidP="007A16A3">
            <w:pPr>
              <w:rPr>
                <w:sz w:val="28"/>
                <w:szCs w:val="28"/>
              </w:rPr>
            </w:pPr>
          </w:p>
        </w:tc>
      </w:tr>
      <w:tr w:rsidR="002473E4" w:rsidRPr="002473E4" w:rsidTr="007A16A3">
        <w:tc>
          <w:tcPr>
            <w:tcW w:w="3794" w:type="dxa"/>
          </w:tcPr>
          <w:p w:rsidR="002473E4" w:rsidRPr="002473E4" w:rsidRDefault="002473E4" w:rsidP="007A16A3">
            <w:pPr>
              <w:jc w:val="both"/>
              <w:outlineLvl w:val="0"/>
              <w:rPr>
                <w:sz w:val="28"/>
                <w:szCs w:val="28"/>
              </w:rPr>
            </w:pPr>
            <w:r>
              <w:rPr>
                <w:sz w:val="28"/>
                <w:szCs w:val="28"/>
              </w:rPr>
              <w:t>Рыбалко</w:t>
            </w:r>
          </w:p>
          <w:p w:rsidR="00E75DC8" w:rsidRPr="002473E4" w:rsidRDefault="00E75DC8" w:rsidP="007A16A3">
            <w:pPr>
              <w:jc w:val="both"/>
              <w:outlineLvl w:val="0"/>
              <w:rPr>
                <w:sz w:val="28"/>
                <w:szCs w:val="28"/>
              </w:rPr>
            </w:pPr>
            <w:r w:rsidRPr="002473E4">
              <w:rPr>
                <w:sz w:val="28"/>
                <w:szCs w:val="28"/>
              </w:rPr>
              <w:t>Вера Анатольевна</w:t>
            </w:r>
          </w:p>
        </w:tc>
        <w:tc>
          <w:tcPr>
            <w:tcW w:w="5776" w:type="dxa"/>
          </w:tcPr>
          <w:p w:rsidR="00E75DC8" w:rsidRPr="002473E4" w:rsidRDefault="00E75DC8" w:rsidP="007A16A3">
            <w:pPr>
              <w:rPr>
                <w:sz w:val="28"/>
                <w:szCs w:val="28"/>
              </w:rPr>
            </w:pPr>
            <w:r w:rsidRPr="002473E4">
              <w:rPr>
                <w:sz w:val="28"/>
                <w:szCs w:val="28"/>
              </w:rPr>
              <w:t>начальник Отдела социальной поддержки населения администрации Соболевского муниципального района – заместитель председателя комиссии</w:t>
            </w:r>
          </w:p>
        </w:tc>
      </w:tr>
      <w:tr w:rsidR="002473E4" w:rsidRPr="002473E4" w:rsidTr="007A16A3">
        <w:trPr>
          <w:trHeight w:val="441"/>
        </w:trPr>
        <w:tc>
          <w:tcPr>
            <w:tcW w:w="3794" w:type="dxa"/>
          </w:tcPr>
          <w:p w:rsidR="00E75DC8" w:rsidRPr="002473E4" w:rsidRDefault="00E75DC8" w:rsidP="007A16A3">
            <w:pPr>
              <w:jc w:val="both"/>
              <w:rPr>
                <w:sz w:val="28"/>
                <w:szCs w:val="28"/>
              </w:rPr>
            </w:pPr>
            <w:r w:rsidRPr="002473E4">
              <w:rPr>
                <w:sz w:val="28"/>
                <w:szCs w:val="28"/>
              </w:rPr>
              <w:t>Члены:</w:t>
            </w:r>
          </w:p>
        </w:tc>
        <w:tc>
          <w:tcPr>
            <w:tcW w:w="5776" w:type="dxa"/>
          </w:tcPr>
          <w:p w:rsidR="00E75DC8" w:rsidRPr="002473E4" w:rsidRDefault="00E75DC8" w:rsidP="007A16A3">
            <w:pPr>
              <w:jc w:val="center"/>
              <w:rPr>
                <w:sz w:val="28"/>
                <w:szCs w:val="28"/>
              </w:rPr>
            </w:pPr>
          </w:p>
        </w:tc>
      </w:tr>
      <w:tr w:rsidR="002473E4" w:rsidRPr="002473E4" w:rsidTr="007A16A3">
        <w:tc>
          <w:tcPr>
            <w:tcW w:w="3794" w:type="dxa"/>
          </w:tcPr>
          <w:p w:rsidR="002473E4" w:rsidRPr="002473E4" w:rsidRDefault="002473E4" w:rsidP="007A16A3">
            <w:pPr>
              <w:jc w:val="both"/>
              <w:outlineLvl w:val="0"/>
              <w:rPr>
                <w:sz w:val="28"/>
                <w:szCs w:val="28"/>
              </w:rPr>
            </w:pPr>
            <w:r>
              <w:rPr>
                <w:sz w:val="28"/>
                <w:szCs w:val="28"/>
              </w:rPr>
              <w:t>Данилина</w:t>
            </w:r>
          </w:p>
          <w:p w:rsidR="00E75DC8" w:rsidRPr="002473E4" w:rsidRDefault="00E75DC8" w:rsidP="007A16A3">
            <w:pPr>
              <w:jc w:val="both"/>
              <w:outlineLvl w:val="0"/>
              <w:rPr>
                <w:sz w:val="28"/>
                <w:szCs w:val="28"/>
              </w:rPr>
            </w:pPr>
            <w:r w:rsidRPr="002473E4">
              <w:rPr>
                <w:sz w:val="28"/>
                <w:szCs w:val="28"/>
              </w:rPr>
              <w:t xml:space="preserve">Татьяна Владимировна               </w:t>
            </w:r>
          </w:p>
        </w:tc>
        <w:tc>
          <w:tcPr>
            <w:tcW w:w="5776" w:type="dxa"/>
          </w:tcPr>
          <w:p w:rsidR="00E75DC8" w:rsidRPr="002473E4" w:rsidRDefault="00E75DC8" w:rsidP="007A16A3">
            <w:pPr>
              <w:rPr>
                <w:sz w:val="28"/>
                <w:szCs w:val="28"/>
              </w:rPr>
            </w:pPr>
            <w:r w:rsidRPr="002473E4">
              <w:rPr>
                <w:sz w:val="28"/>
                <w:szCs w:val="28"/>
              </w:rPr>
              <w:t>заместитель главы администрации                                                Соболевского муниципального района</w:t>
            </w:r>
          </w:p>
        </w:tc>
      </w:tr>
      <w:tr w:rsidR="002473E4" w:rsidRPr="002473E4" w:rsidTr="007A16A3">
        <w:tc>
          <w:tcPr>
            <w:tcW w:w="3794" w:type="dxa"/>
          </w:tcPr>
          <w:p w:rsidR="008A6479" w:rsidRPr="002473E4" w:rsidRDefault="008A6479" w:rsidP="007A16A3">
            <w:pPr>
              <w:jc w:val="both"/>
              <w:outlineLvl w:val="0"/>
              <w:rPr>
                <w:sz w:val="28"/>
                <w:szCs w:val="28"/>
              </w:rPr>
            </w:pPr>
          </w:p>
        </w:tc>
        <w:tc>
          <w:tcPr>
            <w:tcW w:w="5776" w:type="dxa"/>
          </w:tcPr>
          <w:p w:rsidR="008A6479" w:rsidRPr="002473E4" w:rsidRDefault="008A6479" w:rsidP="007A16A3">
            <w:pPr>
              <w:rPr>
                <w:sz w:val="28"/>
                <w:szCs w:val="28"/>
              </w:rPr>
            </w:pPr>
          </w:p>
        </w:tc>
      </w:tr>
      <w:tr w:rsidR="002473E4" w:rsidRPr="002473E4" w:rsidTr="007A16A3">
        <w:tc>
          <w:tcPr>
            <w:tcW w:w="3794" w:type="dxa"/>
          </w:tcPr>
          <w:p w:rsidR="002473E4" w:rsidRPr="002473E4" w:rsidRDefault="00E75DC8" w:rsidP="007A16A3">
            <w:pPr>
              <w:jc w:val="both"/>
              <w:outlineLvl w:val="0"/>
              <w:rPr>
                <w:sz w:val="28"/>
                <w:szCs w:val="28"/>
              </w:rPr>
            </w:pPr>
            <w:proofErr w:type="spellStart"/>
            <w:r w:rsidRPr="002473E4">
              <w:rPr>
                <w:sz w:val="28"/>
                <w:szCs w:val="28"/>
              </w:rPr>
              <w:t>Д</w:t>
            </w:r>
            <w:r w:rsidR="002473E4">
              <w:rPr>
                <w:sz w:val="28"/>
                <w:szCs w:val="28"/>
              </w:rPr>
              <w:t>ранивская</w:t>
            </w:r>
            <w:proofErr w:type="spellEnd"/>
          </w:p>
          <w:p w:rsidR="00E75DC8" w:rsidRPr="002473E4" w:rsidRDefault="00E75DC8" w:rsidP="007A16A3">
            <w:pPr>
              <w:jc w:val="both"/>
              <w:outlineLvl w:val="0"/>
              <w:rPr>
                <w:sz w:val="28"/>
                <w:szCs w:val="28"/>
              </w:rPr>
            </w:pPr>
            <w:r w:rsidRPr="002473E4">
              <w:rPr>
                <w:sz w:val="28"/>
                <w:szCs w:val="28"/>
              </w:rPr>
              <w:t xml:space="preserve">Анна </w:t>
            </w:r>
            <w:proofErr w:type="spellStart"/>
            <w:r w:rsidRPr="002473E4">
              <w:rPr>
                <w:sz w:val="28"/>
                <w:szCs w:val="28"/>
              </w:rPr>
              <w:t>Евстахиевна</w:t>
            </w:r>
            <w:proofErr w:type="spellEnd"/>
          </w:p>
        </w:tc>
        <w:tc>
          <w:tcPr>
            <w:tcW w:w="5776" w:type="dxa"/>
          </w:tcPr>
          <w:p w:rsidR="00E75DC8" w:rsidRPr="002473E4" w:rsidRDefault="00E75DC8" w:rsidP="007A16A3">
            <w:pPr>
              <w:rPr>
                <w:sz w:val="28"/>
                <w:szCs w:val="28"/>
              </w:rPr>
            </w:pPr>
            <w:r w:rsidRPr="002473E4">
              <w:rPr>
                <w:sz w:val="28"/>
                <w:szCs w:val="28"/>
              </w:rPr>
              <w:t xml:space="preserve">руководитель Управления делами </w:t>
            </w:r>
          </w:p>
          <w:p w:rsidR="00E75DC8" w:rsidRPr="002473E4" w:rsidRDefault="00E75DC8" w:rsidP="007A16A3">
            <w:pPr>
              <w:rPr>
                <w:sz w:val="28"/>
                <w:szCs w:val="28"/>
              </w:rPr>
            </w:pPr>
            <w:r w:rsidRPr="002473E4">
              <w:rPr>
                <w:sz w:val="28"/>
                <w:szCs w:val="28"/>
              </w:rPr>
              <w:t xml:space="preserve">администрации Соболевского </w:t>
            </w:r>
          </w:p>
          <w:p w:rsidR="00E75DC8" w:rsidRPr="002473E4" w:rsidRDefault="00E75DC8" w:rsidP="007A16A3">
            <w:pPr>
              <w:rPr>
                <w:sz w:val="28"/>
                <w:szCs w:val="28"/>
              </w:rPr>
            </w:pPr>
            <w:r w:rsidRPr="002473E4">
              <w:rPr>
                <w:sz w:val="28"/>
                <w:szCs w:val="28"/>
              </w:rPr>
              <w:t>муниципального района</w:t>
            </w:r>
          </w:p>
        </w:tc>
      </w:tr>
      <w:tr w:rsidR="002473E4" w:rsidRPr="002473E4" w:rsidTr="007A16A3">
        <w:tc>
          <w:tcPr>
            <w:tcW w:w="3794" w:type="dxa"/>
          </w:tcPr>
          <w:p w:rsidR="008A6479" w:rsidRPr="002473E4" w:rsidRDefault="008A6479" w:rsidP="007A16A3">
            <w:pPr>
              <w:jc w:val="both"/>
              <w:outlineLvl w:val="0"/>
              <w:rPr>
                <w:sz w:val="28"/>
                <w:szCs w:val="28"/>
              </w:rPr>
            </w:pPr>
          </w:p>
        </w:tc>
        <w:tc>
          <w:tcPr>
            <w:tcW w:w="5776" w:type="dxa"/>
          </w:tcPr>
          <w:p w:rsidR="008A6479" w:rsidRPr="002473E4" w:rsidRDefault="008A6479" w:rsidP="007A16A3">
            <w:pPr>
              <w:rPr>
                <w:sz w:val="28"/>
                <w:szCs w:val="28"/>
              </w:rPr>
            </w:pPr>
          </w:p>
        </w:tc>
      </w:tr>
      <w:tr w:rsidR="002473E4" w:rsidRPr="002473E4" w:rsidTr="007A16A3">
        <w:tc>
          <w:tcPr>
            <w:tcW w:w="3794" w:type="dxa"/>
          </w:tcPr>
          <w:p w:rsidR="00E75DC8" w:rsidRPr="002473E4" w:rsidRDefault="002473E4" w:rsidP="007A16A3">
            <w:pPr>
              <w:outlineLvl w:val="0"/>
              <w:rPr>
                <w:sz w:val="28"/>
                <w:szCs w:val="28"/>
              </w:rPr>
            </w:pPr>
            <w:r>
              <w:rPr>
                <w:sz w:val="28"/>
                <w:szCs w:val="28"/>
              </w:rPr>
              <w:t>Иванова</w:t>
            </w:r>
            <w:r w:rsidR="00E75DC8" w:rsidRPr="002473E4">
              <w:rPr>
                <w:sz w:val="28"/>
                <w:szCs w:val="28"/>
              </w:rPr>
              <w:t xml:space="preserve"> Галина Александровна               </w:t>
            </w:r>
          </w:p>
        </w:tc>
        <w:tc>
          <w:tcPr>
            <w:tcW w:w="5776" w:type="dxa"/>
          </w:tcPr>
          <w:p w:rsidR="00E75DC8" w:rsidRPr="002473E4" w:rsidRDefault="00E75DC8" w:rsidP="007A16A3">
            <w:pPr>
              <w:rPr>
                <w:sz w:val="28"/>
                <w:szCs w:val="28"/>
              </w:rPr>
            </w:pPr>
            <w:r w:rsidRPr="002473E4">
              <w:rPr>
                <w:sz w:val="28"/>
                <w:szCs w:val="28"/>
              </w:rPr>
              <w:t>консультант  Отдела ТЭК, ЖКХ и  управлению муниципальным     имуществом администрации Соболевского      муниципального района</w:t>
            </w:r>
          </w:p>
        </w:tc>
      </w:tr>
      <w:tr w:rsidR="002473E4" w:rsidRPr="002473E4" w:rsidTr="007A16A3">
        <w:tc>
          <w:tcPr>
            <w:tcW w:w="3794" w:type="dxa"/>
          </w:tcPr>
          <w:p w:rsidR="002473E4" w:rsidRPr="002473E4" w:rsidRDefault="002473E4" w:rsidP="007A16A3">
            <w:pPr>
              <w:jc w:val="both"/>
              <w:rPr>
                <w:sz w:val="28"/>
                <w:szCs w:val="28"/>
              </w:rPr>
            </w:pPr>
            <w:r>
              <w:rPr>
                <w:sz w:val="28"/>
                <w:szCs w:val="28"/>
              </w:rPr>
              <w:t>Спешнева</w:t>
            </w:r>
          </w:p>
          <w:p w:rsidR="00E75DC8" w:rsidRPr="002473E4" w:rsidRDefault="00E75DC8" w:rsidP="007A16A3">
            <w:pPr>
              <w:jc w:val="both"/>
              <w:rPr>
                <w:sz w:val="28"/>
                <w:szCs w:val="28"/>
              </w:rPr>
            </w:pPr>
            <w:r w:rsidRPr="002473E4">
              <w:rPr>
                <w:sz w:val="28"/>
                <w:szCs w:val="28"/>
              </w:rPr>
              <w:t>Светлана Валентиновна</w:t>
            </w:r>
          </w:p>
        </w:tc>
        <w:tc>
          <w:tcPr>
            <w:tcW w:w="5776" w:type="dxa"/>
          </w:tcPr>
          <w:p w:rsidR="00E75DC8" w:rsidRPr="002473E4" w:rsidRDefault="00E75DC8" w:rsidP="007A16A3">
            <w:pPr>
              <w:rPr>
                <w:sz w:val="28"/>
                <w:szCs w:val="28"/>
              </w:rPr>
            </w:pPr>
            <w:r w:rsidRPr="002473E4">
              <w:rPr>
                <w:sz w:val="28"/>
                <w:szCs w:val="28"/>
              </w:rPr>
              <w:t>руководитель Комитета по бюджету и финансам администрации Соболевского муниципального района</w:t>
            </w:r>
          </w:p>
        </w:tc>
      </w:tr>
      <w:tr w:rsidR="002473E4" w:rsidRPr="002473E4" w:rsidTr="007A16A3">
        <w:tc>
          <w:tcPr>
            <w:tcW w:w="3794" w:type="dxa"/>
          </w:tcPr>
          <w:p w:rsidR="008A6479" w:rsidRPr="002473E4" w:rsidRDefault="008A6479" w:rsidP="007A16A3">
            <w:pPr>
              <w:jc w:val="both"/>
              <w:rPr>
                <w:sz w:val="28"/>
                <w:szCs w:val="28"/>
              </w:rPr>
            </w:pPr>
          </w:p>
        </w:tc>
        <w:tc>
          <w:tcPr>
            <w:tcW w:w="5776" w:type="dxa"/>
          </w:tcPr>
          <w:p w:rsidR="008A6479" w:rsidRPr="002473E4" w:rsidRDefault="008A6479" w:rsidP="007A16A3">
            <w:pPr>
              <w:rPr>
                <w:sz w:val="28"/>
                <w:szCs w:val="28"/>
              </w:rPr>
            </w:pPr>
          </w:p>
        </w:tc>
      </w:tr>
      <w:tr w:rsidR="002473E4" w:rsidRPr="002473E4" w:rsidTr="007A16A3">
        <w:tc>
          <w:tcPr>
            <w:tcW w:w="3794" w:type="dxa"/>
          </w:tcPr>
          <w:p w:rsidR="002473E4" w:rsidRPr="002473E4" w:rsidRDefault="002473E4" w:rsidP="007A16A3">
            <w:pPr>
              <w:jc w:val="both"/>
              <w:rPr>
                <w:sz w:val="28"/>
                <w:szCs w:val="28"/>
              </w:rPr>
            </w:pPr>
            <w:r>
              <w:rPr>
                <w:sz w:val="28"/>
                <w:szCs w:val="28"/>
              </w:rPr>
              <w:t>Леоненко</w:t>
            </w:r>
          </w:p>
          <w:p w:rsidR="00E75DC8" w:rsidRPr="002473E4" w:rsidRDefault="00E75DC8" w:rsidP="007A16A3">
            <w:pPr>
              <w:jc w:val="both"/>
              <w:rPr>
                <w:sz w:val="28"/>
                <w:szCs w:val="28"/>
              </w:rPr>
            </w:pPr>
            <w:r w:rsidRPr="002473E4">
              <w:rPr>
                <w:sz w:val="28"/>
                <w:szCs w:val="28"/>
              </w:rPr>
              <w:t>Наталья Юрьевна</w:t>
            </w:r>
          </w:p>
        </w:tc>
        <w:tc>
          <w:tcPr>
            <w:tcW w:w="5776" w:type="dxa"/>
          </w:tcPr>
          <w:p w:rsidR="00E75DC8" w:rsidRPr="002473E4" w:rsidRDefault="00E75DC8" w:rsidP="007A16A3">
            <w:pPr>
              <w:rPr>
                <w:sz w:val="28"/>
                <w:szCs w:val="28"/>
              </w:rPr>
            </w:pPr>
            <w:r w:rsidRPr="002473E4">
              <w:rPr>
                <w:sz w:val="28"/>
                <w:szCs w:val="28"/>
              </w:rPr>
              <w:t>заместитель руководителя Комитета по бюджету и финансам администрации Соболевского муниципального района</w:t>
            </w:r>
          </w:p>
        </w:tc>
      </w:tr>
      <w:tr w:rsidR="002473E4" w:rsidRPr="002473E4" w:rsidTr="007A16A3">
        <w:tc>
          <w:tcPr>
            <w:tcW w:w="3794" w:type="dxa"/>
          </w:tcPr>
          <w:p w:rsidR="008A6479" w:rsidRPr="002473E4" w:rsidRDefault="008A6479" w:rsidP="007A16A3">
            <w:pPr>
              <w:jc w:val="both"/>
              <w:rPr>
                <w:sz w:val="28"/>
                <w:szCs w:val="28"/>
              </w:rPr>
            </w:pPr>
          </w:p>
        </w:tc>
        <w:tc>
          <w:tcPr>
            <w:tcW w:w="5776" w:type="dxa"/>
          </w:tcPr>
          <w:p w:rsidR="008A6479" w:rsidRPr="002473E4" w:rsidRDefault="008A6479" w:rsidP="007A16A3">
            <w:pPr>
              <w:rPr>
                <w:sz w:val="28"/>
                <w:szCs w:val="28"/>
              </w:rPr>
            </w:pPr>
          </w:p>
        </w:tc>
      </w:tr>
      <w:tr w:rsidR="002473E4" w:rsidRPr="002473E4" w:rsidTr="007A16A3">
        <w:tc>
          <w:tcPr>
            <w:tcW w:w="3794" w:type="dxa"/>
          </w:tcPr>
          <w:p w:rsidR="002473E4" w:rsidRPr="002473E4" w:rsidRDefault="002473E4" w:rsidP="007A16A3">
            <w:pPr>
              <w:jc w:val="both"/>
              <w:rPr>
                <w:sz w:val="28"/>
                <w:szCs w:val="28"/>
              </w:rPr>
            </w:pPr>
            <w:r>
              <w:rPr>
                <w:sz w:val="28"/>
                <w:szCs w:val="28"/>
              </w:rPr>
              <w:t>Нечаев</w:t>
            </w:r>
          </w:p>
          <w:p w:rsidR="00E75DC8" w:rsidRPr="002473E4" w:rsidRDefault="00E75DC8" w:rsidP="007A16A3">
            <w:pPr>
              <w:jc w:val="both"/>
              <w:rPr>
                <w:sz w:val="28"/>
                <w:szCs w:val="28"/>
              </w:rPr>
            </w:pPr>
            <w:r w:rsidRPr="002473E4">
              <w:rPr>
                <w:sz w:val="28"/>
                <w:szCs w:val="28"/>
              </w:rPr>
              <w:t>Андрей Александрович</w:t>
            </w:r>
          </w:p>
        </w:tc>
        <w:tc>
          <w:tcPr>
            <w:tcW w:w="5776" w:type="dxa"/>
          </w:tcPr>
          <w:p w:rsidR="00E75DC8" w:rsidRPr="002473E4" w:rsidRDefault="00E75DC8" w:rsidP="007A16A3">
            <w:pPr>
              <w:rPr>
                <w:sz w:val="28"/>
                <w:szCs w:val="28"/>
              </w:rPr>
            </w:pPr>
            <w:r w:rsidRPr="002473E4">
              <w:rPr>
                <w:sz w:val="28"/>
                <w:szCs w:val="28"/>
              </w:rPr>
              <w:t>главный специалист-эксперт комитета по экономике, ТЭК, ЖКХ и управлению муниципальным имуществом администрации Соболевского                                                      муниципального района</w:t>
            </w:r>
          </w:p>
        </w:tc>
      </w:tr>
      <w:tr w:rsidR="00E75DC8" w:rsidRPr="002473E4" w:rsidTr="007A16A3">
        <w:tc>
          <w:tcPr>
            <w:tcW w:w="3794" w:type="dxa"/>
          </w:tcPr>
          <w:p w:rsidR="00E75DC8" w:rsidRPr="002473E4" w:rsidRDefault="00E75DC8" w:rsidP="007A16A3">
            <w:pPr>
              <w:jc w:val="both"/>
              <w:rPr>
                <w:sz w:val="28"/>
                <w:szCs w:val="28"/>
              </w:rPr>
            </w:pPr>
          </w:p>
        </w:tc>
        <w:tc>
          <w:tcPr>
            <w:tcW w:w="5776" w:type="dxa"/>
          </w:tcPr>
          <w:p w:rsidR="00E75DC8" w:rsidRPr="002473E4" w:rsidRDefault="00E75DC8" w:rsidP="007A16A3">
            <w:pPr>
              <w:rPr>
                <w:sz w:val="28"/>
                <w:szCs w:val="28"/>
              </w:rPr>
            </w:pPr>
          </w:p>
        </w:tc>
      </w:tr>
    </w:tbl>
    <w:p w:rsidR="00EB07AE" w:rsidRPr="002473E4" w:rsidRDefault="00EB07AE" w:rsidP="00EB07AE">
      <w:pPr>
        <w:pStyle w:val="Style1"/>
        <w:widowControl/>
        <w:jc w:val="both"/>
        <w:rPr>
          <w:sz w:val="20"/>
          <w:szCs w:val="20"/>
        </w:rPr>
      </w:pPr>
    </w:p>
    <w:sectPr w:rsidR="00EB07AE" w:rsidRPr="002473E4" w:rsidSect="00377D6E">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18A550"/>
    <w:lvl w:ilvl="0">
      <w:numFmt w:val="bullet"/>
      <w:lvlText w:val="*"/>
      <w:lvlJc w:val="left"/>
      <w:pPr>
        <w:ind w:left="0" w:firstLine="0"/>
      </w:pPr>
    </w:lvl>
  </w:abstractNum>
  <w:abstractNum w:abstractNumId="1">
    <w:nsid w:val="05704477"/>
    <w:multiLevelType w:val="hybridMultilevel"/>
    <w:tmpl w:val="59FE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F59D8"/>
    <w:multiLevelType w:val="singleLevel"/>
    <w:tmpl w:val="05D06CDA"/>
    <w:lvl w:ilvl="0">
      <w:start w:val="1"/>
      <w:numFmt w:val="decimal"/>
      <w:lvlText w:val="7.%1."/>
      <w:legacy w:legacy="1" w:legacySpace="0" w:legacyIndent="427"/>
      <w:lvlJc w:val="left"/>
      <w:pPr>
        <w:ind w:left="0" w:firstLine="0"/>
      </w:pPr>
      <w:rPr>
        <w:rFonts w:ascii="Times New Roman" w:hAnsi="Times New Roman" w:cs="Times New Roman" w:hint="default"/>
      </w:rPr>
    </w:lvl>
  </w:abstractNum>
  <w:abstractNum w:abstractNumId="3">
    <w:nsid w:val="0BA72F08"/>
    <w:multiLevelType w:val="singleLevel"/>
    <w:tmpl w:val="B8E6CC08"/>
    <w:lvl w:ilvl="0">
      <w:start w:val="4"/>
      <w:numFmt w:val="decimal"/>
      <w:lvlText w:val="7.%1."/>
      <w:legacy w:legacy="1" w:legacySpace="0" w:legacyIndent="490"/>
      <w:lvlJc w:val="left"/>
      <w:pPr>
        <w:ind w:left="0" w:firstLine="0"/>
      </w:pPr>
      <w:rPr>
        <w:rFonts w:ascii="Times New Roman" w:hAnsi="Times New Roman" w:cs="Times New Roman" w:hint="default"/>
      </w:rPr>
    </w:lvl>
  </w:abstractNum>
  <w:abstractNum w:abstractNumId="4">
    <w:nsid w:val="0F7D70E3"/>
    <w:multiLevelType w:val="singleLevel"/>
    <w:tmpl w:val="3DBCB0A0"/>
    <w:lvl w:ilvl="0">
      <w:start w:val="2"/>
      <w:numFmt w:val="decimal"/>
      <w:lvlText w:val="3.%1."/>
      <w:legacy w:legacy="1" w:legacySpace="0" w:legacyIndent="408"/>
      <w:lvlJc w:val="left"/>
      <w:pPr>
        <w:ind w:left="0" w:firstLine="0"/>
      </w:pPr>
      <w:rPr>
        <w:rFonts w:ascii="Times New Roman" w:hAnsi="Times New Roman" w:cs="Times New Roman" w:hint="default"/>
      </w:rPr>
    </w:lvl>
  </w:abstractNum>
  <w:abstractNum w:abstractNumId="5">
    <w:nsid w:val="31D03871"/>
    <w:multiLevelType w:val="singleLevel"/>
    <w:tmpl w:val="27E0272A"/>
    <w:lvl w:ilvl="0">
      <w:start w:val="8"/>
      <w:numFmt w:val="decimal"/>
      <w:lvlText w:val="5.%1."/>
      <w:legacy w:legacy="1" w:legacySpace="0" w:legacyIndent="394"/>
      <w:lvlJc w:val="left"/>
      <w:pPr>
        <w:ind w:left="0" w:firstLine="0"/>
      </w:pPr>
      <w:rPr>
        <w:rFonts w:ascii="Times New Roman" w:hAnsi="Times New Roman" w:cs="Times New Roman" w:hint="default"/>
      </w:rPr>
    </w:lvl>
  </w:abstractNum>
  <w:abstractNum w:abstractNumId="6">
    <w:nsid w:val="35ED0D56"/>
    <w:multiLevelType w:val="singleLevel"/>
    <w:tmpl w:val="BCE2E278"/>
    <w:lvl w:ilvl="0">
      <w:start w:val="2"/>
      <w:numFmt w:val="decimal"/>
      <w:lvlText w:val="6.3.%1."/>
      <w:legacy w:legacy="1" w:legacySpace="0" w:legacyIndent="605"/>
      <w:lvlJc w:val="left"/>
      <w:pPr>
        <w:ind w:left="0" w:firstLine="0"/>
      </w:pPr>
      <w:rPr>
        <w:rFonts w:ascii="Times New Roman" w:hAnsi="Times New Roman" w:cs="Times New Roman" w:hint="default"/>
      </w:rPr>
    </w:lvl>
  </w:abstractNum>
  <w:abstractNum w:abstractNumId="7">
    <w:nsid w:val="3A7B51DB"/>
    <w:multiLevelType w:val="singleLevel"/>
    <w:tmpl w:val="19E4B30A"/>
    <w:lvl w:ilvl="0">
      <w:start w:val="1"/>
      <w:numFmt w:val="decimal"/>
      <w:lvlText w:val="1.%1."/>
      <w:legacy w:legacy="1" w:legacySpace="0" w:legacyIndent="374"/>
      <w:lvlJc w:val="left"/>
      <w:pPr>
        <w:ind w:left="0" w:firstLine="0"/>
      </w:pPr>
      <w:rPr>
        <w:rFonts w:ascii="Times New Roman" w:hAnsi="Times New Roman" w:cs="Times New Roman" w:hint="default"/>
      </w:rPr>
    </w:lvl>
  </w:abstractNum>
  <w:abstractNum w:abstractNumId="8">
    <w:nsid w:val="3FE20222"/>
    <w:multiLevelType w:val="singleLevel"/>
    <w:tmpl w:val="DE54F392"/>
    <w:lvl w:ilvl="0">
      <w:start w:val="3"/>
      <w:numFmt w:val="decimal"/>
      <w:lvlText w:val="5.4.%1."/>
      <w:legacy w:legacy="1" w:legacySpace="0" w:legacyIndent="585"/>
      <w:lvlJc w:val="left"/>
      <w:pPr>
        <w:ind w:left="0" w:firstLine="0"/>
      </w:pPr>
      <w:rPr>
        <w:rFonts w:ascii="Times New Roman" w:hAnsi="Times New Roman" w:cs="Times New Roman" w:hint="default"/>
      </w:rPr>
    </w:lvl>
  </w:abstractNum>
  <w:abstractNum w:abstractNumId="9">
    <w:nsid w:val="42B150A3"/>
    <w:multiLevelType w:val="singleLevel"/>
    <w:tmpl w:val="81F631FA"/>
    <w:lvl w:ilvl="0">
      <w:start w:val="2"/>
      <w:numFmt w:val="decimal"/>
      <w:lvlText w:val="5.1.%1."/>
      <w:legacy w:legacy="1" w:legacySpace="0" w:legacyIndent="638"/>
      <w:lvlJc w:val="left"/>
      <w:pPr>
        <w:ind w:left="0" w:firstLine="0"/>
      </w:pPr>
      <w:rPr>
        <w:rFonts w:ascii="Times New Roman" w:hAnsi="Times New Roman" w:cs="Times New Roman" w:hint="default"/>
      </w:rPr>
    </w:lvl>
  </w:abstractNum>
  <w:abstractNum w:abstractNumId="10">
    <w:nsid w:val="4BFF3344"/>
    <w:multiLevelType w:val="singleLevel"/>
    <w:tmpl w:val="019C12E0"/>
    <w:lvl w:ilvl="0">
      <w:start w:val="3"/>
      <w:numFmt w:val="decimal"/>
      <w:lvlText w:val="8.%1."/>
      <w:legacy w:legacy="1" w:legacySpace="0" w:legacyIndent="403"/>
      <w:lvlJc w:val="left"/>
      <w:pPr>
        <w:ind w:left="0" w:firstLine="0"/>
      </w:pPr>
      <w:rPr>
        <w:rFonts w:ascii="Times New Roman" w:hAnsi="Times New Roman" w:cs="Times New Roman" w:hint="default"/>
      </w:rPr>
    </w:lvl>
  </w:abstractNum>
  <w:abstractNum w:abstractNumId="1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FBE5835"/>
    <w:multiLevelType w:val="singleLevel"/>
    <w:tmpl w:val="CD746DEE"/>
    <w:lvl w:ilvl="0">
      <w:start w:val="5"/>
      <w:numFmt w:val="decimal"/>
      <w:lvlText w:val="5.1.%1."/>
      <w:legacy w:legacy="1" w:legacySpace="0" w:legacyIndent="585"/>
      <w:lvlJc w:val="left"/>
      <w:pPr>
        <w:ind w:left="0" w:firstLine="0"/>
      </w:pPr>
      <w:rPr>
        <w:rFonts w:ascii="Times New Roman" w:hAnsi="Times New Roman" w:cs="Times New Roman" w:hint="default"/>
      </w:rPr>
    </w:lvl>
  </w:abstractNum>
  <w:abstractNum w:abstractNumId="13">
    <w:nsid w:val="5FBF72CF"/>
    <w:multiLevelType w:val="hybridMultilevel"/>
    <w:tmpl w:val="27E295A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AC6E7B"/>
    <w:multiLevelType w:val="singleLevel"/>
    <w:tmpl w:val="5A8046F4"/>
    <w:lvl w:ilvl="0">
      <w:start w:val="1"/>
      <w:numFmt w:val="decimal"/>
      <w:lvlText w:val="5.3.%1."/>
      <w:legacy w:legacy="1" w:legacySpace="0" w:legacyIndent="566"/>
      <w:lvlJc w:val="left"/>
      <w:pPr>
        <w:ind w:left="0" w:firstLine="0"/>
      </w:pPr>
      <w:rPr>
        <w:rFonts w:ascii="Times New Roman" w:hAnsi="Times New Roman" w:cs="Times New Roman" w:hint="default"/>
      </w:rPr>
    </w:lvl>
  </w:abstractNum>
  <w:abstractNum w:abstractNumId="15">
    <w:nsid w:val="67660CDC"/>
    <w:multiLevelType w:val="singleLevel"/>
    <w:tmpl w:val="6D96A8F0"/>
    <w:lvl w:ilvl="0">
      <w:start w:val="3"/>
      <w:numFmt w:val="decimal"/>
      <w:lvlText w:val="4.2.%1."/>
      <w:legacy w:legacy="1" w:legacySpace="0" w:legacyIndent="590"/>
      <w:lvlJc w:val="left"/>
      <w:pPr>
        <w:ind w:left="0" w:firstLine="0"/>
      </w:pPr>
      <w:rPr>
        <w:rFonts w:ascii="Times New Roman" w:hAnsi="Times New Roman" w:cs="Times New Roman" w:hint="default"/>
      </w:rPr>
    </w:lvl>
  </w:abstractNum>
  <w:abstractNum w:abstractNumId="16">
    <w:nsid w:val="6871020A"/>
    <w:multiLevelType w:val="hybridMultilevel"/>
    <w:tmpl w:val="32E62C02"/>
    <w:lvl w:ilvl="0" w:tplc="D20A5736">
      <w:start w:val="1"/>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6AD714F4"/>
    <w:multiLevelType w:val="multilevel"/>
    <w:tmpl w:val="F2368CC6"/>
    <w:lvl w:ilvl="0">
      <w:start w:val="3"/>
      <w:numFmt w:val="decimal"/>
      <w:lvlText w:val="%1."/>
      <w:lvlJc w:val="left"/>
      <w:pPr>
        <w:ind w:left="360" w:hanging="360"/>
      </w:pPr>
    </w:lvl>
    <w:lvl w:ilvl="1">
      <w:start w:val="5"/>
      <w:numFmt w:val="decimal"/>
      <w:lvlText w:val="%1.%2."/>
      <w:lvlJc w:val="left"/>
      <w:pPr>
        <w:ind w:left="1495" w:hanging="360"/>
      </w:pPr>
    </w:lvl>
    <w:lvl w:ilvl="2">
      <w:start w:val="1"/>
      <w:numFmt w:val="decimal"/>
      <w:lvlText w:val="%1.%2.%3."/>
      <w:lvlJc w:val="left"/>
      <w:pPr>
        <w:ind w:left="2940" w:hanging="720"/>
      </w:pPr>
    </w:lvl>
    <w:lvl w:ilvl="3">
      <w:start w:val="1"/>
      <w:numFmt w:val="decimal"/>
      <w:lvlText w:val="%1.%2.%3.%4."/>
      <w:lvlJc w:val="left"/>
      <w:pPr>
        <w:ind w:left="4050" w:hanging="720"/>
      </w:pPr>
    </w:lvl>
    <w:lvl w:ilvl="4">
      <w:start w:val="1"/>
      <w:numFmt w:val="decimal"/>
      <w:lvlText w:val="%1.%2.%3.%4.%5."/>
      <w:lvlJc w:val="left"/>
      <w:pPr>
        <w:ind w:left="5520" w:hanging="1080"/>
      </w:pPr>
    </w:lvl>
    <w:lvl w:ilvl="5">
      <w:start w:val="1"/>
      <w:numFmt w:val="decimal"/>
      <w:lvlText w:val="%1.%2.%3.%4.%5.%6."/>
      <w:lvlJc w:val="left"/>
      <w:pPr>
        <w:ind w:left="6630" w:hanging="1080"/>
      </w:pPr>
    </w:lvl>
    <w:lvl w:ilvl="6">
      <w:start w:val="1"/>
      <w:numFmt w:val="decimal"/>
      <w:lvlText w:val="%1.%2.%3.%4.%5.%6.%7."/>
      <w:lvlJc w:val="left"/>
      <w:pPr>
        <w:ind w:left="7740" w:hanging="1080"/>
      </w:pPr>
    </w:lvl>
    <w:lvl w:ilvl="7">
      <w:start w:val="1"/>
      <w:numFmt w:val="decimal"/>
      <w:lvlText w:val="%1.%2.%3.%4.%5.%6.%7.%8."/>
      <w:lvlJc w:val="left"/>
      <w:pPr>
        <w:ind w:left="9210" w:hanging="1440"/>
      </w:pPr>
    </w:lvl>
    <w:lvl w:ilvl="8">
      <w:start w:val="1"/>
      <w:numFmt w:val="decimal"/>
      <w:lvlText w:val="%1.%2.%3.%4.%5.%6.%7.%8.%9."/>
      <w:lvlJc w:val="left"/>
      <w:pPr>
        <w:ind w:left="10320" w:hanging="1440"/>
      </w:pPr>
    </w:lvl>
  </w:abstractNum>
  <w:abstractNum w:abstractNumId="18">
    <w:nsid w:val="6FFF558D"/>
    <w:multiLevelType w:val="singleLevel"/>
    <w:tmpl w:val="AEF21E30"/>
    <w:lvl w:ilvl="0">
      <w:start w:val="1"/>
      <w:numFmt w:val="decimal"/>
      <w:lvlText w:val="5.5.%1."/>
      <w:legacy w:legacy="1" w:legacySpace="0" w:legacyIndent="557"/>
      <w:lvlJc w:val="left"/>
      <w:pPr>
        <w:ind w:left="0" w:firstLine="0"/>
      </w:pPr>
      <w:rPr>
        <w:rFonts w:ascii="Times New Roman" w:hAnsi="Times New Roman" w:cs="Times New Roman" w:hint="default"/>
      </w:rPr>
    </w:lvl>
  </w:abstractNum>
  <w:abstractNum w:abstractNumId="19">
    <w:nsid w:val="73461C38"/>
    <w:multiLevelType w:val="singleLevel"/>
    <w:tmpl w:val="6AC45D50"/>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20">
    <w:nsid w:val="73BA6A38"/>
    <w:multiLevelType w:val="multilevel"/>
    <w:tmpl w:val="6434B702"/>
    <w:lvl w:ilvl="0">
      <w:start w:val="6"/>
      <w:numFmt w:val="decimal"/>
      <w:lvlText w:val="%1."/>
      <w:lvlJc w:val="left"/>
      <w:pPr>
        <w:ind w:left="405" w:hanging="405"/>
      </w:pPr>
    </w:lvl>
    <w:lvl w:ilvl="1">
      <w:start w:val="1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7B874648"/>
    <w:multiLevelType w:val="hybridMultilevel"/>
    <w:tmpl w:val="AE8A6B32"/>
    <w:lvl w:ilvl="0" w:tplc="5A807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9B0A00"/>
    <w:multiLevelType w:val="singleLevel"/>
    <w:tmpl w:val="A44EB33C"/>
    <w:lvl w:ilvl="0">
      <w:start w:val="2"/>
      <w:numFmt w:val="decimal"/>
      <w:lvlText w:val="2.2.%1."/>
      <w:legacy w:legacy="1" w:legacySpace="0" w:legacyIndent="572"/>
      <w:lvlJc w:val="left"/>
      <w:pPr>
        <w:ind w:left="0" w:firstLine="0"/>
      </w:pPr>
      <w:rPr>
        <w:rFonts w:ascii="Times New Roman" w:hAnsi="Times New Roman" w:cs="Times New Roman" w:hint="default"/>
      </w:rPr>
    </w:lvl>
  </w:abstractNum>
  <w:num w:numId="1">
    <w:abstractNumId w:val="7"/>
    <w:lvlOverride w:ilvl="0">
      <w:startOverride w:val="1"/>
    </w:lvlOverride>
  </w:num>
  <w:num w:numId="2">
    <w:abstractNumId w:val="22"/>
    <w:lvlOverride w:ilvl="0">
      <w:startOverride w:val="2"/>
    </w:lvlOverride>
  </w:num>
  <w:num w:numId="3">
    <w:abstractNumId w:val="4"/>
    <w:lvlOverride w:ilvl="0">
      <w:startOverride w:val="2"/>
    </w:lvlOverride>
  </w:num>
  <w:num w:numId="4">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num>
  <w:num w:numId="6">
    <w:abstractNumId w:val="9"/>
    <w:lvlOverride w:ilvl="0">
      <w:startOverride w:val="2"/>
    </w:lvlOverride>
  </w:num>
  <w:num w:numId="7">
    <w:abstractNumId w:val="12"/>
    <w:lvlOverride w:ilvl="0">
      <w:startOverride w:val="5"/>
    </w:lvlOverride>
  </w:num>
  <w:num w:numId="8">
    <w:abstractNumId w:val="14"/>
    <w:lvlOverride w:ilvl="0">
      <w:startOverride w:val="1"/>
    </w:lvlOverride>
  </w:num>
  <w:num w:numId="9">
    <w:abstractNumId w:val="8"/>
    <w:lvlOverride w:ilvl="0">
      <w:startOverride w:val="3"/>
    </w:lvlOverride>
  </w:num>
  <w:num w:numId="10">
    <w:abstractNumId w:val="18"/>
    <w:lvlOverride w:ilvl="0">
      <w:startOverride w:val="1"/>
    </w:lvlOverride>
  </w:num>
  <w:num w:numId="11">
    <w:abstractNumId w:val="5"/>
    <w:lvlOverride w:ilvl="0">
      <w:startOverride w:val="8"/>
    </w:lvlOverride>
  </w:num>
  <w:num w:numId="12">
    <w:abstractNumId w:val="19"/>
    <w:lvlOverride w:ilvl="0">
      <w:startOverride w:val="1"/>
    </w:lvlOverride>
  </w:num>
  <w:num w:numId="13">
    <w:abstractNumId w:val="6"/>
    <w:lvlOverride w:ilvl="0">
      <w:startOverride w:val="2"/>
    </w:lvlOverride>
  </w:num>
  <w:num w:numId="14">
    <w:abstractNumId w:val="20"/>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3"/>
    <w:lvlOverride w:ilvl="0">
      <w:startOverride w:val="4"/>
    </w:lvlOverride>
  </w:num>
  <w:num w:numId="17">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8">
    <w:abstractNumId w:val="10"/>
    <w:lvlOverride w:ilvl="0">
      <w:startOverride w:val="3"/>
    </w:lvlOverride>
  </w:num>
  <w:num w:numId="19">
    <w:abstractNumId w:val="1"/>
  </w:num>
  <w:num w:numId="20">
    <w:abstractNumId w:val="11"/>
  </w:num>
  <w:num w:numId="21">
    <w:abstractNumId w:val="21"/>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7AE"/>
    <w:rsid w:val="00024610"/>
    <w:rsid w:val="00086685"/>
    <w:rsid w:val="00171C37"/>
    <w:rsid w:val="001B1EF1"/>
    <w:rsid w:val="0024417C"/>
    <w:rsid w:val="0024686E"/>
    <w:rsid w:val="002473E4"/>
    <w:rsid w:val="002605E9"/>
    <w:rsid w:val="00276643"/>
    <w:rsid w:val="002A604E"/>
    <w:rsid w:val="002D0C1F"/>
    <w:rsid w:val="00325A4C"/>
    <w:rsid w:val="00347B17"/>
    <w:rsid w:val="00377D6E"/>
    <w:rsid w:val="003938C6"/>
    <w:rsid w:val="003F1AAA"/>
    <w:rsid w:val="00407190"/>
    <w:rsid w:val="0043088D"/>
    <w:rsid w:val="0043520A"/>
    <w:rsid w:val="00444814"/>
    <w:rsid w:val="00457D08"/>
    <w:rsid w:val="004C3081"/>
    <w:rsid w:val="004E10C5"/>
    <w:rsid w:val="00501C9D"/>
    <w:rsid w:val="0052125E"/>
    <w:rsid w:val="00590F1C"/>
    <w:rsid w:val="005D6FCC"/>
    <w:rsid w:val="005E40EA"/>
    <w:rsid w:val="006025B7"/>
    <w:rsid w:val="006262FB"/>
    <w:rsid w:val="006A67DC"/>
    <w:rsid w:val="006B4146"/>
    <w:rsid w:val="006C2583"/>
    <w:rsid w:val="00742613"/>
    <w:rsid w:val="007864B6"/>
    <w:rsid w:val="007C5319"/>
    <w:rsid w:val="0086610D"/>
    <w:rsid w:val="008A6479"/>
    <w:rsid w:val="008D07BA"/>
    <w:rsid w:val="00931F73"/>
    <w:rsid w:val="00954862"/>
    <w:rsid w:val="009E7CE7"/>
    <w:rsid w:val="00A054A9"/>
    <w:rsid w:val="00A10BEF"/>
    <w:rsid w:val="00AB1D21"/>
    <w:rsid w:val="00B10E83"/>
    <w:rsid w:val="00B65AD4"/>
    <w:rsid w:val="00B931D2"/>
    <w:rsid w:val="00BA22A4"/>
    <w:rsid w:val="00C54167"/>
    <w:rsid w:val="00CD01E5"/>
    <w:rsid w:val="00CD1103"/>
    <w:rsid w:val="00D3400F"/>
    <w:rsid w:val="00D40AB5"/>
    <w:rsid w:val="00D44857"/>
    <w:rsid w:val="00DA6236"/>
    <w:rsid w:val="00DB3DF3"/>
    <w:rsid w:val="00E453A6"/>
    <w:rsid w:val="00E55001"/>
    <w:rsid w:val="00E67780"/>
    <w:rsid w:val="00E75DC8"/>
    <w:rsid w:val="00E76A49"/>
    <w:rsid w:val="00EB07AE"/>
    <w:rsid w:val="00EB4BC0"/>
    <w:rsid w:val="00ED6356"/>
    <w:rsid w:val="00F12A59"/>
    <w:rsid w:val="00F831C0"/>
    <w:rsid w:val="00FC591F"/>
    <w:rsid w:val="00FC71FF"/>
    <w:rsid w:val="00FD0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4610"/>
    <w:pPr>
      <w:numPr>
        <w:numId w:val="20"/>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B07AE"/>
    <w:pPr>
      <w:widowControl w:val="0"/>
      <w:autoSpaceDE w:val="0"/>
      <w:autoSpaceDN w:val="0"/>
      <w:adjustRightInd w:val="0"/>
    </w:pPr>
  </w:style>
  <w:style w:type="paragraph" w:customStyle="1" w:styleId="Style2">
    <w:name w:val="Style2"/>
    <w:basedOn w:val="a"/>
    <w:rsid w:val="00EB07AE"/>
    <w:pPr>
      <w:widowControl w:val="0"/>
      <w:autoSpaceDE w:val="0"/>
      <w:autoSpaceDN w:val="0"/>
      <w:adjustRightInd w:val="0"/>
      <w:spacing w:line="266" w:lineRule="exact"/>
      <w:ind w:firstLine="1013"/>
    </w:pPr>
  </w:style>
  <w:style w:type="paragraph" w:customStyle="1" w:styleId="Style3">
    <w:name w:val="Style3"/>
    <w:basedOn w:val="a"/>
    <w:rsid w:val="00EB07AE"/>
    <w:pPr>
      <w:widowControl w:val="0"/>
      <w:autoSpaceDE w:val="0"/>
      <w:autoSpaceDN w:val="0"/>
      <w:adjustRightInd w:val="0"/>
    </w:pPr>
  </w:style>
  <w:style w:type="paragraph" w:customStyle="1" w:styleId="Style4">
    <w:name w:val="Style4"/>
    <w:basedOn w:val="a"/>
    <w:rsid w:val="00EB07AE"/>
    <w:pPr>
      <w:widowControl w:val="0"/>
      <w:autoSpaceDE w:val="0"/>
      <w:autoSpaceDN w:val="0"/>
      <w:adjustRightInd w:val="0"/>
    </w:pPr>
  </w:style>
  <w:style w:type="paragraph" w:customStyle="1" w:styleId="Style5">
    <w:name w:val="Style5"/>
    <w:basedOn w:val="a"/>
    <w:rsid w:val="00EB07AE"/>
    <w:pPr>
      <w:widowControl w:val="0"/>
      <w:autoSpaceDE w:val="0"/>
      <w:autoSpaceDN w:val="0"/>
      <w:adjustRightInd w:val="0"/>
    </w:pPr>
  </w:style>
  <w:style w:type="paragraph" w:customStyle="1" w:styleId="Style6">
    <w:name w:val="Style6"/>
    <w:basedOn w:val="a"/>
    <w:rsid w:val="00EB07AE"/>
    <w:pPr>
      <w:widowControl w:val="0"/>
      <w:autoSpaceDE w:val="0"/>
      <w:autoSpaceDN w:val="0"/>
      <w:adjustRightInd w:val="0"/>
      <w:spacing w:line="269" w:lineRule="exact"/>
      <w:jc w:val="center"/>
    </w:pPr>
  </w:style>
  <w:style w:type="paragraph" w:customStyle="1" w:styleId="Style7">
    <w:name w:val="Style7"/>
    <w:basedOn w:val="a"/>
    <w:rsid w:val="00EB07AE"/>
    <w:pPr>
      <w:widowControl w:val="0"/>
      <w:autoSpaceDE w:val="0"/>
      <w:autoSpaceDN w:val="0"/>
      <w:adjustRightInd w:val="0"/>
      <w:spacing w:line="265" w:lineRule="exact"/>
      <w:ind w:firstLine="749"/>
      <w:jc w:val="both"/>
    </w:pPr>
  </w:style>
  <w:style w:type="paragraph" w:customStyle="1" w:styleId="Style8">
    <w:name w:val="Style8"/>
    <w:basedOn w:val="a"/>
    <w:rsid w:val="00EB07AE"/>
    <w:pPr>
      <w:widowControl w:val="0"/>
      <w:autoSpaceDE w:val="0"/>
      <w:autoSpaceDN w:val="0"/>
      <w:adjustRightInd w:val="0"/>
      <w:spacing w:line="269" w:lineRule="exact"/>
      <w:ind w:firstLine="715"/>
      <w:jc w:val="both"/>
    </w:pPr>
  </w:style>
  <w:style w:type="paragraph" w:customStyle="1" w:styleId="Style9">
    <w:name w:val="Style9"/>
    <w:basedOn w:val="a"/>
    <w:rsid w:val="00EB07AE"/>
    <w:pPr>
      <w:widowControl w:val="0"/>
      <w:autoSpaceDE w:val="0"/>
      <w:autoSpaceDN w:val="0"/>
      <w:adjustRightInd w:val="0"/>
    </w:pPr>
  </w:style>
  <w:style w:type="paragraph" w:customStyle="1" w:styleId="Style10">
    <w:name w:val="Style10"/>
    <w:basedOn w:val="a"/>
    <w:rsid w:val="00EB07AE"/>
    <w:pPr>
      <w:widowControl w:val="0"/>
      <w:autoSpaceDE w:val="0"/>
      <w:autoSpaceDN w:val="0"/>
      <w:adjustRightInd w:val="0"/>
      <w:spacing w:line="271" w:lineRule="exact"/>
      <w:ind w:firstLine="662"/>
    </w:pPr>
  </w:style>
  <w:style w:type="character" w:customStyle="1" w:styleId="FontStyle12">
    <w:name w:val="Font Style12"/>
    <w:rsid w:val="00EB07AE"/>
    <w:rPr>
      <w:rFonts w:ascii="Times New Roman" w:hAnsi="Times New Roman" w:cs="Times New Roman" w:hint="default"/>
      <w:b/>
      <w:bCs/>
      <w:i/>
      <w:iCs/>
      <w:sz w:val="20"/>
      <w:szCs w:val="20"/>
    </w:rPr>
  </w:style>
  <w:style w:type="character" w:customStyle="1" w:styleId="FontStyle15">
    <w:name w:val="Font Style15"/>
    <w:rsid w:val="00EB07AE"/>
    <w:rPr>
      <w:rFonts w:ascii="Times New Roman" w:hAnsi="Times New Roman" w:cs="Times New Roman" w:hint="default"/>
      <w:b/>
      <w:bCs/>
      <w:sz w:val="22"/>
      <w:szCs w:val="22"/>
    </w:rPr>
  </w:style>
  <w:style w:type="character" w:customStyle="1" w:styleId="FontStyle16">
    <w:name w:val="Font Style16"/>
    <w:rsid w:val="00EB07AE"/>
    <w:rPr>
      <w:rFonts w:ascii="Times New Roman" w:hAnsi="Times New Roman" w:cs="Times New Roman" w:hint="default"/>
      <w:sz w:val="22"/>
      <w:szCs w:val="22"/>
    </w:rPr>
  </w:style>
  <w:style w:type="character" w:customStyle="1" w:styleId="FontStyle11">
    <w:name w:val="Font Style11"/>
    <w:rsid w:val="00EB07AE"/>
    <w:rPr>
      <w:rFonts w:ascii="Times New Roman" w:hAnsi="Times New Roman" w:cs="Times New Roman" w:hint="default"/>
      <w:b/>
      <w:bCs/>
      <w:sz w:val="22"/>
      <w:szCs w:val="22"/>
    </w:rPr>
  </w:style>
  <w:style w:type="character" w:customStyle="1" w:styleId="epm">
    <w:name w:val="epm"/>
    <w:basedOn w:val="a0"/>
    <w:rsid w:val="00EB07AE"/>
  </w:style>
  <w:style w:type="paragraph" w:styleId="a3">
    <w:name w:val="List Paragraph"/>
    <w:basedOn w:val="a"/>
    <w:uiPriority w:val="34"/>
    <w:qFormat/>
    <w:rsid w:val="00590F1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024610"/>
    <w:rPr>
      <w:rFonts w:ascii="Times New Roman" w:eastAsia="Times New Roman" w:hAnsi="Times New Roman" w:cs="Times New Roman"/>
      <w:b/>
      <w:bCs/>
      <w:kern w:val="32"/>
      <w:sz w:val="24"/>
      <w:szCs w:val="28"/>
      <w:lang w:eastAsia="ru-RU"/>
    </w:rPr>
  </w:style>
  <w:style w:type="paragraph" w:styleId="a4">
    <w:name w:val="Body Text Indent"/>
    <w:basedOn w:val="a"/>
    <w:link w:val="a5"/>
    <w:uiPriority w:val="99"/>
    <w:rsid w:val="0086610D"/>
    <w:pPr>
      <w:tabs>
        <w:tab w:val="left" w:pos="540"/>
      </w:tabs>
      <w:ind w:firstLine="540"/>
      <w:jc w:val="both"/>
    </w:pPr>
  </w:style>
  <w:style w:type="character" w:customStyle="1" w:styleId="a5">
    <w:name w:val="Основной текст с отступом Знак"/>
    <w:basedOn w:val="a0"/>
    <w:link w:val="a4"/>
    <w:uiPriority w:val="99"/>
    <w:rsid w:val="0086610D"/>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E7CE7"/>
    <w:pPr>
      <w:spacing w:after="120"/>
    </w:pPr>
  </w:style>
  <w:style w:type="character" w:customStyle="1" w:styleId="a7">
    <w:name w:val="Основной текст Знак"/>
    <w:basedOn w:val="a0"/>
    <w:link w:val="a6"/>
    <w:uiPriority w:val="99"/>
    <w:semiHidden/>
    <w:rsid w:val="009E7CE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E7CE7"/>
    <w:rPr>
      <w:rFonts w:ascii="Tahoma" w:hAnsi="Tahoma" w:cs="Tahoma"/>
      <w:sz w:val="16"/>
      <w:szCs w:val="16"/>
    </w:rPr>
  </w:style>
  <w:style w:type="character" w:customStyle="1" w:styleId="a9">
    <w:name w:val="Текст выноски Знак"/>
    <w:basedOn w:val="a0"/>
    <w:link w:val="a8"/>
    <w:uiPriority w:val="99"/>
    <w:semiHidden/>
    <w:rsid w:val="009E7CE7"/>
    <w:rPr>
      <w:rFonts w:ascii="Tahoma" w:eastAsia="Times New Roman" w:hAnsi="Tahoma" w:cs="Tahoma"/>
      <w:sz w:val="16"/>
      <w:szCs w:val="16"/>
      <w:lang w:eastAsia="ru-RU"/>
    </w:rPr>
  </w:style>
  <w:style w:type="paragraph" w:styleId="aa">
    <w:name w:val="No Spacing"/>
    <w:qFormat/>
    <w:rsid w:val="00457D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1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1BD4CC88B52F8907930E026B1A507A8B39901115C2CABAED72BA72FW504E" TargetMode="External"/><Relationship Id="rId13" Type="http://schemas.openxmlformats.org/officeDocument/2006/relationships/hyperlink" Target="consultantplus://offline/ref=F0FB2C4CCDA4F195AAAA8E7FD7884E3BE6DF5FCA698E14BC1BEDD746A9D7A3CB8D2A7065E8F5B05AX403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8D1BD4CC88B52F8907930E026B1A507A8B2920D145F2CABAED72BA72FW504E" TargetMode="External"/><Relationship Id="rId12" Type="http://schemas.openxmlformats.org/officeDocument/2006/relationships/hyperlink" Target="consultantplus://offline/ref=F0FB2C4CCDA4F195AAAA8E7FD7884E3BE6DF5FCA698E14BC1BEDD746A9D7A3CB8D2A7065E8F5B152X401E" TargetMode="External"/><Relationship Id="rId17" Type="http://schemas.openxmlformats.org/officeDocument/2006/relationships/hyperlink" Target="consultantplus://offline/ref=F0FB2C4CCDA4F195AAAA8E7FD7884E3BE6DF5FCA698E14BC1BEDD746A9D7A3CB8D2A7065E8F5B052X403E" TargetMode="External"/><Relationship Id="rId2" Type="http://schemas.openxmlformats.org/officeDocument/2006/relationships/styles" Target="styles.xml"/><Relationship Id="rId16" Type="http://schemas.openxmlformats.org/officeDocument/2006/relationships/hyperlink" Target="consultantplus://offline/ref=F0FB2C4CCDA4F195AAAA8E7FD7884E3BE6DF5FCA698E14BC1BEDD746A9XD07E"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08D1BD4CC88B52F8907930E026B1A507A8B2920D17582CABAED72BA72FW504E" TargetMode="External"/><Relationship Id="rId11" Type="http://schemas.openxmlformats.org/officeDocument/2006/relationships/hyperlink" Target="consultantplus://offline/ref=F0FB2C4CCDA4F195AAAA8E7FD7884E3BE6DF5FCA698E14BC1BEDD746A9D7A3CB8D2A7065E8F5B05AX403E" TargetMode="External"/><Relationship Id="rId5" Type="http://schemas.openxmlformats.org/officeDocument/2006/relationships/image" Target="media/image1.jpeg"/><Relationship Id="rId15" Type="http://schemas.openxmlformats.org/officeDocument/2006/relationships/hyperlink" Target="consultantplus://offline/ref=F0FB2C4CCDA4F195AAAA8E7FD7884E3BE6DF5FCA698E14BC1BEDD746A9XD07E" TargetMode="External"/><Relationship Id="rId10" Type="http://schemas.openxmlformats.org/officeDocument/2006/relationships/hyperlink" Target="consultantplus://offline/ref=F0FB2C4CCDA4F195AAAA8E7FD7884E3BE6DF5FCA698E14BC1BEDD746A9XD0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FB2C4CCDA4F195AAAA8E7FD7884E3BE6DF5FCA698E14BC1BEDD746A9XD07E" TargetMode="External"/><Relationship Id="rId14" Type="http://schemas.openxmlformats.org/officeDocument/2006/relationships/hyperlink" Target="consultantplus://offline/ref=F0FB2C4CCDA4F195AAAA8E7FD7884E3BE6DF5FCA698E14BC1BEDD746A9D7A3CB8D2A7065E8F5B05AX40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16</Pages>
  <Words>6260</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52</cp:revision>
  <cp:lastPrinted>2014-02-11T06:22:00Z</cp:lastPrinted>
  <dcterms:created xsi:type="dcterms:W3CDTF">2014-01-30T03:26:00Z</dcterms:created>
  <dcterms:modified xsi:type="dcterms:W3CDTF">2015-03-30T02:29:00Z</dcterms:modified>
</cp:coreProperties>
</file>