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3AD" w:rsidRPr="00D2198C" w:rsidRDefault="006853AD" w:rsidP="006853AD">
      <w:pPr>
        <w:ind w:left="3828"/>
        <w:rPr>
          <w:szCs w:val="28"/>
        </w:rPr>
      </w:pPr>
      <w:r w:rsidRPr="00D2198C">
        <w:rPr>
          <w:noProof/>
          <w:szCs w:val="28"/>
        </w:rPr>
        <w:drawing>
          <wp:inline distT="0" distB="0" distL="0" distR="0">
            <wp:extent cx="573405" cy="6959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AD" w:rsidRPr="00D2198C" w:rsidRDefault="006853AD" w:rsidP="006853AD">
      <w:pPr>
        <w:ind w:left="708"/>
        <w:outlineLvl w:val="0"/>
        <w:rPr>
          <w:sz w:val="32"/>
          <w:szCs w:val="32"/>
        </w:rPr>
      </w:pPr>
      <w:r w:rsidRPr="00D2198C">
        <w:rPr>
          <w:b/>
          <w:sz w:val="32"/>
          <w:szCs w:val="32"/>
        </w:rPr>
        <w:t xml:space="preserve">                         </w:t>
      </w:r>
      <w:r w:rsidR="00647D34" w:rsidRPr="00D2198C">
        <w:rPr>
          <w:b/>
          <w:sz w:val="32"/>
          <w:szCs w:val="32"/>
        </w:rPr>
        <w:t xml:space="preserve">      </w:t>
      </w:r>
      <w:r w:rsidRPr="00D2198C">
        <w:rPr>
          <w:b/>
          <w:sz w:val="32"/>
          <w:szCs w:val="32"/>
        </w:rPr>
        <w:t>ПОСТАНОВЛЕНИЕ</w:t>
      </w:r>
      <w:r w:rsidRPr="00D2198C">
        <w:rPr>
          <w:sz w:val="32"/>
          <w:szCs w:val="32"/>
        </w:rPr>
        <w:t xml:space="preserve">    </w:t>
      </w:r>
    </w:p>
    <w:p w:rsidR="006853AD" w:rsidRPr="00D2198C" w:rsidRDefault="006853AD" w:rsidP="006853AD">
      <w:pPr>
        <w:rPr>
          <w:b/>
          <w:szCs w:val="28"/>
        </w:rPr>
      </w:pPr>
      <w:r w:rsidRPr="00D2198C">
        <w:rPr>
          <w:szCs w:val="28"/>
        </w:rPr>
        <w:t xml:space="preserve">      </w:t>
      </w:r>
      <w:r w:rsidR="00824E3C" w:rsidRPr="00D2198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1430" r="571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CF" w:rsidRDefault="003527CF" w:rsidP="006853A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0.2pt;margin-top:9.8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FKIwIAAE8EAAAOAAAAZHJzL2Uyb0RvYy54bWysVF1v2yAUfZ+0/4B4X+x4ydpacaouXaZJ&#10;3YfU7gdgjGM0zGUXErv79b3gNIu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" strokecolor="white">
                <v:textbox>
                  <w:txbxContent>
                    <w:p w:rsidR="003527CF" w:rsidRDefault="003527CF" w:rsidP="006853A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853AD" w:rsidRPr="00D2198C" w:rsidRDefault="006853AD" w:rsidP="006853AD">
      <w:pPr>
        <w:jc w:val="center"/>
        <w:rPr>
          <w:szCs w:val="28"/>
        </w:rPr>
      </w:pPr>
      <w:r w:rsidRPr="00D2198C">
        <w:rPr>
          <w:b/>
          <w:szCs w:val="28"/>
        </w:rPr>
        <w:t xml:space="preserve">   </w:t>
      </w:r>
      <w:r w:rsidRPr="00D2198C">
        <w:rPr>
          <w:szCs w:val="28"/>
        </w:rPr>
        <w:t>АДМИНИСТРАЦИИ  СОБОЛЕВСКОГО   МУНИЦИПАЛЬНОГО  РАЙОНА КАМЧАТСКОГО  КРАЯ</w:t>
      </w:r>
    </w:p>
    <w:p w:rsidR="006853AD" w:rsidRPr="00D2198C" w:rsidRDefault="006853AD" w:rsidP="006853AD">
      <w:pPr>
        <w:rPr>
          <w:szCs w:val="28"/>
        </w:rPr>
      </w:pPr>
    </w:p>
    <w:p w:rsidR="006853AD" w:rsidRPr="00D2198C" w:rsidRDefault="006853AD" w:rsidP="006853AD">
      <w:pPr>
        <w:rPr>
          <w:szCs w:val="28"/>
        </w:rPr>
      </w:pPr>
    </w:p>
    <w:p w:rsidR="006853AD" w:rsidRPr="00D2198C" w:rsidRDefault="00DA226A" w:rsidP="006853AD">
      <w:pPr>
        <w:rPr>
          <w:b/>
          <w:color w:val="000000"/>
          <w:szCs w:val="28"/>
        </w:rPr>
      </w:pPr>
      <w:r w:rsidRPr="00D2198C">
        <w:rPr>
          <w:b/>
          <w:color w:val="000000"/>
          <w:szCs w:val="28"/>
        </w:rPr>
        <w:t xml:space="preserve">   </w:t>
      </w:r>
      <w:r w:rsidR="00D2198C">
        <w:rPr>
          <w:b/>
          <w:color w:val="000000"/>
          <w:szCs w:val="28"/>
        </w:rPr>
        <w:t>25</w:t>
      </w:r>
      <w:r w:rsidR="00A12D04" w:rsidRPr="00D2198C">
        <w:rPr>
          <w:b/>
          <w:color w:val="000000"/>
          <w:szCs w:val="28"/>
        </w:rPr>
        <w:t xml:space="preserve"> </w:t>
      </w:r>
      <w:r w:rsidR="00D2198C">
        <w:rPr>
          <w:b/>
          <w:color w:val="000000"/>
          <w:szCs w:val="28"/>
        </w:rPr>
        <w:t>июля</w:t>
      </w:r>
      <w:r w:rsidR="00F81238" w:rsidRPr="00D2198C">
        <w:rPr>
          <w:b/>
          <w:color w:val="000000"/>
          <w:szCs w:val="28"/>
        </w:rPr>
        <w:t xml:space="preserve"> </w:t>
      </w:r>
      <w:r w:rsidR="00733F9E" w:rsidRPr="00D2198C">
        <w:rPr>
          <w:b/>
          <w:color w:val="000000"/>
          <w:szCs w:val="28"/>
        </w:rPr>
        <w:t>20</w:t>
      </w:r>
      <w:r w:rsidR="00C91640" w:rsidRPr="00D2198C">
        <w:rPr>
          <w:b/>
          <w:color w:val="000000"/>
          <w:szCs w:val="28"/>
        </w:rPr>
        <w:t>2</w:t>
      </w:r>
      <w:r w:rsidR="00BC4DFF" w:rsidRPr="00D2198C">
        <w:rPr>
          <w:b/>
          <w:color w:val="000000"/>
          <w:szCs w:val="28"/>
        </w:rPr>
        <w:t>4</w:t>
      </w:r>
      <w:r w:rsidR="00733F9E" w:rsidRPr="00D2198C">
        <w:rPr>
          <w:b/>
          <w:color w:val="000000"/>
          <w:szCs w:val="28"/>
        </w:rPr>
        <w:t xml:space="preserve"> </w:t>
      </w:r>
      <w:r w:rsidR="006853AD" w:rsidRPr="00D2198C">
        <w:rPr>
          <w:b/>
          <w:color w:val="000000"/>
          <w:szCs w:val="28"/>
        </w:rPr>
        <w:t xml:space="preserve">                </w:t>
      </w:r>
      <w:r w:rsidR="006853AD" w:rsidRPr="00D2198C">
        <w:rPr>
          <w:b/>
          <w:color w:val="000000"/>
          <w:szCs w:val="28"/>
        </w:rPr>
        <w:tab/>
      </w:r>
      <w:r w:rsidR="006853AD" w:rsidRPr="00D2198C">
        <w:rPr>
          <w:color w:val="000000"/>
          <w:szCs w:val="28"/>
        </w:rPr>
        <w:t xml:space="preserve">          с. Соболево                                 </w:t>
      </w:r>
      <w:r w:rsidRPr="00D2198C">
        <w:rPr>
          <w:color w:val="000000"/>
          <w:szCs w:val="28"/>
        </w:rPr>
        <w:t xml:space="preserve">     </w:t>
      </w:r>
      <w:r w:rsidR="006853AD" w:rsidRPr="00D2198C">
        <w:rPr>
          <w:b/>
          <w:color w:val="000000"/>
          <w:szCs w:val="28"/>
        </w:rPr>
        <w:t>№</w:t>
      </w:r>
      <w:r w:rsidRPr="00D2198C">
        <w:rPr>
          <w:b/>
          <w:color w:val="000000"/>
          <w:szCs w:val="28"/>
        </w:rPr>
        <w:t xml:space="preserve"> </w:t>
      </w:r>
      <w:r w:rsidR="00D2198C">
        <w:rPr>
          <w:b/>
          <w:color w:val="000000"/>
          <w:szCs w:val="28"/>
        </w:rPr>
        <w:t>286</w:t>
      </w:r>
      <w:r w:rsidRPr="00D2198C">
        <w:rPr>
          <w:b/>
          <w:color w:val="000000"/>
          <w:szCs w:val="28"/>
        </w:rPr>
        <w:t xml:space="preserve">   </w:t>
      </w:r>
    </w:p>
    <w:p w:rsidR="006853AD" w:rsidRPr="00D2198C" w:rsidRDefault="006853AD" w:rsidP="006853AD">
      <w:pPr>
        <w:pStyle w:val="af6"/>
        <w:rPr>
          <w:sz w:val="28"/>
          <w:szCs w:val="28"/>
        </w:rPr>
      </w:pPr>
    </w:p>
    <w:p w:rsidR="00CA303E" w:rsidRPr="00D2198C" w:rsidRDefault="00322C39" w:rsidP="003B60B0">
      <w:pPr>
        <w:jc w:val="center"/>
        <w:outlineLvl w:val="0"/>
        <w:rPr>
          <w:b/>
          <w:szCs w:val="28"/>
        </w:rPr>
      </w:pPr>
      <w:r w:rsidRPr="00D2198C">
        <w:rPr>
          <w:b/>
          <w:szCs w:val="28"/>
        </w:rPr>
        <w:t>Об утверждении порядка</w:t>
      </w:r>
      <w:r w:rsidR="008112CB" w:rsidRPr="00D2198C">
        <w:rPr>
          <w:b/>
          <w:szCs w:val="28"/>
        </w:rPr>
        <w:t xml:space="preserve"> </w:t>
      </w:r>
      <w:r w:rsidR="00CA303E" w:rsidRPr="00D2198C">
        <w:rPr>
          <w:b/>
          <w:szCs w:val="28"/>
        </w:rPr>
        <w:t xml:space="preserve">предоставления субсидий </w:t>
      </w:r>
      <w:r w:rsidR="003B60B0" w:rsidRPr="00D2198C">
        <w:rPr>
          <w:b/>
          <w:szCs w:val="28"/>
        </w:rPr>
        <w:t xml:space="preserve"> на возмещение индивидуальным предпринимателям, крестьянским (фермерским) хозяйствам части затрат связанных с содержанием поголовья коров (быков), </w:t>
      </w:r>
      <w:r w:rsidR="00C91640" w:rsidRPr="00D2198C">
        <w:rPr>
          <w:b/>
          <w:szCs w:val="28"/>
        </w:rPr>
        <w:t xml:space="preserve">свиней, </w:t>
      </w:r>
      <w:r w:rsidR="003B60B0" w:rsidRPr="00D2198C">
        <w:rPr>
          <w:b/>
          <w:szCs w:val="28"/>
        </w:rPr>
        <w:t>кур-несушек</w:t>
      </w:r>
    </w:p>
    <w:p w:rsidR="006034CF" w:rsidRPr="00D2198C" w:rsidRDefault="002F17C7" w:rsidP="003B60B0">
      <w:pPr>
        <w:shd w:val="clear" w:color="auto" w:fill="FFFFFF"/>
        <w:spacing w:before="100" w:beforeAutospacing="1" w:after="100" w:afterAutospacing="1"/>
        <w:ind w:firstLine="426"/>
        <w:jc w:val="both"/>
        <w:rPr>
          <w:color w:val="000000"/>
          <w:szCs w:val="28"/>
        </w:rPr>
      </w:pPr>
      <w:r w:rsidRPr="00D2198C">
        <w:rPr>
          <w:color w:val="000000"/>
          <w:szCs w:val="28"/>
        </w:rPr>
        <w:t xml:space="preserve">    </w:t>
      </w:r>
      <w:r w:rsidR="00DB6BD2" w:rsidRPr="00D2198C">
        <w:rPr>
          <w:color w:val="000000"/>
          <w:szCs w:val="28"/>
        </w:rPr>
        <w:t xml:space="preserve">В соответствии со статьёй 78 Бюджетного кодекса Российской Федерации, постановлением Правительства Российской Федерации </w:t>
      </w:r>
      <w:r w:rsidR="00BC4DFF" w:rsidRPr="00D2198C">
        <w:rPr>
          <w:color w:val="000000"/>
          <w:szCs w:val="28"/>
        </w:rPr>
        <w:t>от 25 октября 2023 г. N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DB6BD2" w:rsidRPr="00D2198C">
        <w:rPr>
          <w:color w:val="000000"/>
          <w:szCs w:val="28"/>
        </w:rPr>
        <w:t xml:space="preserve"> в целях реализации </w:t>
      </w:r>
      <w:r w:rsidR="00BC4DFF" w:rsidRPr="00D2198C">
        <w:rPr>
          <w:color w:val="000000"/>
          <w:szCs w:val="28"/>
        </w:rPr>
        <w:t>подпрограммы</w:t>
      </w:r>
      <w:r w:rsidR="00BC4DFF" w:rsidRPr="00D2198C">
        <w:t xml:space="preserve"> </w:t>
      </w:r>
      <w:r w:rsidR="00BC4DFF" w:rsidRPr="00D2198C">
        <w:rPr>
          <w:color w:val="000000"/>
          <w:szCs w:val="28"/>
        </w:rPr>
        <w:t xml:space="preserve">4 "Развитие сельского хозяйства в Соболевском муниципальном районе" </w:t>
      </w:r>
      <w:r w:rsidR="00DB6BD2" w:rsidRPr="00D2198C">
        <w:rPr>
          <w:color w:val="000000"/>
          <w:szCs w:val="28"/>
        </w:rPr>
        <w:t>муниципальной программы Соболевского муниципального района Камчатского края «Развитие экономики, промышленности Соболевского муниципального района Камчатского края, повышение их конкурентоспособности», утвержденной постановлением администрации Соболевского муниципального района Камчатского края от 14.10.2013 г. № 329 (далее - Подпрограмма)</w:t>
      </w:r>
      <w:r w:rsidRPr="00D2198C">
        <w:rPr>
          <w:color w:val="000000"/>
          <w:szCs w:val="28"/>
        </w:rPr>
        <w:t xml:space="preserve"> </w:t>
      </w:r>
    </w:p>
    <w:p w:rsidR="006853AD" w:rsidRPr="00D2198C" w:rsidRDefault="006853AD" w:rsidP="006853AD">
      <w:pPr>
        <w:jc w:val="both"/>
        <w:outlineLvl w:val="0"/>
        <w:rPr>
          <w:szCs w:val="28"/>
        </w:rPr>
      </w:pPr>
      <w:r w:rsidRPr="00D2198C">
        <w:rPr>
          <w:szCs w:val="28"/>
        </w:rPr>
        <w:t>АДМИНИСТРАЦИЯ ПОСТАНОВЛЯЕТ:</w:t>
      </w:r>
    </w:p>
    <w:p w:rsidR="006853AD" w:rsidRPr="00D2198C" w:rsidRDefault="006853AD" w:rsidP="006853AD">
      <w:pPr>
        <w:jc w:val="both"/>
        <w:rPr>
          <w:szCs w:val="28"/>
        </w:rPr>
      </w:pPr>
    </w:p>
    <w:p w:rsidR="003B60B0" w:rsidRPr="001F043E" w:rsidRDefault="00E74FE4" w:rsidP="007C6F88">
      <w:pPr>
        <w:numPr>
          <w:ilvl w:val="0"/>
          <w:numId w:val="34"/>
        </w:numPr>
        <w:ind w:left="0" w:firstLine="426"/>
        <w:jc w:val="both"/>
        <w:rPr>
          <w:szCs w:val="28"/>
        </w:rPr>
      </w:pPr>
      <w:r w:rsidRPr="001F043E">
        <w:rPr>
          <w:szCs w:val="28"/>
        </w:rPr>
        <w:t xml:space="preserve">Утвердить </w:t>
      </w:r>
      <w:r w:rsidR="003B60B0" w:rsidRPr="001F043E">
        <w:rPr>
          <w:szCs w:val="28"/>
        </w:rPr>
        <w:t xml:space="preserve">Порядок предоставления субсидий на возмещение индивидуальным предпринимателям, крестьянским (фермерским) </w:t>
      </w:r>
      <w:proofErr w:type="gramStart"/>
      <w:r w:rsidR="003B60B0" w:rsidRPr="001F043E">
        <w:rPr>
          <w:szCs w:val="28"/>
        </w:rPr>
        <w:t>хозяйствам части затрат</w:t>
      </w:r>
      <w:proofErr w:type="gramEnd"/>
      <w:r w:rsidR="003B60B0" w:rsidRPr="001F043E">
        <w:rPr>
          <w:szCs w:val="28"/>
        </w:rPr>
        <w:t xml:space="preserve"> связанных с содержанием поголовья коров (быков)</w:t>
      </w:r>
      <w:r w:rsidR="00266F9C" w:rsidRPr="001F043E">
        <w:rPr>
          <w:szCs w:val="28"/>
        </w:rPr>
        <w:t>, свиней</w:t>
      </w:r>
      <w:r w:rsidR="007C6F88" w:rsidRPr="001F043E">
        <w:rPr>
          <w:szCs w:val="28"/>
        </w:rPr>
        <w:t>, кур-несушек согласно приложению.</w:t>
      </w:r>
    </w:p>
    <w:p w:rsidR="003433AB" w:rsidRPr="001F043E" w:rsidRDefault="003433AB" w:rsidP="007C6F88">
      <w:pPr>
        <w:numPr>
          <w:ilvl w:val="0"/>
          <w:numId w:val="34"/>
        </w:numPr>
        <w:ind w:left="0" w:firstLine="426"/>
        <w:jc w:val="both"/>
        <w:rPr>
          <w:szCs w:val="28"/>
        </w:rPr>
      </w:pPr>
      <w:r w:rsidRPr="001F043E">
        <w:rPr>
          <w:szCs w:val="28"/>
        </w:rPr>
        <w:t xml:space="preserve">Постановление администрации Соболевского муниципального района от 01.04.2024 № 127 </w:t>
      </w:r>
      <w:r w:rsidR="0050030D" w:rsidRPr="001F043E">
        <w:rPr>
          <w:szCs w:val="28"/>
        </w:rPr>
        <w:t>«</w:t>
      </w:r>
      <w:r w:rsidRPr="001F043E">
        <w:rPr>
          <w:szCs w:val="28"/>
        </w:rPr>
        <w:t xml:space="preserve">Об утверждении порядка предоставления </w:t>
      </w:r>
      <w:proofErr w:type="gramStart"/>
      <w:r w:rsidRPr="001F043E">
        <w:rPr>
          <w:szCs w:val="28"/>
        </w:rPr>
        <w:t>субсидий  на</w:t>
      </w:r>
      <w:proofErr w:type="gramEnd"/>
      <w:r w:rsidRPr="001F043E">
        <w:rPr>
          <w:szCs w:val="28"/>
        </w:rPr>
        <w:t xml:space="preserve"> возмещение индивидуальным предпринимателям, крестьянским (фермерским) хозяйствам части затрат связанных с содержанием поголовья </w:t>
      </w:r>
      <w:proofErr w:type="spellStart"/>
      <w:r w:rsidRPr="001F043E">
        <w:rPr>
          <w:szCs w:val="28"/>
        </w:rPr>
        <w:t>коров</w:t>
      </w:r>
      <w:proofErr w:type="spellEnd"/>
      <w:r w:rsidRPr="001F043E">
        <w:rPr>
          <w:szCs w:val="28"/>
        </w:rPr>
        <w:t xml:space="preserve"> (быков), свиней, кур-несушек</w:t>
      </w:r>
      <w:r w:rsidR="0050030D" w:rsidRPr="001F043E">
        <w:rPr>
          <w:szCs w:val="28"/>
        </w:rPr>
        <w:t>» считать утратившим силу.</w:t>
      </w:r>
    </w:p>
    <w:p w:rsidR="003B60B0" w:rsidRPr="001F043E" w:rsidRDefault="00B4518F" w:rsidP="005734F9">
      <w:pPr>
        <w:pStyle w:val="ae"/>
        <w:widowControl w:val="0"/>
        <w:numPr>
          <w:ilvl w:val="0"/>
          <w:numId w:val="34"/>
        </w:numPr>
        <w:ind w:left="0" w:firstLine="426"/>
        <w:jc w:val="both"/>
        <w:rPr>
          <w:szCs w:val="28"/>
        </w:rPr>
      </w:pPr>
      <w:r w:rsidRPr="001F043E">
        <w:rPr>
          <w:szCs w:val="28"/>
        </w:rPr>
        <w:t xml:space="preserve">Управлению делами администрации Соболевского муниципального </w:t>
      </w:r>
      <w:r w:rsidRPr="001F043E">
        <w:rPr>
          <w:szCs w:val="28"/>
        </w:rPr>
        <w:lastRenderedPageBreak/>
        <w:t>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информационно-информационной сети Интернет.</w:t>
      </w:r>
    </w:p>
    <w:p w:rsidR="003B60B0" w:rsidRPr="001F043E" w:rsidRDefault="006853AD" w:rsidP="005734F9">
      <w:pPr>
        <w:pStyle w:val="ae"/>
        <w:widowControl w:val="0"/>
        <w:numPr>
          <w:ilvl w:val="0"/>
          <w:numId w:val="34"/>
        </w:numPr>
        <w:ind w:left="0" w:firstLine="426"/>
        <w:jc w:val="both"/>
        <w:rPr>
          <w:szCs w:val="28"/>
        </w:rPr>
      </w:pPr>
      <w:r w:rsidRPr="001F043E">
        <w:rPr>
          <w:color w:val="000000"/>
          <w:szCs w:val="28"/>
        </w:rPr>
        <w:t xml:space="preserve">Контроль за исполнением настоящего постановления возложить на </w:t>
      </w:r>
      <w:r w:rsidR="00BC4DFF" w:rsidRPr="001F043E">
        <w:rPr>
          <w:color w:val="000000"/>
          <w:szCs w:val="28"/>
        </w:rPr>
        <w:t>К</w:t>
      </w:r>
      <w:r w:rsidRPr="001F043E">
        <w:rPr>
          <w:color w:val="000000"/>
          <w:szCs w:val="28"/>
        </w:rPr>
        <w:t>омитет по экономике</w:t>
      </w:r>
      <w:r w:rsidR="00BC4DFF" w:rsidRPr="001F043E">
        <w:rPr>
          <w:color w:val="000000"/>
          <w:szCs w:val="28"/>
        </w:rPr>
        <w:t xml:space="preserve"> </w:t>
      </w:r>
      <w:r w:rsidRPr="001F043E">
        <w:rPr>
          <w:color w:val="000000"/>
          <w:szCs w:val="28"/>
        </w:rPr>
        <w:t>и управлению муниципальным имуществом администрации Соболевского муниципального района.</w:t>
      </w:r>
    </w:p>
    <w:p w:rsidR="006853AD" w:rsidRPr="001F043E" w:rsidRDefault="006853AD" w:rsidP="003B60B0">
      <w:pPr>
        <w:pStyle w:val="ae"/>
        <w:widowControl w:val="0"/>
        <w:numPr>
          <w:ilvl w:val="0"/>
          <w:numId w:val="34"/>
        </w:numPr>
        <w:ind w:left="0" w:firstLine="284"/>
        <w:jc w:val="both"/>
        <w:rPr>
          <w:szCs w:val="28"/>
        </w:rPr>
      </w:pPr>
      <w:r w:rsidRPr="001F043E">
        <w:rPr>
          <w:szCs w:val="28"/>
        </w:rPr>
        <w:t>Настоящее постановление вступает в силу после его официального опубликования</w:t>
      </w:r>
      <w:r w:rsidR="00B4518F" w:rsidRPr="001F043E">
        <w:rPr>
          <w:szCs w:val="28"/>
        </w:rPr>
        <w:t xml:space="preserve"> (обнародования)</w:t>
      </w:r>
      <w:r w:rsidRPr="001F043E">
        <w:rPr>
          <w:szCs w:val="28"/>
        </w:rPr>
        <w:t>.</w:t>
      </w:r>
    </w:p>
    <w:p w:rsidR="00985488" w:rsidRPr="001F043E" w:rsidRDefault="00985488" w:rsidP="00985488">
      <w:pPr>
        <w:jc w:val="both"/>
        <w:rPr>
          <w:szCs w:val="28"/>
        </w:rPr>
      </w:pPr>
    </w:p>
    <w:p w:rsidR="00D2198C" w:rsidRPr="001F043E" w:rsidRDefault="00D2198C" w:rsidP="00985488">
      <w:pPr>
        <w:jc w:val="both"/>
        <w:rPr>
          <w:szCs w:val="28"/>
        </w:rPr>
      </w:pPr>
    </w:p>
    <w:p w:rsidR="00D2198C" w:rsidRPr="001F043E" w:rsidRDefault="00D2198C" w:rsidP="00985488">
      <w:pPr>
        <w:jc w:val="both"/>
        <w:rPr>
          <w:szCs w:val="28"/>
        </w:rPr>
      </w:pPr>
    </w:p>
    <w:p w:rsidR="006853AD" w:rsidRPr="00D2198C" w:rsidRDefault="00985488" w:rsidP="00266F9C">
      <w:pPr>
        <w:jc w:val="both"/>
        <w:rPr>
          <w:szCs w:val="28"/>
        </w:rPr>
      </w:pPr>
      <w:r w:rsidRPr="001F043E">
        <w:rPr>
          <w:szCs w:val="28"/>
        </w:rPr>
        <w:t>Глава</w:t>
      </w:r>
      <w:r w:rsidR="00DA226A" w:rsidRPr="001F043E">
        <w:rPr>
          <w:szCs w:val="28"/>
        </w:rPr>
        <w:t xml:space="preserve"> </w:t>
      </w:r>
      <w:r w:rsidR="006853AD" w:rsidRPr="001F043E">
        <w:rPr>
          <w:szCs w:val="28"/>
        </w:rPr>
        <w:t xml:space="preserve">Соболевского муниципального района  </w:t>
      </w:r>
      <w:r w:rsidR="00C8033D" w:rsidRPr="001F043E">
        <w:rPr>
          <w:szCs w:val="28"/>
        </w:rPr>
        <w:t xml:space="preserve">                             </w:t>
      </w:r>
      <w:r w:rsidR="00DA226A" w:rsidRPr="001F043E">
        <w:rPr>
          <w:szCs w:val="28"/>
        </w:rPr>
        <w:t xml:space="preserve">  </w:t>
      </w:r>
      <w:r w:rsidR="00BC4DFF" w:rsidRPr="001F043E">
        <w:rPr>
          <w:szCs w:val="28"/>
        </w:rPr>
        <w:t>А.В. Воровский</w:t>
      </w:r>
    </w:p>
    <w:p w:rsidR="00BC4DFF" w:rsidRPr="00D2198C" w:rsidRDefault="00BC4DFF" w:rsidP="00266F9C">
      <w:pPr>
        <w:jc w:val="both"/>
        <w:rPr>
          <w:szCs w:val="28"/>
        </w:rPr>
      </w:pPr>
    </w:p>
    <w:p w:rsidR="006853AD" w:rsidRPr="00D2198C" w:rsidRDefault="006853AD" w:rsidP="00CC6DC1">
      <w:pPr>
        <w:ind w:firstLine="709"/>
        <w:jc w:val="both"/>
        <w:rPr>
          <w:sz w:val="24"/>
          <w:szCs w:val="24"/>
        </w:rPr>
      </w:pPr>
    </w:p>
    <w:p w:rsidR="00D54535" w:rsidRPr="00D2198C" w:rsidRDefault="00D54535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2E3A07" w:rsidRPr="00D2198C" w:rsidRDefault="002E3A07" w:rsidP="00C8033D">
      <w:pPr>
        <w:rPr>
          <w:sz w:val="24"/>
          <w:szCs w:val="24"/>
        </w:rPr>
      </w:pPr>
    </w:p>
    <w:p w:rsidR="002E3A07" w:rsidRPr="00D2198C" w:rsidRDefault="002E3A07" w:rsidP="00C8033D">
      <w:pPr>
        <w:rPr>
          <w:sz w:val="24"/>
          <w:szCs w:val="24"/>
        </w:rPr>
      </w:pPr>
    </w:p>
    <w:p w:rsidR="002E3A07" w:rsidRDefault="002E3A07" w:rsidP="00C8033D">
      <w:pPr>
        <w:rPr>
          <w:sz w:val="24"/>
          <w:szCs w:val="24"/>
        </w:rPr>
      </w:pPr>
    </w:p>
    <w:p w:rsidR="000C089E" w:rsidRDefault="000C089E" w:rsidP="00C8033D">
      <w:pPr>
        <w:rPr>
          <w:sz w:val="24"/>
          <w:szCs w:val="24"/>
        </w:rPr>
      </w:pPr>
    </w:p>
    <w:p w:rsidR="000C089E" w:rsidRDefault="000C089E" w:rsidP="00C8033D">
      <w:pPr>
        <w:rPr>
          <w:sz w:val="24"/>
          <w:szCs w:val="24"/>
        </w:rPr>
      </w:pPr>
    </w:p>
    <w:p w:rsidR="002E3A07" w:rsidRPr="00D2198C" w:rsidRDefault="002E3A07" w:rsidP="00C8033D">
      <w:pPr>
        <w:rPr>
          <w:sz w:val="24"/>
          <w:szCs w:val="24"/>
        </w:rPr>
      </w:pPr>
    </w:p>
    <w:p w:rsidR="002E3A07" w:rsidRPr="00D2198C" w:rsidRDefault="002E3A07" w:rsidP="00C8033D">
      <w:pPr>
        <w:rPr>
          <w:sz w:val="24"/>
          <w:szCs w:val="24"/>
        </w:rPr>
      </w:pPr>
    </w:p>
    <w:p w:rsidR="002E3A07" w:rsidRPr="00D2198C" w:rsidRDefault="002E3A07" w:rsidP="00C8033D">
      <w:pPr>
        <w:rPr>
          <w:sz w:val="24"/>
          <w:szCs w:val="24"/>
        </w:rPr>
      </w:pPr>
    </w:p>
    <w:p w:rsidR="002E3A07" w:rsidRPr="00D2198C" w:rsidRDefault="002E3A07" w:rsidP="00C8033D">
      <w:pPr>
        <w:rPr>
          <w:sz w:val="24"/>
          <w:szCs w:val="24"/>
        </w:rPr>
      </w:pPr>
    </w:p>
    <w:p w:rsidR="007C6F88" w:rsidRPr="00AC0C9A" w:rsidRDefault="007C6F88" w:rsidP="00C8033D">
      <w:pPr>
        <w:rPr>
          <w:sz w:val="24"/>
          <w:szCs w:val="24"/>
        </w:rPr>
      </w:pPr>
    </w:p>
    <w:p w:rsidR="007C6F88" w:rsidRPr="00D2198C" w:rsidRDefault="007C6F88" w:rsidP="003660F0">
      <w:pPr>
        <w:widowControl w:val="0"/>
        <w:jc w:val="right"/>
        <w:rPr>
          <w:sz w:val="18"/>
          <w:szCs w:val="18"/>
        </w:rPr>
      </w:pPr>
      <w:r w:rsidRPr="00D2198C">
        <w:rPr>
          <w:sz w:val="18"/>
          <w:szCs w:val="18"/>
        </w:rPr>
        <w:t xml:space="preserve">Приложение </w:t>
      </w:r>
    </w:p>
    <w:p w:rsidR="007C6F88" w:rsidRPr="00D2198C" w:rsidRDefault="007C6F88" w:rsidP="007C6F88">
      <w:pPr>
        <w:widowControl w:val="0"/>
        <w:jc w:val="right"/>
        <w:rPr>
          <w:sz w:val="18"/>
          <w:szCs w:val="18"/>
        </w:rPr>
      </w:pPr>
      <w:r w:rsidRPr="00D2198C">
        <w:rPr>
          <w:sz w:val="18"/>
          <w:szCs w:val="18"/>
        </w:rPr>
        <w:t xml:space="preserve">к постановлению администрации </w:t>
      </w:r>
    </w:p>
    <w:p w:rsidR="007C6F88" w:rsidRPr="00D2198C" w:rsidRDefault="007C6F88" w:rsidP="007C6F88">
      <w:pPr>
        <w:widowControl w:val="0"/>
        <w:jc w:val="right"/>
        <w:rPr>
          <w:sz w:val="18"/>
          <w:szCs w:val="18"/>
        </w:rPr>
      </w:pPr>
      <w:r w:rsidRPr="00D2198C">
        <w:rPr>
          <w:sz w:val="18"/>
          <w:szCs w:val="18"/>
        </w:rPr>
        <w:t xml:space="preserve">Соболевского муниципального района </w:t>
      </w:r>
    </w:p>
    <w:p w:rsidR="003B60B0" w:rsidRPr="00D2198C" w:rsidRDefault="007C6F88" w:rsidP="007C6F88">
      <w:pPr>
        <w:widowControl w:val="0"/>
        <w:jc w:val="right"/>
        <w:rPr>
          <w:sz w:val="18"/>
          <w:szCs w:val="18"/>
        </w:rPr>
      </w:pPr>
      <w:r w:rsidRPr="00D2198C">
        <w:rPr>
          <w:sz w:val="18"/>
          <w:szCs w:val="18"/>
        </w:rPr>
        <w:t xml:space="preserve">  от </w:t>
      </w:r>
      <w:proofErr w:type="gramStart"/>
      <w:r w:rsidR="00D2198C">
        <w:rPr>
          <w:sz w:val="18"/>
          <w:szCs w:val="18"/>
        </w:rPr>
        <w:t>25</w:t>
      </w:r>
      <w:r w:rsidRPr="00D2198C">
        <w:rPr>
          <w:sz w:val="18"/>
          <w:szCs w:val="18"/>
        </w:rPr>
        <w:t>.</w:t>
      </w:r>
      <w:r w:rsidR="00D2198C">
        <w:rPr>
          <w:sz w:val="18"/>
          <w:szCs w:val="18"/>
        </w:rPr>
        <w:t>07</w:t>
      </w:r>
      <w:r w:rsidR="001B0678" w:rsidRPr="00D2198C">
        <w:rPr>
          <w:sz w:val="18"/>
          <w:szCs w:val="18"/>
        </w:rPr>
        <w:t>.202</w:t>
      </w:r>
      <w:r w:rsidR="00BC4DFF" w:rsidRPr="00D2198C">
        <w:rPr>
          <w:sz w:val="18"/>
          <w:szCs w:val="18"/>
        </w:rPr>
        <w:t>4</w:t>
      </w:r>
      <w:r w:rsidRPr="00D2198C">
        <w:rPr>
          <w:sz w:val="18"/>
          <w:szCs w:val="18"/>
        </w:rPr>
        <w:t xml:space="preserve">  №</w:t>
      </w:r>
      <w:proofErr w:type="gramEnd"/>
      <w:r w:rsidR="003660F0" w:rsidRPr="00D2198C">
        <w:rPr>
          <w:sz w:val="18"/>
          <w:szCs w:val="18"/>
        </w:rPr>
        <w:t xml:space="preserve"> </w:t>
      </w:r>
      <w:r w:rsidR="00D2198C">
        <w:rPr>
          <w:sz w:val="18"/>
          <w:szCs w:val="18"/>
        </w:rPr>
        <w:t>286</w:t>
      </w:r>
    </w:p>
    <w:p w:rsidR="00CA303E" w:rsidRPr="00BF5781" w:rsidRDefault="00CA303E" w:rsidP="00CA303E">
      <w:pPr>
        <w:widowControl w:val="0"/>
        <w:jc w:val="center"/>
        <w:rPr>
          <w:b/>
          <w:szCs w:val="28"/>
        </w:rPr>
      </w:pPr>
      <w:r w:rsidRPr="00BF5781">
        <w:rPr>
          <w:b/>
          <w:szCs w:val="28"/>
        </w:rPr>
        <w:t>ПОРЯДОК</w:t>
      </w:r>
    </w:p>
    <w:p w:rsidR="00CA303E" w:rsidRPr="00BF5781" w:rsidRDefault="00CA303E" w:rsidP="00CA303E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BF5781">
        <w:rPr>
          <w:b/>
          <w:szCs w:val="28"/>
        </w:rPr>
        <w:t xml:space="preserve">предоставления субсидий на возмещение </w:t>
      </w:r>
      <w:r w:rsidR="00C8033D" w:rsidRPr="00BF5781">
        <w:rPr>
          <w:b/>
          <w:szCs w:val="28"/>
        </w:rPr>
        <w:t xml:space="preserve">индивидуальным предпринимателям, </w:t>
      </w:r>
      <w:r w:rsidR="00165F59" w:rsidRPr="00BF5781">
        <w:rPr>
          <w:b/>
          <w:szCs w:val="28"/>
        </w:rPr>
        <w:t xml:space="preserve">крестьянским (фермерским) </w:t>
      </w:r>
      <w:bookmarkStart w:id="0" w:name="_Hlk173853160"/>
      <w:r w:rsidR="00165F59" w:rsidRPr="00BF5781">
        <w:rPr>
          <w:b/>
          <w:szCs w:val="28"/>
        </w:rPr>
        <w:t xml:space="preserve">хозяйствам </w:t>
      </w:r>
      <w:r w:rsidRPr="00BF5781">
        <w:rPr>
          <w:b/>
          <w:szCs w:val="28"/>
        </w:rPr>
        <w:t xml:space="preserve">части затрат </w:t>
      </w:r>
      <w:r w:rsidR="009B1962" w:rsidRPr="00BF5781">
        <w:rPr>
          <w:b/>
          <w:szCs w:val="28"/>
        </w:rPr>
        <w:t xml:space="preserve">связанных с </w:t>
      </w:r>
      <w:bookmarkStart w:id="1" w:name="_Hlk173853422"/>
      <w:r w:rsidR="009B1962" w:rsidRPr="00BF5781">
        <w:rPr>
          <w:b/>
          <w:szCs w:val="28"/>
        </w:rPr>
        <w:t>содержанием поголовья коров (быков)</w:t>
      </w:r>
      <w:bookmarkEnd w:id="0"/>
      <w:bookmarkEnd w:id="1"/>
      <w:r w:rsidR="00266F9C" w:rsidRPr="00BF5781">
        <w:rPr>
          <w:b/>
          <w:szCs w:val="28"/>
        </w:rPr>
        <w:t>, свиней</w:t>
      </w:r>
      <w:r w:rsidR="009B1962" w:rsidRPr="00BF5781">
        <w:rPr>
          <w:b/>
          <w:szCs w:val="28"/>
        </w:rPr>
        <w:t xml:space="preserve">, кур-несушек </w:t>
      </w:r>
    </w:p>
    <w:p w:rsidR="0062100A" w:rsidRPr="00BF5781" w:rsidRDefault="0062100A" w:rsidP="001B0678">
      <w:pPr>
        <w:jc w:val="both"/>
        <w:rPr>
          <w:szCs w:val="28"/>
        </w:rPr>
      </w:pPr>
    </w:p>
    <w:p w:rsidR="0062100A" w:rsidRPr="00BF5781" w:rsidRDefault="00F131D3" w:rsidP="00B3014A">
      <w:pPr>
        <w:pStyle w:val="ae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BF5781">
        <w:rPr>
          <w:b/>
          <w:szCs w:val="28"/>
        </w:rPr>
        <w:t>Общие положения</w:t>
      </w:r>
    </w:p>
    <w:p w:rsidR="00F131D3" w:rsidRPr="00BF5781" w:rsidRDefault="00F131D3" w:rsidP="00F131D3">
      <w:pPr>
        <w:pStyle w:val="ae"/>
        <w:ind w:left="1069"/>
        <w:rPr>
          <w:szCs w:val="28"/>
        </w:rPr>
      </w:pPr>
    </w:p>
    <w:p w:rsidR="007D19DB" w:rsidRPr="00D2198C" w:rsidRDefault="00506527" w:rsidP="00873984">
      <w:pPr>
        <w:pStyle w:val="af4"/>
        <w:ind w:firstLine="709"/>
        <w:jc w:val="both"/>
        <w:rPr>
          <w:sz w:val="28"/>
          <w:szCs w:val="28"/>
        </w:rPr>
      </w:pPr>
      <w:r w:rsidRPr="00BF5781">
        <w:rPr>
          <w:sz w:val="28"/>
          <w:szCs w:val="28"/>
        </w:rPr>
        <w:t xml:space="preserve">1. </w:t>
      </w:r>
      <w:r w:rsidR="00F131D3" w:rsidRPr="00BF5781">
        <w:rPr>
          <w:sz w:val="28"/>
          <w:szCs w:val="28"/>
        </w:rPr>
        <w:t>Настоящий Порядок</w:t>
      </w:r>
      <w:r w:rsidR="001B3A97" w:rsidRPr="00BF5781">
        <w:rPr>
          <w:sz w:val="28"/>
          <w:szCs w:val="28"/>
        </w:rPr>
        <w:t xml:space="preserve"> </w:t>
      </w:r>
      <w:r w:rsidR="005F5E28" w:rsidRPr="00BF5781">
        <w:rPr>
          <w:sz w:val="28"/>
          <w:szCs w:val="28"/>
        </w:rPr>
        <w:t xml:space="preserve">разработан </w:t>
      </w:r>
      <w:r w:rsidR="00DB6BD2" w:rsidRPr="00BF5781">
        <w:rPr>
          <w:sz w:val="28"/>
          <w:szCs w:val="28"/>
        </w:rPr>
        <w:t xml:space="preserve">в целях </w:t>
      </w:r>
      <w:r w:rsidR="00BB5525" w:rsidRPr="00BF5781">
        <w:rPr>
          <w:sz w:val="28"/>
          <w:szCs w:val="28"/>
        </w:rPr>
        <w:t xml:space="preserve">достижения результатов </w:t>
      </w:r>
      <w:r w:rsidR="00DB6BD2" w:rsidRPr="00BF5781">
        <w:rPr>
          <w:sz w:val="28"/>
          <w:szCs w:val="28"/>
        </w:rPr>
        <w:t xml:space="preserve">Подпрограммы </w:t>
      </w:r>
      <w:r w:rsidR="00491D3C" w:rsidRPr="00BF5781">
        <w:rPr>
          <w:sz w:val="28"/>
          <w:szCs w:val="28"/>
        </w:rPr>
        <w:t>«</w:t>
      </w:r>
      <w:r w:rsidR="00DB6BD2" w:rsidRPr="00BF5781">
        <w:rPr>
          <w:sz w:val="28"/>
          <w:szCs w:val="28"/>
        </w:rPr>
        <w:t>Развитие сельского хозяйства в Соболевском муниципальном районе</w:t>
      </w:r>
      <w:r w:rsidR="00491D3C" w:rsidRPr="00BF5781">
        <w:rPr>
          <w:sz w:val="28"/>
          <w:szCs w:val="28"/>
        </w:rPr>
        <w:t>»</w:t>
      </w:r>
      <w:r w:rsidR="00DB6BD2" w:rsidRPr="00BF5781">
        <w:rPr>
          <w:sz w:val="28"/>
          <w:szCs w:val="28"/>
        </w:rPr>
        <w:t xml:space="preserve"> муниципальной программы Соболевского муниципального района Камчатского края «Развитие экономики,</w:t>
      </w:r>
      <w:r w:rsidR="00DB6BD2" w:rsidRPr="00D2198C">
        <w:rPr>
          <w:sz w:val="28"/>
          <w:szCs w:val="28"/>
        </w:rPr>
        <w:t xml:space="preserve"> промышленности Соболевского муниципального района Камчатского края, повышение их конкурентоспособности», утвержденной постановлением администрации Соболевского муниципального района Камчатского края от 14.10.2013 г. № 329 (далее - Подпрограмма) </w:t>
      </w:r>
      <w:r w:rsidR="00C71AB6" w:rsidRPr="00D2198C">
        <w:rPr>
          <w:sz w:val="28"/>
          <w:szCs w:val="28"/>
        </w:rPr>
        <w:t xml:space="preserve">в </w:t>
      </w:r>
      <w:r w:rsidR="00DB6BD2" w:rsidRPr="00D2198C">
        <w:rPr>
          <w:sz w:val="28"/>
          <w:szCs w:val="28"/>
        </w:rPr>
        <w:t xml:space="preserve">соответствии со </w:t>
      </w:r>
      <w:hyperlink r:id="rId9" w:anchor="/document/99/901714433/ZA00M8A2ML/" w:history="1">
        <w:r w:rsidR="00DB6BD2" w:rsidRPr="00D2198C">
          <w:rPr>
            <w:rStyle w:val="af"/>
            <w:sz w:val="28"/>
            <w:szCs w:val="28"/>
          </w:rPr>
          <w:t>статьёй 78</w:t>
        </w:r>
      </w:hyperlink>
      <w:r w:rsidR="00DB6BD2" w:rsidRPr="00D2198C">
        <w:rPr>
          <w:sz w:val="28"/>
          <w:szCs w:val="28"/>
        </w:rPr>
        <w:t xml:space="preserve"> Бюджетного кодекса Российской Федерации, </w:t>
      </w:r>
      <w:r w:rsidR="00BC4DFF" w:rsidRPr="00D2198C">
        <w:rPr>
          <w:sz w:val="28"/>
          <w:szCs w:val="28"/>
        </w:rPr>
        <w:t>постановлением Правительства Российской Федерации от 25 октября 2023 г. N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DB6BD2" w:rsidRPr="00D2198C">
        <w:rPr>
          <w:sz w:val="28"/>
          <w:szCs w:val="28"/>
        </w:rPr>
        <w:t xml:space="preserve">  </w:t>
      </w:r>
      <w:r w:rsidR="007D19DB" w:rsidRPr="00D2198C">
        <w:rPr>
          <w:sz w:val="28"/>
          <w:szCs w:val="28"/>
        </w:rPr>
        <w:t xml:space="preserve">и определяет цели, порядок и условия предоставления субсидий </w:t>
      </w:r>
      <w:r w:rsidR="00B72A93" w:rsidRPr="00D2198C">
        <w:rPr>
          <w:sz w:val="28"/>
          <w:szCs w:val="28"/>
        </w:rPr>
        <w:t>крестьянским</w:t>
      </w:r>
      <w:r w:rsidR="00F67087" w:rsidRPr="00D2198C">
        <w:rPr>
          <w:sz w:val="28"/>
          <w:szCs w:val="28"/>
        </w:rPr>
        <w:t xml:space="preserve"> (фермерск</w:t>
      </w:r>
      <w:r w:rsidR="00B72A93" w:rsidRPr="00D2198C">
        <w:rPr>
          <w:sz w:val="28"/>
          <w:szCs w:val="28"/>
        </w:rPr>
        <w:t>им</w:t>
      </w:r>
      <w:r w:rsidR="00F67087" w:rsidRPr="00D2198C">
        <w:rPr>
          <w:sz w:val="28"/>
          <w:szCs w:val="28"/>
        </w:rPr>
        <w:t>) хозяйств</w:t>
      </w:r>
      <w:r w:rsidR="00B72A93" w:rsidRPr="00D2198C">
        <w:rPr>
          <w:sz w:val="28"/>
          <w:szCs w:val="28"/>
        </w:rPr>
        <w:t>ам</w:t>
      </w:r>
      <w:r w:rsidR="00F67087" w:rsidRPr="00D2198C">
        <w:rPr>
          <w:sz w:val="28"/>
          <w:szCs w:val="28"/>
        </w:rPr>
        <w:t xml:space="preserve">, индивидуальным предпринимателям (далее – </w:t>
      </w:r>
      <w:r w:rsidR="00DC2B65" w:rsidRPr="00D2198C">
        <w:rPr>
          <w:sz w:val="28"/>
          <w:szCs w:val="28"/>
        </w:rPr>
        <w:t>получатель субсидии</w:t>
      </w:r>
      <w:r w:rsidR="00F67087" w:rsidRPr="00D2198C">
        <w:rPr>
          <w:sz w:val="28"/>
          <w:szCs w:val="28"/>
        </w:rPr>
        <w:t xml:space="preserve">) </w:t>
      </w:r>
      <w:r w:rsidR="007D19DB" w:rsidRPr="00D2198C">
        <w:rPr>
          <w:sz w:val="28"/>
          <w:szCs w:val="28"/>
        </w:rPr>
        <w:t xml:space="preserve">Соболевского муниципального района Камчатского края на возмещение </w:t>
      </w:r>
      <w:r w:rsidR="001B451E" w:rsidRPr="00D2198C">
        <w:rPr>
          <w:sz w:val="28"/>
          <w:szCs w:val="28"/>
        </w:rPr>
        <w:t xml:space="preserve">части </w:t>
      </w:r>
      <w:r w:rsidR="007D19DB" w:rsidRPr="00D2198C">
        <w:rPr>
          <w:sz w:val="28"/>
          <w:szCs w:val="28"/>
        </w:rPr>
        <w:t xml:space="preserve">затрат, связанных с содержанием </w:t>
      </w:r>
      <w:r w:rsidR="00AF424E" w:rsidRPr="00D2198C">
        <w:rPr>
          <w:sz w:val="28"/>
          <w:szCs w:val="28"/>
        </w:rPr>
        <w:t>поголовья коров (быков)</w:t>
      </w:r>
      <w:r w:rsidR="00266F9C" w:rsidRPr="00D2198C">
        <w:rPr>
          <w:sz w:val="28"/>
          <w:szCs w:val="28"/>
        </w:rPr>
        <w:t>, свиней</w:t>
      </w:r>
      <w:r w:rsidR="00AF424E" w:rsidRPr="00D2198C">
        <w:rPr>
          <w:sz w:val="28"/>
          <w:szCs w:val="28"/>
        </w:rPr>
        <w:t xml:space="preserve">, кур-несушек </w:t>
      </w:r>
      <w:r w:rsidR="007D19DB" w:rsidRPr="00D2198C">
        <w:rPr>
          <w:sz w:val="28"/>
          <w:szCs w:val="28"/>
        </w:rPr>
        <w:t>без учета налога на добавленную стоимость (далее -</w:t>
      </w:r>
      <w:r w:rsidR="00E97064" w:rsidRPr="00D2198C">
        <w:rPr>
          <w:sz w:val="28"/>
          <w:szCs w:val="28"/>
        </w:rPr>
        <w:t xml:space="preserve"> </w:t>
      </w:r>
      <w:r w:rsidR="007D19DB" w:rsidRPr="00D2198C">
        <w:rPr>
          <w:sz w:val="28"/>
          <w:szCs w:val="28"/>
        </w:rPr>
        <w:t>субсидии).</w:t>
      </w:r>
    </w:p>
    <w:p w:rsidR="000C03F4" w:rsidRPr="00D2198C" w:rsidRDefault="00506527" w:rsidP="00FB6C7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>2.</w:t>
      </w:r>
      <w:r w:rsidR="00BA5836" w:rsidRPr="00D2198C">
        <w:rPr>
          <w:sz w:val="28"/>
          <w:szCs w:val="28"/>
        </w:rPr>
        <w:t xml:space="preserve"> </w:t>
      </w:r>
      <w:r w:rsidR="001C0CA0" w:rsidRPr="00D2198C">
        <w:rPr>
          <w:sz w:val="28"/>
          <w:szCs w:val="28"/>
        </w:rPr>
        <w:t xml:space="preserve">Целью предоставления субсидии, предусмотренной настоящим Порядком, является развитие животноводства на территории </w:t>
      </w:r>
      <w:proofErr w:type="gramStart"/>
      <w:r w:rsidR="001C0CA0" w:rsidRPr="00D2198C">
        <w:rPr>
          <w:sz w:val="28"/>
          <w:szCs w:val="28"/>
        </w:rPr>
        <w:t>Соболевского  муниципального</w:t>
      </w:r>
      <w:proofErr w:type="gramEnd"/>
      <w:r w:rsidR="001C0CA0" w:rsidRPr="00D2198C">
        <w:rPr>
          <w:sz w:val="28"/>
          <w:szCs w:val="28"/>
        </w:rPr>
        <w:t xml:space="preserve"> района. </w:t>
      </w:r>
    </w:p>
    <w:p w:rsidR="00146CF8" w:rsidRPr="00D2198C" w:rsidRDefault="00506527" w:rsidP="00FB6C7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 xml:space="preserve">2.1 </w:t>
      </w:r>
      <w:r w:rsidR="00544D48" w:rsidRPr="00D2198C">
        <w:rPr>
          <w:sz w:val="28"/>
          <w:szCs w:val="28"/>
        </w:rPr>
        <w:t xml:space="preserve">Субсидия предоставляется администрацией Соболевского муниципального района (далее – </w:t>
      </w:r>
      <w:r w:rsidR="00265048">
        <w:rPr>
          <w:sz w:val="28"/>
          <w:szCs w:val="28"/>
        </w:rPr>
        <w:t>А</w:t>
      </w:r>
      <w:r w:rsidR="00544D48" w:rsidRPr="00D2198C">
        <w:rPr>
          <w:sz w:val="28"/>
          <w:szCs w:val="28"/>
        </w:rPr>
        <w:t xml:space="preserve">дминистрация) в пределах бюджетных ассигнований, предусмотренных в </w:t>
      </w:r>
      <w:r w:rsidR="00A71DB9">
        <w:rPr>
          <w:sz w:val="28"/>
          <w:szCs w:val="28"/>
        </w:rPr>
        <w:t>районном</w:t>
      </w:r>
      <w:r w:rsidR="00544D48" w:rsidRPr="00D2198C">
        <w:rPr>
          <w:sz w:val="28"/>
          <w:szCs w:val="28"/>
        </w:rPr>
        <w:t xml:space="preserve"> бюджете на соответствующий финансовый год и плановый период, в пределах лимитов бюджетных обязательств, доведенных в установленном порядке, </w:t>
      </w:r>
      <w:r w:rsidR="000C03F4" w:rsidRPr="00D2198C">
        <w:rPr>
          <w:sz w:val="28"/>
          <w:szCs w:val="28"/>
        </w:rPr>
        <w:t>по следующим направлениям:</w:t>
      </w:r>
    </w:p>
    <w:p w:rsidR="000C03F4" w:rsidRPr="00D2198C" w:rsidRDefault="000C03F4" w:rsidP="000C03F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lastRenderedPageBreak/>
        <w:t xml:space="preserve">1) оплата труда работников, связанных с выполнением работ по содержанию </w:t>
      </w:r>
      <w:proofErr w:type="spellStart"/>
      <w:r w:rsidRPr="00D2198C">
        <w:rPr>
          <w:sz w:val="28"/>
          <w:szCs w:val="28"/>
        </w:rPr>
        <w:t>коров</w:t>
      </w:r>
      <w:proofErr w:type="spellEnd"/>
      <w:r w:rsidR="00FB6C70" w:rsidRPr="00D2198C">
        <w:rPr>
          <w:sz w:val="28"/>
          <w:szCs w:val="28"/>
        </w:rPr>
        <w:t xml:space="preserve"> (быков)</w:t>
      </w:r>
      <w:r w:rsidRPr="00D2198C">
        <w:rPr>
          <w:sz w:val="28"/>
          <w:szCs w:val="28"/>
        </w:rPr>
        <w:t xml:space="preserve">, </w:t>
      </w:r>
      <w:r w:rsidR="00FB6C70" w:rsidRPr="00D2198C">
        <w:rPr>
          <w:sz w:val="28"/>
          <w:szCs w:val="28"/>
        </w:rPr>
        <w:t xml:space="preserve">свиней и (или) кур-несушек </w:t>
      </w:r>
      <w:r w:rsidRPr="00D2198C">
        <w:rPr>
          <w:sz w:val="28"/>
          <w:szCs w:val="28"/>
        </w:rPr>
        <w:t>включая обязательные страховые взносы и налоги;</w:t>
      </w:r>
    </w:p>
    <w:p w:rsidR="000C03F4" w:rsidRPr="00D2198C" w:rsidRDefault="000C03F4" w:rsidP="000C03F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 xml:space="preserve">2) приобретение и доставка кормов для содержания </w:t>
      </w:r>
      <w:proofErr w:type="spellStart"/>
      <w:r w:rsidRPr="00D2198C">
        <w:rPr>
          <w:sz w:val="28"/>
          <w:szCs w:val="28"/>
        </w:rPr>
        <w:t>коров</w:t>
      </w:r>
      <w:proofErr w:type="spellEnd"/>
      <w:r w:rsidR="00FB6C70" w:rsidRPr="00D2198C">
        <w:rPr>
          <w:sz w:val="28"/>
          <w:szCs w:val="28"/>
        </w:rPr>
        <w:t>(быков)</w:t>
      </w:r>
      <w:r w:rsidR="00FB6C70" w:rsidRPr="00D2198C">
        <w:t xml:space="preserve">, </w:t>
      </w:r>
      <w:r w:rsidR="00FB6C70" w:rsidRPr="00D2198C">
        <w:rPr>
          <w:sz w:val="28"/>
          <w:szCs w:val="28"/>
        </w:rPr>
        <w:t>свиней и (или) кур-несушек</w:t>
      </w:r>
      <w:r w:rsidRPr="00D2198C">
        <w:rPr>
          <w:sz w:val="28"/>
          <w:szCs w:val="28"/>
        </w:rPr>
        <w:t>;</w:t>
      </w:r>
    </w:p>
    <w:p w:rsidR="000C03F4" w:rsidRPr="00D2198C" w:rsidRDefault="000C03F4" w:rsidP="000C03F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 xml:space="preserve">3) </w:t>
      </w:r>
      <w:r w:rsidR="00FB6C70" w:rsidRPr="00D2198C">
        <w:rPr>
          <w:sz w:val="28"/>
          <w:szCs w:val="28"/>
        </w:rPr>
        <w:t xml:space="preserve">приобретение электрической энергии, используемой при выполнении работ по содержанию </w:t>
      </w:r>
      <w:proofErr w:type="spellStart"/>
      <w:r w:rsidR="00FB6C70" w:rsidRPr="00D2198C">
        <w:rPr>
          <w:sz w:val="28"/>
          <w:szCs w:val="28"/>
        </w:rPr>
        <w:t>коров</w:t>
      </w:r>
      <w:proofErr w:type="spellEnd"/>
      <w:r w:rsidR="00FB6C70" w:rsidRPr="00D2198C">
        <w:rPr>
          <w:sz w:val="28"/>
          <w:szCs w:val="28"/>
        </w:rPr>
        <w:t>(быков),</w:t>
      </w:r>
      <w:r w:rsidR="00FB6C70" w:rsidRPr="00D2198C">
        <w:t xml:space="preserve"> </w:t>
      </w:r>
      <w:r w:rsidR="00FB6C70" w:rsidRPr="00D2198C">
        <w:rPr>
          <w:sz w:val="28"/>
          <w:szCs w:val="28"/>
        </w:rPr>
        <w:t xml:space="preserve">свиней и (или) кур-несушек; </w:t>
      </w:r>
    </w:p>
    <w:p w:rsidR="000C03F4" w:rsidRPr="00D2198C" w:rsidRDefault="000C03F4" w:rsidP="000C03F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 xml:space="preserve">4) </w:t>
      </w:r>
      <w:r w:rsidR="00FB6C70" w:rsidRPr="00D2198C">
        <w:rPr>
          <w:sz w:val="28"/>
          <w:szCs w:val="28"/>
        </w:rPr>
        <w:t xml:space="preserve">приобретение расходных материалов, связанных с выполнением работ по содержанию </w:t>
      </w:r>
      <w:proofErr w:type="spellStart"/>
      <w:r w:rsidR="00FB6C70" w:rsidRPr="00D2198C">
        <w:rPr>
          <w:sz w:val="28"/>
          <w:szCs w:val="28"/>
        </w:rPr>
        <w:t>коров</w:t>
      </w:r>
      <w:proofErr w:type="spellEnd"/>
      <w:r w:rsidR="00FB6C70" w:rsidRPr="00D2198C">
        <w:rPr>
          <w:sz w:val="28"/>
          <w:szCs w:val="28"/>
        </w:rPr>
        <w:t>(быков) (упаковка, тара, инвентарь, спецодежда и другое);</w:t>
      </w:r>
    </w:p>
    <w:p w:rsidR="000C03F4" w:rsidRPr="00D2198C" w:rsidRDefault="000C03F4" w:rsidP="000C03F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 xml:space="preserve">5) приобретение горюче-смазочных материалов, используемых при выполнении работ по содержанию </w:t>
      </w:r>
      <w:proofErr w:type="spellStart"/>
      <w:r w:rsidRPr="00D2198C">
        <w:rPr>
          <w:sz w:val="28"/>
          <w:szCs w:val="28"/>
        </w:rPr>
        <w:t>коров</w:t>
      </w:r>
      <w:proofErr w:type="spellEnd"/>
      <w:r w:rsidR="00FB6C70" w:rsidRPr="00D2198C">
        <w:rPr>
          <w:sz w:val="28"/>
          <w:szCs w:val="28"/>
        </w:rPr>
        <w:t>(быков)</w:t>
      </w:r>
      <w:r w:rsidRPr="00D2198C">
        <w:rPr>
          <w:sz w:val="28"/>
          <w:szCs w:val="28"/>
        </w:rPr>
        <w:t>.</w:t>
      </w:r>
    </w:p>
    <w:p w:rsidR="00BA5836" w:rsidRPr="00D2198C" w:rsidRDefault="0033549E" w:rsidP="0087398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 xml:space="preserve">2.2. </w:t>
      </w:r>
      <w:r w:rsidR="00BA5836" w:rsidRPr="00D2198C">
        <w:rPr>
          <w:sz w:val="28"/>
          <w:szCs w:val="28"/>
        </w:rPr>
        <w:t>Категории получателей субсидии:</w:t>
      </w:r>
    </w:p>
    <w:p w:rsidR="00BA5836" w:rsidRPr="00D2198C" w:rsidRDefault="00506527" w:rsidP="0087398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>2</w:t>
      </w:r>
      <w:r w:rsidR="00BA5836" w:rsidRPr="00D2198C">
        <w:rPr>
          <w:sz w:val="28"/>
          <w:szCs w:val="28"/>
        </w:rPr>
        <w:t>.</w:t>
      </w:r>
      <w:r w:rsidR="0033549E" w:rsidRPr="00D2198C">
        <w:rPr>
          <w:sz w:val="28"/>
          <w:szCs w:val="28"/>
        </w:rPr>
        <w:t>2</w:t>
      </w:r>
      <w:r w:rsidR="00BA5836" w:rsidRPr="00D2198C">
        <w:rPr>
          <w:sz w:val="28"/>
          <w:szCs w:val="28"/>
        </w:rPr>
        <w:t>.</w:t>
      </w:r>
      <w:r w:rsidR="00491D3C" w:rsidRPr="00D2198C">
        <w:rPr>
          <w:sz w:val="28"/>
          <w:szCs w:val="28"/>
        </w:rPr>
        <w:t>1</w:t>
      </w:r>
      <w:r w:rsidR="00BA5836" w:rsidRPr="00D2198C">
        <w:rPr>
          <w:sz w:val="28"/>
          <w:szCs w:val="28"/>
        </w:rPr>
        <w:t>. Крестьянские (фермерские) хозяйства,</w:t>
      </w:r>
      <w:r w:rsidR="005013A4" w:rsidRPr="00D2198C">
        <w:rPr>
          <w:sz w:val="28"/>
          <w:szCs w:val="28"/>
        </w:rPr>
        <w:t xml:space="preserve"> индивидуальные предприниматели,</w:t>
      </w:r>
      <w:r w:rsidR="00BA5836" w:rsidRPr="00D2198C">
        <w:rPr>
          <w:sz w:val="28"/>
          <w:szCs w:val="28"/>
        </w:rPr>
        <w:t xml:space="preserve"> зарегистрированные и осуществляющие деятельность в области производства сельскохозяйственной продукции на территории Соболевского муниципального района;</w:t>
      </w:r>
    </w:p>
    <w:p w:rsidR="00BA5836" w:rsidRPr="00D2198C" w:rsidRDefault="00506527" w:rsidP="0087398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>2</w:t>
      </w:r>
      <w:r w:rsidR="00BA5836" w:rsidRPr="00D2198C">
        <w:rPr>
          <w:sz w:val="28"/>
          <w:szCs w:val="28"/>
        </w:rPr>
        <w:t>.</w:t>
      </w:r>
      <w:r w:rsidR="0033549E" w:rsidRPr="00D2198C">
        <w:rPr>
          <w:sz w:val="28"/>
          <w:szCs w:val="28"/>
        </w:rPr>
        <w:t>2</w:t>
      </w:r>
      <w:r w:rsidR="00BA5836" w:rsidRPr="00D2198C">
        <w:rPr>
          <w:sz w:val="28"/>
          <w:szCs w:val="28"/>
        </w:rPr>
        <w:t>.</w:t>
      </w:r>
      <w:r w:rsidR="00491D3C" w:rsidRPr="00D2198C">
        <w:rPr>
          <w:sz w:val="28"/>
          <w:szCs w:val="28"/>
        </w:rPr>
        <w:t>2</w:t>
      </w:r>
      <w:r w:rsidR="00BA5836" w:rsidRPr="00D2198C">
        <w:rPr>
          <w:sz w:val="28"/>
          <w:szCs w:val="28"/>
        </w:rPr>
        <w:t>. Индивидуальные предприниматели, зарегистрированные и осуществляющие деятельность в области производства сельскохозяйственной продукции на территории Соболевского  муниципального района и имеющие соответствующий вид деятельности в соответствии с Общероссийским классификатором по видам экономической деятельности (ОКПД2) , а также являющиеся сельскохозяйственными товаропроизводителями, отвечающие требованиям Федерального закона от 29 декабря 2006 г. № 264-ФЗ «О развитии сельского хозяйства».</w:t>
      </w:r>
    </w:p>
    <w:p w:rsidR="001771AB" w:rsidRPr="001F043E" w:rsidRDefault="00D70A76" w:rsidP="00873984">
      <w:pPr>
        <w:pStyle w:val="af4"/>
        <w:ind w:firstLine="709"/>
        <w:jc w:val="both"/>
        <w:rPr>
          <w:sz w:val="28"/>
          <w:szCs w:val="28"/>
        </w:rPr>
      </w:pPr>
      <w:r w:rsidRPr="001F043E">
        <w:rPr>
          <w:sz w:val="28"/>
          <w:szCs w:val="28"/>
        </w:rPr>
        <w:t>2</w:t>
      </w:r>
      <w:r w:rsidR="00BA5836" w:rsidRPr="001F043E">
        <w:rPr>
          <w:sz w:val="28"/>
          <w:szCs w:val="28"/>
        </w:rPr>
        <w:t>.</w:t>
      </w:r>
      <w:r w:rsidR="0033549E" w:rsidRPr="001F043E">
        <w:rPr>
          <w:sz w:val="28"/>
          <w:szCs w:val="28"/>
        </w:rPr>
        <w:t>3</w:t>
      </w:r>
      <w:r w:rsidR="00BA5836" w:rsidRPr="001F043E">
        <w:rPr>
          <w:sz w:val="28"/>
          <w:szCs w:val="28"/>
        </w:rPr>
        <w:t xml:space="preserve"> </w:t>
      </w:r>
      <w:r w:rsidR="001771AB" w:rsidRPr="001F043E">
        <w:rPr>
          <w:sz w:val="28"/>
          <w:szCs w:val="28"/>
        </w:rPr>
        <w:t xml:space="preserve">Период расчета и предоставления </w:t>
      </w:r>
      <w:proofErr w:type="gramStart"/>
      <w:r w:rsidR="001771AB" w:rsidRPr="001F043E">
        <w:rPr>
          <w:sz w:val="28"/>
          <w:szCs w:val="28"/>
        </w:rPr>
        <w:t xml:space="preserve">субсидии </w:t>
      </w:r>
      <w:r w:rsidR="00486F19" w:rsidRPr="001F043E">
        <w:rPr>
          <w:sz w:val="28"/>
          <w:szCs w:val="28"/>
        </w:rPr>
        <w:t>,</w:t>
      </w:r>
      <w:proofErr w:type="gramEnd"/>
      <w:r w:rsidR="005B0C46" w:rsidRPr="001F043E">
        <w:rPr>
          <w:sz w:val="28"/>
          <w:szCs w:val="28"/>
        </w:rPr>
        <w:t xml:space="preserve"> </w:t>
      </w:r>
      <w:r w:rsidR="00BA5836" w:rsidRPr="001F043E">
        <w:rPr>
          <w:sz w:val="28"/>
          <w:szCs w:val="28"/>
        </w:rPr>
        <w:t xml:space="preserve"> на цели, установленные в п. 1.1. настоящего Порядка</w:t>
      </w:r>
      <w:r w:rsidR="001F043E" w:rsidRPr="001F043E">
        <w:rPr>
          <w:sz w:val="28"/>
          <w:szCs w:val="28"/>
        </w:rPr>
        <w:t xml:space="preserve"> </w:t>
      </w:r>
      <w:r w:rsidR="001771AB" w:rsidRPr="001F043E">
        <w:rPr>
          <w:sz w:val="28"/>
          <w:szCs w:val="28"/>
        </w:rPr>
        <w:t xml:space="preserve">- 1 </w:t>
      </w:r>
      <w:r w:rsidR="001F043E" w:rsidRPr="001F043E">
        <w:rPr>
          <w:sz w:val="28"/>
          <w:szCs w:val="28"/>
        </w:rPr>
        <w:t xml:space="preserve">(один) </w:t>
      </w:r>
      <w:r w:rsidR="001771AB" w:rsidRPr="001F043E">
        <w:rPr>
          <w:sz w:val="28"/>
          <w:szCs w:val="28"/>
        </w:rPr>
        <w:t xml:space="preserve">квартал </w:t>
      </w:r>
      <w:r w:rsidR="00486F19" w:rsidRPr="001F043E">
        <w:rPr>
          <w:sz w:val="28"/>
          <w:szCs w:val="28"/>
        </w:rPr>
        <w:t xml:space="preserve">. </w:t>
      </w:r>
    </w:p>
    <w:p w:rsidR="00BA5836" w:rsidRPr="001F043E" w:rsidRDefault="00486F19" w:rsidP="00873984">
      <w:pPr>
        <w:pStyle w:val="af4"/>
        <w:ind w:firstLine="709"/>
        <w:jc w:val="both"/>
        <w:rPr>
          <w:sz w:val="28"/>
          <w:szCs w:val="28"/>
        </w:rPr>
      </w:pPr>
      <w:r w:rsidRPr="001F043E">
        <w:rPr>
          <w:sz w:val="28"/>
          <w:szCs w:val="28"/>
        </w:rPr>
        <w:t xml:space="preserve">Период проведения </w:t>
      </w:r>
      <w:proofErr w:type="gramStart"/>
      <w:r w:rsidRPr="001F043E">
        <w:rPr>
          <w:sz w:val="28"/>
          <w:szCs w:val="28"/>
        </w:rPr>
        <w:t>отбора  получателей</w:t>
      </w:r>
      <w:proofErr w:type="gramEnd"/>
      <w:r w:rsidRPr="001F043E">
        <w:rPr>
          <w:sz w:val="28"/>
          <w:szCs w:val="28"/>
        </w:rPr>
        <w:t xml:space="preserve"> </w:t>
      </w:r>
      <w:r w:rsidR="00FC2D31" w:rsidRPr="001F043E">
        <w:rPr>
          <w:sz w:val="28"/>
          <w:szCs w:val="28"/>
        </w:rPr>
        <w:t xml:space="preserve">субсидии </w:t>
      </w:r>
      <w:r w:rsidRPr="001F043E">
        <w:rPr>
          <w:sz w:val="28"/>
          <w:szCs w:val="28"/>
        </w:rPr>
        <w:t>устанавливает</w:t>
      </w:r>
      <w:r w:rsidR="00FC2D31" w:rsidRPr="001F043E">
        <w:rPr>
          <w:sz w:val="28"/>
          <w:szCs w:val="28"/>
        </w:rPr>
        <w:t xml:space="preserve">ся </w:t>
      </w:r>
      <w:r w:rsidRPr="001F043E">
        <w:rPr>
          <w:sz w:val="28"/>
          <w:szCs w:val="28"/>
        </w:rPr>
        <w:t xml:space="preserve"> </w:t>
      </w:r>
      <w:r w:rsidR="00795AD3" w:rsidRPr="001F043E">
        <w:rPr>
          <w:sz w:val="28"/>
          <w:szCs w:val="28"/>
        </w:rPr>
        <w:t xml:space="preserve">распоряжением </w:t>
      </w:r>
      <w:r w:rsidRPr="001F043E">
        <w:rPr>
          <w:sz w:val="28"/>
          <w:szCs w:val="28"/>
        </w:rPr>
        <w:t>Администрация</w:t>
      </w:r>
      <w:r w:rsidR="00FC2D31" w:rsidRPr="001F043E">
        <w:rPr>
          <w:sz w:val="28"/>
          <w:szCs w:val="28"/>
        </w:rPr>
        <w:t>.</w:t>
      </w:r>
    </w:p>
    <w:p w:rsidR="00F67087" w:rsidRPr="001F043E" w:rsidRDefault="00D70A76" w:rsidP="00F6708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3</w:t>
      </w:r>
      <w:r w:rsidR="00F67087" w:rsidRPr="001F043E">
        <w:rPr>
          <w:szCs w:val="28"/>
        </w:rPr>
        <w:t>. Субсидия предоставляется при соблюдении получателем субсидии следующих требований:</w:t>
      </w:r>
    </w:p>
    <w:p w:rsidR="00C174B8" w:rsidRPr="001F043E" w:rsidRDefault="00C174B8" w:rsidP="00C174B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1) </w:t>
      </w:r>
      <w:r w:rsidR="000575D9" w:rsidRPr="001F043E">
        <w:t xml:space="preserve">получатель субсидии (участник отбора) </w:t>
      </w:r>
      <w:r w:rsidRPr="001F043E">
        <w:rPr>
          <w:szCs w:val="28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</w:t>
      </w:r>
      <w:r w:rsidRPr="001F043E">
        <w:rPr>
          <w:szCs w:val="28"/>
        </w:rPr>
        <w:lastRenderedPageBreak/>
        <w:t>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174B8" w:rsidRPr="001F043E" w:rsidRDefault="00C174B8" w:rsidP="00C174B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2) </w:t>
      </w:r>
      <w:r w:rsidR="00F72AC3" w:rsidRPr="001F043E">
        <w:t>получатель субсидии (участник отбора)</w:t>
      </w:r>
      <w:r w:rsidR="00B43471" w:rsidRPr="001F043E">
        <w:t xml:space="preserve"> </w:t>
      </w:r>
      <w:r w:rsidRPr="001F043E">
        <w:rPr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174B8" w:rsidRPr="001F043E" w:rsidRDefault="00C174B8" w:rsidP="00C174B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3) </w:t>
      </w:r>
      <w:r w:rsidR="000575D9" w:rsidRPr="001F043E">
        <w:t>получатель субсидии (участник отбора)</w:t>
      </w:r>
      <w:r w:rsidRPr="001F043E">
        <w:rPr>
          <w:szCs w:val="28"/>
        </w:rPr>
        <w:t xml:space="preserve"> не находится в составляемых в рамках реализации полномочий, предусмотренных в главе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174B8" w:rsidRPr="001F043E" w:rsidRDefault="00C174B8" w:rsidP="00C174B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4) </w:t>
      </w:r>
      <w:r w:rsidR="000575D9" w:rsidRPr="001F043E">
        <w:t xml:space="preserve">получатель субсидии (участник отбора) </w:t>
      </w:r>
      <w:r w:rsidRPr="001F043E">
        <w:rPr>
          <w:szCs w:val="28"/>
        </w:rPr>
        <w:t>не должен получать средства из бюджета Соболевского муниципального района на финансовое обеспечение (возмещение) затрат на основании иных нормативных правовых актов на цели, установленные настоящ</w:t>
      </w:r>
      <w:r w:rsidR="000575D9" w:rsidRPr="001F043E">
        <w:rPr>
          <w:szCs w:val="28"/>
        </w:rPr>
        <w:t>им</w:t>
      </w:r>
      <w:r w:rsidRPr="001F043E">
        <w:rPr>
          <w:szCs w:val="28"/>
        </w:rPr>
        <w:t xml:space="preserve"> Порядк</w:t>
      </w:r>
      <w:r w:rsidR="000575D9" w:rsidRPr="001F043E">
        <w:rPr>
          <w:szCs w:val="28"/>
        </w:rPr>
        <w:t>ом</w:t>
      </w:r>
      <w:r w:rsidRPr="001F043E">
        <w:rPr>
          <w:szCs w:val="28"/>
        </w:rPr>
        <w:t>;</w:t>
      </w:r>
    </w:p>
    <w:p w:rsidR="00C174B8" w:rsidRPr="001F043E" w:rsidRDefault="00C174B8" w:rsidP="00B4347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5) </w:t>
      </w:r>
      <w:r w:rsidR="000575D9" w:rsidRPr="001F043E">
        <w:t xml:space="preserve">получатель субсидии (участник отбора) </w:t>
      </w:r>
      <w:r w:rsidRPr="001F043E">
        <w:rPr>
          <w:szCs w:val="28"/>
        </w:rPr>
        <w:t>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C174B8" w:rsidRPr="001F043E" w:rsidRDefault="00B43471" w:rsidP="00C174B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6</w:t>
      </w:r>
      <w:r w:rsidR="00C174B8" w:rsidRPr="001F043E">
        <w:rPr>
          <w:szCs w:val="28"/>
        </w:rPr>
        <w:t>) у участника отбора должна отсутствовать просроченная задолженность по возврату в бюджет субсидий (за исключением субсидий, предоставляемых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участником отбора физическим лицам),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Соболевским муниципальным районом</w:t>
      </w:r>
      <w:r w:rsidRPr="001F043E">
        <w:rPr>
          <w:szCs w:val="28"/>
        </w:rPr>
        <w:t>.</w:t>
      </w:r>
    </w:p>
    <w:p w:rsidR="00C174B8" w:rsidRPr="001F043E" w:rsidRDefault="00C174B8" w:rsidP="00F6708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6C70" w:rsidRPr="001F043E" w:rsidRDefault="00D70A76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4</w:t>
      </w:r>
      <w:r w:rsidR="00F67087" w:rsidRPr="001F043E">
        <w:rPr>
          <w:szCs w:val="28"/>
        </w:rPr>
        <w:t>.</w:t>
      </w:r>
      <w:r w:rsidR="00F67087" w:rsidRPr="001F043E">
        <w:rPr>
          <w:szCs w:val="28"/>
        </w:rPr>
        <w:tab/>
      </w:r>
      <w:r w:rsidR="00FB6C70" w:rsidRPr="001F043E">
        <w:rPr>
          <w:szCs w:val="28"/>
        </w:rPr>
        <w:t>Администрация</w:t>
      </w:r>
      <w:r w:rsidR="00506527" w:rsidRPr="001F043E">
        <w:rPr>
          <w:szCs w:val="28"/>
        </w:rPr>
        <w:t xml:space="preserve"> Соболевского муниципального </w:t>
      </w:r>
      <w:proofErr w:type="gramStart"/>
      <w:r w:rsidR="00506527" w:rsidRPr="001F043E">
        <w:rPr>
          <w:szCs w:val="28"/>
        </w:rPr>
        <w:t xml:space="preserve">района </w:t>
      </w:r>
      <w:r w:rsidR="00FB6C70" w:rsidRPr="001F043E">
        <w:rPr>
          <w:szCs w:val="28"/>
        </w:rPr>
        <w:t xml:space="preserve"> проводит</w:t>
      </w:r>
      <w:proofErr w:type="gramEnd"/>
      <w:r w:rsidR="00FB6C70" w:rsidRPr="001F043E">
        <w:rPr>
          <w:szCs w:val="28"/>
        </w:rPr>
        <w:t xml:space="preserve"> проверку получателя субсидии (участника отбора) на соответствие требованиям, указанным в части </w:t>
      </w:r>
      <w:r w:rsidR="00506527" w:rsidRPr="001F043E">
        <w:rPr>
          <w:szCs w:val="28"/>
        </w:rPr>
        <w:t>2</w:t>
      </w:r>
      <w:r w:rsidR="00FB6C70" w:rsidRPr="001F043E">
        <w:rPr>
          <w:szCs w:val="28"/>
        </w:rPr>
        <w:t xml:space="preserve"> настоящего Порядка, в порядке и сроки, установленные частью </w:t>
      </w:r>
      <w:r w:rsidR="00414AF1" w:rsidRPr="001F043E">
        <w:rPr>
          <w:szCs w:val="28"/>
        </w:rPr>
        <w:t>35</w:t>
      </w:r>
      <w:r w:rsidR="00FB6C70" w:rsidRPr="001F043E">
        <w:rPr>
          <w:szCs w:val="28"/>
        </w:rPr>
        <w:t xml:space="preserve"> настоящего Порядка.</w:t>
      </w:r>
    </w:p>
    <w:p w:rsidR="00FB6C70" w:rsidRPr="001F043E" w:rsidRDefault="00D70A76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5</w:t>
      </w:r>
      <w:r w:rsidR="00FB6C70" w:rsidRPr="001F043E">
        <w:rPr>
          <w:szCs w:val="28"/>
        </w:rPr>
        <w:t xml:space="preserve">. В целях подтверждения соответствия требованиям, указанным в части </w:t>
      </w:r>
      <w:r w:rsidR="00506527" w:rsidRPr="001F043E">
        <w:rPr>
          <w:szCs w:val="28"/>
        </w:rPr>
        <w:t>2</w:t>
      </w:r>
      <w:r w:rsidR="00FB6C70" w:rsidRPr="001F043E">
        <w:rPr>
          <w:szCs w:val="28"/>
        </w:rPr>
        <w:t xml:space="preserve"> настоящего Порядка, получатель субсидии (участник отбора) представляет справку в произвольной форме одновременно с подачей заявки на участие в отборе.</w:t>
      </w:r>
    </w:p>
    <w:p w:rsidR="00FB6C70" w:rsidRPr="001F043E" w:rsidRDefault="00D70A76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6</w:t>
      </w:r>
      <w:r w:rsidR="00FB6C70" w:rsidRPr="001F043E">
        <w:rPr>
          <w:szCs w:val="28"/>
        </w:rPr>
        <w:t xml:space="preserve">. Основаниями для отказа получателю субсидии (участнику отбора) в </w:t>
      </w:r>
      <w:r w:rsidR="00FB6C70" w:rsidRPr="001F043E">
        <w:rPr>
          <w:szCs w:val="28"/>
        </w:rPr>
        <w:lastRenderedPageBreak/>
        <w:t>предоставлении субсидии являются: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1) </w:t>
      </w:r>
      <w:proofErr w:type="gramStart"/>
      <w:r w:rsidRPr="001F043E">
        <w:rPr>
          <w:szCs w:val="28"/>
        </w:rPr>
        <w:t xml:space="preserve">несоответствие </w:t>
      </w:r>
      <w:r w:rsidR="00185FA7" w:rsidRPr="001F043E">
        <w:rPr>
          <w:szCs w:val="28"/>
        </w:rPr>
        <w:t>документов</w:t>
      </w:r>
      <w:proofErr w:type="gramEnd"/>
      <w:r w:rsidR="00185FA7" w:rsidRPr="001F043E">
        <w:rPr>
          <w:szCs w:val="28"/>
        </w:rPr>
        <w:t xml:space="preserve"> </w:t>
      </w:r>
      <w:r w:rsidRPr="001F043E">
        <w:rPr>
          <w:szCs w:val="28"/>
        </w:rPr>
        <w:t>представленных получателем субсидии (участником отбора) требованиям, установленным частью 3</w:t>
      </w:r>
      <w:r w:rsidR="00414AF1" w:rsidRPr="001F043E">
        <w:rPr>
          <w:szCs w:val="28"/>
        </w:rPr>
        <w:t>0</w:t>
      </w:r>
      <w:r w:rsidRPr="001F043E">
        <w:rPr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2) </w:t>
      </w:r>
      <w:proofErr w:type="gramStart"/>
      <w:r w:rsidRPr="001F043E">
        <w:rPr>
          <w:szCs w:val="28"/>
        </w:rPr>
        <w:t>установление факта недостоверности</w:t>
      </w:r>
      <w:proofErr w:type="gramEnd"/>
      <w:r w:rsidRPr="001F043E">
        <w:rPr>
          <w:szCs w:val="28"/>
        </w:rPr>
        <w:t xml:space="preserve"> представленной получателем субсидии (участником отбора) информации.</w:t>
      </w:r>
    </w:p>
    <w:p w:rsidR="00FB6C70" w:rsidRPr="001F043E" w:rsidRDefault="00D70A76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7</w:t>
      </w:r>
      <w:r w:rsidR="00FB6C70" w:rsidRPr="001F043E">
        <w:rPr>
          <w:szCs w:val="28"/>
        </w:rPr>
        <w:t>. Расчет размера субсидии производится по следующим формулам:</w:t>
      </w:r>
    </w:p>
    <w:p w:rsidR="00506527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1) </w:t>
      </w:r>
      <w:r w:rsidR="00D70A76" w:rsidRPr="001F043E">
        <w:rPr>
          <w:szCs w:val="28"/>
        </w:rPr>
        <w:t xml:space="preserve">на возмещение части затрат, связанных с </w:t>
      </w:r>
      <w:r w:rsidR="00D30EB3" w:rsidRPr="001F043E">
        <w:rPr>
          <w:szCs w:val="28"/>
        </w:rPr>
        <w:t xml:space="preserve">содержанием поголовья </w:t>
      </w:r>
      <w:proofErr w:type="spellStart"/>
      <w:r w:rsidR="00D30EB3" w:rsidRPr="001F043E">
        <w:rPr>
          <w:szCs w:val="28"/>
        </w:rPr>
        <w:t>коров</w:t>
      </w:r>
      <w:proofErr w:type="spellEnd"/>
      <w:r w:rsidR="00D30EB3" w:rsidRPr="001F043E">
        <w:rPr>
          <w:szCs w:val="28"/>
        </w:rPr>
        <w:t xml:space="preserve"> (быков)</w:t>
      </w:r>
      <w:r w:rsidR="00D70A76" w:rsidRPr="001F043E">
        <w:rPr>
          <w:szCs w:val="28"/>
        </w:rPr>
        <w:t>:</w:t>
      </w:r>
    </w:p>
    <w:p w:rsidR="00D70A76" w:rsidRPr="001F043E" w:rsidRDefault="00D70A76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70A76" w:rsidRPr="001F043E" w:rsidRDefault="00D70A76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С=СТ </w:t>
      </w:r>
      <w:r w:rsidR="000C089E" w:rsidRPr="001F043E">
        <w:rPr>
          <w:szCs w:val="28"/>
        </w:rPr>
        <w:t>*</w:t>
      </w:r>
      <w:r w:rsidRPr="001F043E">
        <w:rPr>
          <w:szCs w:val="28"/>
        </w:rPr>
        <w:t xml:space="preserve">П </w:t>
      </w:r>
      <w:proofErr w:type="spellStart"/>
      <w:r w:rsidRPr="001F043E">
        <w:rPr>
          <w:szCs w:val="28"/>
        </w:rPr>
        <w:t>пог</w:t>
      </w:r>
      <w:proofErr w:type="spellEnd"/>
      <w:r w:rsidRPr="001F043E">
        <w:rPr>
          <w:szCs w:val="28"/>
        </w:rPr>
        <w:t>, где:</w:t>
      </w:r>
    </w:p>
    <w:p w:rsidR="00D70A76" w:rsidRPr="001F043E" w:rsidRDefault="00D70A76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70A76" w:rsidRPr="001F043E" w:rsidRDefault="00D70A76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С - объем субсидии на возмещение части затрат, связанных с</w:t>
      </w:r>
      <w:r w:rsidR="00D30EB3" w:rsidRPr="001F043E">
        <w:t xml:space="preserve"> </w:t>
      </w:r>
      <w:r w:rsidR="00D30EB3" w:rsidRPr="001F043E">
        <w:rPr>
          <w:szCs w:val="28"/>
        </w:rPr>
        <w:t xml:space="preserve">содержанием поголовья </w:t>
      </w:r>
      <w:proofErr w:type="spellStart"/>
      <w:r w:rsidR="00D30EB3" w:rsidRPr="001F043E">
        <w:rPr>
          <w:szCs w:val="28"/>
        </w:rPr>
        <w:t>коров</w:t>
      </w:r>
      <w:proofErr w:type="spellEnd"/>
      <w:r w:rsidR="00D30EB3" w:rsidRPr="001F043E">
        <w:rPr>
          <w:szCs w:val="28"/>
        </w:rPr>
        <w:t xml:space="preserve"> (быков)</w:t>
      </w:r>
      <w:r w:rsidRPr="001F043E">
        <w:rPr>
          <w:szCs w:val="28"/>
        </w:rPr>
        <w:t>, но не более фактически произведенных затрат, указанных в части 2 настоящего Порядка, с учетом положений части 1 настоящего Порядка;</w:t>
      </w:r>
    </w:p>
    <w:p w:rsidR="00D70A76" w:rsidRPr="001F043E" w:rsidRDefault="00D70A76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П </w:t>
      </w:r>
      <w:proofErr w:type="spellStart"/>
      <w:r w:rsidRPr="001F043E">
        <w:rPr>
          <w:szCs w:val="28"/>
        </w:rPr>
        <w:t>пог</w:t>
      </w:r>
      <w:proofErr w:type="spellEnd"/>
      <w:r w:rsidRPr="001F043E">
        <w:rPr>
          <w:szCs w:val="28"/>
        </w:rPr>
        <w:t xml:space="preserve"> - поголовье </w:t>
      </w:r>
      <w:proofErr w:type="spellStart"/>
      <w:r w:rsidRPr="001F043E">
        <w:rPr>
          <w:szCs w:val="28"/>
        </w:rPr>
        <w:t>коров</w:t>
      </w:r>
      <w:proofErr w:type="spellEnd"/>
      <w:r w:rsidRPr="001F043E">
        <w:rPr>
          <w:szCs w:val="28"/>
        </w:rPr>
        <w:t>(быков) у получателя субсидии на первое число месяца, следующего за заявленным периодом;</w:t>
      </w:r>
    </w:p>
    <w:p w:rsidR="00D70A76" w:rsidRPr="001F043E" w:rsidRDefault="00D70A76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СТ - ставка субсидии за одну голову </w:t>
      </w:r>
      <w:proofErr w:type="spellStart"/>
      <w:r w:rsidR="00CF0C99" w:rsidRPr="001F043E">
        <w:rPr>
          <w:szCs w:val="28"/>
        </w:rPr>
        <w:t>коров</w:t>
      </w:r>
      <w:proofErr w:type="spellEnd"/>
      <w:r w:rsidR="00CF0C99" w:rsidRPr="001F043E">
        <w:rPr>
          <w:szCs w:val="28"/>
        </w:rPr>
        <w:t>(быков)</w:t>
      </w:r>
      <w:r w:rsidRPr="001F043E">
        <w:rPr>
          <w:szCs w:val="28"/>
        </w:rPr>
        <w:t xml:space="preserve"> в Соболевском муниципальном районе</w:t>
      </w:r>
      <w:r w:rsidR="00CF0C99" w:rsidRPr="001F043E">
        <w:rPr>
          <w:szCs w:val="28"/>
        </w:rPr>
        <w:t xml:space="preserve">, равной 12 </w:t>
      </w:r>
      <w:proofErr w:type="spellStart"/>
      <w:proofErr w:type="gramStart"/>
      <w:r w:rsidR="00CF0C99" w:rsidRPr="001F043E">
        <w:rPr>
          <w:szCs w:val="28"/>
        </w:rPr>
        <w:t>тыс.рублей</w:t>
      </w:r>
      <w:proofErr w:type="spellEnd"/>
      <w:proofErr w:type="gramEnd"/>
      <w:r w:rsidRPr="001F043E">
        <w:rPr>
          <w:szCs w:val="28"/>
        </w:rPr>
        <w:t xml:space="preserve"> </w:t>
      </w:r>
      <w:r w:rsidR="00CF0C99" w:rsidRPr="001F043E">
        <w:rPr>
          <w:szCs w:val="28"/>
        </w:rPr>
        <w:t>(</w:t>
      </w:r>
      <w:bookmarkStart w:id="2" w:name="_Hlk173769241"/>
      <w:r w:rsidRPr="001F043E">
        <w:rPr>
          <w:szCs w:val="28"/>
        </w:rPr>
        <w:t>в соответствии Постановление Правительства Камчатского края от 12 декабря 2022 г. N 664-П</w:t>
      </w:r>
      <w:bookmarkEnd w:id="2"/>
      <w:r w:rsidR="006120D5" w:rsidRPr="001F043E">
        <w:t xml:space="preserve"> </w:t>
      </w:r>
      <w:r w:rsidR="006120D5" w:rsidRPr="001F043E">
        <w:rPr>
          <w:szCs w:val="28"/>
        </w:rPr>
        <w:t>с изменениями от 20.03.2024 №125</w:t>
      </w:r>
      <w:r w:rsidR="00CF0C99" w:rsidRPr="001F043E">
        <w:rPr>
          <w:szCs w:val="28"/>
        </w:rPr>
        <w:t>).</w:t>
      </w:r>
    </w:p>
    <w:p w:rsidR="00FB6C70" w:rsidRPr="001F043E" w:rsidRDefault="00506527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2) </w:t>
      </w:r>
      <w:r w:rsidR="00FB6C70" w:rsidRPr="001F043E">
        <w:rPr>
          <w:szCs w:val="28"/>
        </w:rPr>
        <w:t xml:space="preserve">на возмещение части затрат, связанных </w:t>
      </w:r>
      <w:proofErr w:type="spellStart"/>
      <w:r w:rsidR="00D30EB3" w:rsidRPr="001F043E">
        <w:rPr>
          <w:szCs w:val="28"/>
        </w:rPr>
        <w:t>связанных</w:t>
      </w:r>
      <w:proofErr w:type="spellEnd"/>
      <w:r w:rsidR="00D30EB3" w:rsidRPr="001F043E">
        <w:rPr>
          <w:szCs w:val="28"/>
        </w:rPr>
        <w:t xml:space="preserve"> с</w:t>
      </w:r>
      <w:r w:rsidR="00D30EB3" w:rsidRPr="001F043E">
        <w:t xml:space="preserve"> </w:t>
      </w:r>
      <w:r w:rsidR="00D30EB3" w:rsidRPr="001F043E">
        <w:rPr>
          <w:szCs w:val="28"/>
        </w:rPr>
        <w:t xml:space="preserve">содержанием поголовья </w:t>
      </w:r>
      <w:r w:rsidR="00FB6C70" w:rsidRPr="001F043E">
        <w:rPr>
          <w:szCs w:val="28"/>
        </w:rPr>
        <w:t>свиней: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С=СТ</w:t>
      </w:r>
      <w:r w:rsidR="000C089E" w:rsidRPr="001F043E">
        <w:rPr>
          <w:szCs w:val="28"/>
        </w:rPr>
        <w:t>*</w:t>
      </w:r>
      <w:r w:rsidRPr="001F043E">
        <w:rPr>
          <w:szCs w:val="28"/>
        </w:rPr>
        <w:t xml:space="preserve">П </w:t>
      </w:r>
      <w:proofErr w:type="spellStart"/>
      <w:r w:rsidRPr="001F043E">
        <w:rPr>
          <w:szCs w:val="28"/>
        </w:rPr>
        <w:t>пог</w:t>
      </w:r>
      <w:proofErr w:type="spellEnd"/>
      <w:r w:rsidRPr="001F043E">
        <w:rPr>
          <w:szCs w:val="28"/>
        </w:rPr>
        <w:t>, где: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С - объем субсидии на возмещение части затрат, связанных</w:t>
      </w:r>
      <w:r w:rsidR="0050654D" w:rsidRPr="001F043E">
        <w:rPr>
          <w:szCs w:val="28"/>
        </w:rPr>
        <w:t xml:space="preserve"> с</w:t>
      </w:r>
      <w:r w:rsidR="0050654D" w:rsidRPr="001F043E">
        <w:t xml:space="preserve"> </w:t>
      </w:r>
      <w:r w:rsidR="0050654D" w:rsidRPr="001F043E">
        <w:rPr>
          <w:szCs w:val="28"/>
        </w:rPr>
        <w:t>содержанием поголовья</w:t>
      </w:r>
      <w:r w:rsidRPr="001F043E">
        <w:rPr>
          <w:szCs w:val="28"/>
        </w:rPr>
        <w:t xml:space="preserve"> </w:t>
      </w:r>
      <w:r w:rsidR="000C089E" w:rsidRPr="001F043E">
        <w:rPr>
          <w:szCs w:val="28"/>
        </w:rPr>
        <w:t>св</w:t>
      </w:r>
      <w:r w:rsidRPr="001F043E">
        <w:rPr>
          <w:szCs w:val="28"/>
        </w:rPr>
        <w:t xml:space="preserve">иней, но не более фактически произведенных затрат, указанных в части </w:t>
      </w:r>
      <w:r w:rsidR="00506527" w:rsidRPr="001F043E">
        <w:rPr>
          <w:szCs w:val="28"/>
        </w:rPr>
        <w:t>2</w:t>
      </w:r>
      <w:r w:rsidRPr="001F043E">
        <w:rPr>
          <w:szCs w:val="28"/>
        </w:rPr>
        <w:t xml:space="preserve"> настоящего Порядка, с учетом положений части 1 настоящего Порядка;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П </w:t>
      </w:r>
      <w:proofErr w:type="spellStart"/>
      <w:r w:rsidRPr="001F043E">
        <w:rPr>
          <w:szCs w:val="28"/>
        </w:rPr>
        <w:t>пог</w:t>
      </w:r>
      <w:proofErr w:type="spellEnd"/>
      <w:r w:rsidRPr="001F043E">
        <w:rPr>
          <w:szCs w:val="28"/>
        </w:rPr>
        <w:t xml:space="preserve"> - поголовье свиней у получателя субсидии на первое число месяца, следующего за заявленным периодом;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СТ - ставка субсидии за одну голову свиней в </w:t>
      </w:r>
      <w:r w:rsidR="00D70A76" w:rsidRPr="001F043E">
        <w:rPr>
          <w:szCs w:val="28"/>
        </w:rPr>
        <w:t>Соболевском</w:t>
      </w:r>
      <w:r w:rsidRPr="001F043E">
        <w:rPr>
          <w:szCs w:val="28"/>
        </w:rPr>
        <w:t xml:space="preserve"> муниципальн</w:t>
      </w:r>
      <w:r w:rsidR="00D70A76" w:rsidRPr="001F043E">
        <w:rPr>
          <w:szCs w:val="28"/>
        </w:rPr>
        <w:t>ом районе</w:t>
      </w:r>
      <w:r w:rsidRPr="001F043E">
        <w:rPr>
          <w:szCs w:val="28"/>
        </w:rPr>
        <w:t xml:space="preserve"> </w:t>
      </w:r>
      <w:r w:rsidR="00CF0C99" w:rsidRPr="001F043E">
        <w:rPr>
          <w:szCs w:val="28"/>
        </w:rPr>
        <w:t xml:space="preserve">равной 6 </w:t>
      </w:r>
      <w:proofErr w:type="spellStart"/>
      <w:proofErr w:type="gramStart"/>
      <w:r w:rsidR="00CF0C99" w:rsidRPr="001F043E">
        <w:rPr>
          <w:szCs w:val="28"/>
        </w:rPr>
        <w:t>тыс.рублей</w:t>
      </w:r>
      <w:proofErr w:type="spellEnd"/>
      <w:proofErr w:type="gramEnd"/>
      <w:r w:rsidR="00CF0C99" w:rsidRPr="001F043E">
        <w:rPr>
          <w:szCs w:val="28"/>
        </w:rPr>
        <w:t xml:space="preserve"> (в соответствии Постановление Правительства Камчатского края от 08 декабря 2022 г. N 647-П</w:t>
      </w:r>
      <w:r w:rsidR="00725469" w:rsidRPr="001F043E">
        <w:rPr>
          <w:szCs w:val="28"/>
        </w:rPr>
        <w:t>)</w:t>
      </w:r>
      <w:r w:rsidR="00E577EF" w:rsidRPr="001F043E">
        <w:rPr>
          <w:szCs w:val="28"/>
        </w:rPr>
        <w:t>.</w:t>
      </w:r>
    </w:p>
    <w:p w:rsidR="00FB6C70" w:rsidRPr="001F043E" w:rsidRDefault="00506527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3</w:t>
      </w:r>
      <w:r w:rsidR="00FB6C70" w:rsidRPr="001F043E">
        <w:rPr>
          <w:szCs w:val="28"/>
        </w:rPr>
        <w:t xml:space="preserve">) на возмещение части затрат, связанных с </w:t>
      </w:r>
      <w:r w:rsidR="000208CE" w:rsidRPr="001F043E">
        <w:rPr>
          <w:szCs w:val="28"/>
        </w:rPr>
        <w:t xml:space="preserve">связанных с содержанием поголовья </w:t>
      </w:r>
      <w:r w:rsidR="00FB6C70" w:rsidRPr="001F043E">
        <w:rPr>
          <w:szCs w:val="28"/>
        </w:rPr>
        <w:t>кур-несушек: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С=СТ</w:t>
      </w:r>
      <w:r w:rsidR="000C089E" w:rsidRPr="001F043E">
        <w:rPr>
          <w:szCs w:val="28"/>
        </w:rPr>
        <w:t>*</w:t>
      </w:r>
      <w:r w:rsidRPr="001F043E">
        <w:rPr>
          <w:szCs w:val="28"/>
        </w:rPr>
        <w:t xml:space="preserve"> П </w:t>
      </w:r>
      <w:proofErr w:type="spellStart"/>
      <w:r w:rsidRPr="001F043E">
        <w:rPr>
          <w:szCs w:val="28"/>
        </w:rPr>
        <w:t>пог</w:t>
      </w:r>
      <w:proofErr w:type="spellEnd"/>
      <w:r w:rsidRPr="001F043E">
        <w:rPr>
          <w:szCs w:val="28"/>
        </w:rPr>
        <w:t>, где: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С - объем субсидии на возмещение части затрат, связанных с</w:t>
      </w:r>
      <w:r w:rsidR="004564DC" w:rsidRPr="001F043E">
        <w:t xml:space="preserve"> </w:t>
      </w:r>
      <w:r w:rsidR="004564DC" w:rsidRPr="001F043E">
        <w:rPr>
          <w:szCs w:val="28"/>
        </w:rPr>
        <w:t>связанных с содержанием поголовья</w:t>
      </w:r>
      <w:r w:rsidRPr="001F043E">
        <w:rPr>
          <w:szCs w:val="28"/>
        </w:rPr>
        <w:t xml:space="preserve"> кур-несушек, но не более фактически произведенных затрат, указанных в части </w:t>
      </w:r>
      <w:r w:rsidR="00506527" w:rsidRPr="001F043E">
        <w:rPr>
          <w:szCs w:val="28"/>
        </w:rPr>
        <w:t>2</w:t>
      </w:r>
      <w:r w:rsidRPr="001F043E">
        <w:rPr>
          <w:szCs w:val="28"/>
        </w:rPr>
        <w:t xml:space="preserve"> настоящего Порядка, с учетом положений части 1 настоящего Порядка;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lastRenderedPageBreak/>
        <w:t xml:space="preserve">П </w:t>
      </w:r>
      <w:proofErr w:type="spellStart"/>
      <w:r w:rsidRPr="001F043E">
        <w:rPr>
          <w:szCs w:val="28"/>
        </w:rPr>
        <w:t>пог</w:t>
      </w:r>
      <w:proofErr w:type="spellEnd"/>
      <w:r w:rsidRPr="001F043E">
        <w:rPr>
          <w:szCs w:val="28"/>
        </w:rPr>
        <w:t xml:space="preserve"> - поголовье кур-несушек у получателя субсидии на первое число месяца, следующего за заявленным периодом;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СТ - ставка субсидии за одну голову курицы-несушки </w:t>
      </w:r>
      <w:r w:rsidR="00CF0C99" w:rsidRPr="001F043E">
        <w:rPr>
          <w:szCs w:val="28"/>
        </w:rPr>
        <w:t xml:space="preserve">равной 600 рублей (в соответствии Постановление Правительства Камчатского края от </w:t>
      </w:r>
      <w:r w:rsidR="00E577EF" w:rsidRPr="001F043E">
        <w:rPr>
          <w:szCs w:val="28"/>
        </w:rPr>
        <w:t>08 декабря 2022 г. N 647-П).</w:t>
      </w:r>
    </w:p>
    <w:p w:rsidR="00D70A76" w:rsidRPr="001F043E" w:rsidRDefault="003433AB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8</w:t>
      </w:r>
      <w:r w:rsidR="00D70A76" w:rsidRPr="001F043E">
        <w:rPr>
          <w:szCs w:val="28"/>
        </w:rPr>
        <w:t xml:space="preserve">. В случае если получатель субсидии (участник отбора) в заявленном периоде не понес затраты по направлениям, указанным в части </w:t>
      </w:r>
      <w:r w:rsidR="00A71A93" w:rsidRPr="001F043E">
        <w:rPr>
          <w:szCs w:val="28"/>
        </w:rPr>
        <w:t>2</w:t>
      </w:r>
      <w:r w:rsidR="00D70A76" w:rsidRPr="001F043E">
        <w:rPr>
          <w:szCs w:val="28"/>
        </w:rPr>
        <w:t xml:space="preserve"> настоящего Порядка, но понес затраты в истекшем периоде текущего финансового года и (или) в истекшем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(принимались не в полном объеме) при предоставлении субсидии, то к расчету при предоставлении субсидии в текущем финансовом году принимаются затраты, понесенные в истекшем периоде текущего финансового года и (или) в истекшем периоде года, но не ранее чем за 4 квартал года, предшествующего году получения субсидии.</w:t>
      </w:r>
    </w:p>
    <w:p w:rsidR="00D70A76" w:rsidRPr="001F043E" w:rsidRDefault="00D70A76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В случае если затраты получателя субсидии (участника отбора) в заявленном периоде меньше расчетного размера субсидии, то получатель субсидии (участник отбора) вправе представить документы, подтверждающие фактически понесенные затраты в истекшем периоде текущего финансового года и (или) в истекшем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при предоставлении субсидии.</w:t>
      </w:r>
    </w:p>
    <w:p w:rsidR="00FB6C70" w:rsidRPr="001F043E" w:rsidRDefault="005B0C46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9</w:t>
      </w:r>
      <w:r w:rsidR="00D70A76" w:rsidRPr="001F043E">
        <w:rPr>
          <w:szCs w:val="28"/>
        </w:rPr>
        <w:t xml:space="preserve">. В случае невозможности предоставления получателю субсидии, соответствующему требованиям, указанным в части </w:t>
      </w:r>
      <w:r w:rsidR="00544D48" w:rsidRPr="001F043E">
        <w:rPr>
          <w:szCs w:val="28"/>
        </w:rPr>
        <w:t>3</w:t>
      </w:r>
      <w:r w:rsidR="00D70A76" w:rsidRPr="001F043E">
        <w:rPr>
          <w:szCs w:val="28"/>
        </w:rPr>
        <w:t xml:space="preserve"> настоящего Порядка, субсидии в текущем финансовом году в связи с недостаточностью лимитов бюджетных обязательств, субсидия предоставляется такому получателю субсидии в очередном финансовом году без повторного прохождения отбора.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1</w:t>
      </w:r>
      <w:r w:rsidR="005B0C46" w:rsidRPr="001F043E">
        <w:rPr>
          <w:szCs w:val="28"/>
        </w:rPr>
        <w:t>0</w:t>
      </w:r>
      <w:r w:rsidRPr="001F043E">
        <w:rPr>
          <w:szCs w:val="28"/>
        </w:rPr>
        <w:t xml:space="preserve">. По результатам отбора получателей субсидии с победителем (победителями) отбора заключается соглашение в соответствии с типовой формой, </w:t>
      </w:r>
      <w:r w:rsidR="0033549E" w:rsidRPr="001F043E">
        <w:rPr>
          <w:szCs w:val="28"/>
        </w:rPr>
        <w:t xml:space="preserve">утвержденной приказом Комитета по бюджету и </w:t>
      </w:r>
      <w:proofErr w:type="gramStart"/>
      <w:r w:rsidR="0033549E" w:rsidRPr="001F043E">
        <w:rPr>
          <w:szCs w:val="28"/>
        </w:rPr>
        <w:t>финансам  администрации</w:t>
      </w:r>
      <w:proofErr w:type="gramEnd"/>
      <w:r w:rsidR="0033549E" w:rsidRPr="001F043E">
        <w:rPr>
          <w:szCs w:val="28"/>
        </w:rPr>
        <w:t xml:space="preserve"> Соболевского МР  </w:t>
      </w:r>
      <w:r w:rsidRPr="001F043E">
        <w:rPr>
          <w:szCs w:val="28"/>
        </w:rPr>
        <w:t>, в порядке и сроки, установленные частью 1</w:t>
      </w:r>
      <w:r w:rsidR="005B0C46" w:rsidRPr="001F043E">
        <w:rPr>
          <w:szCs w:val="28"/>
        </w:rPr>
        <w:t>2</w:t>
      </w:r>
      <w:r w:rsidRPr="001F043E">
        <w:rPr>
          <w:szCs w:val="28"/>
        </w:rPr>
        <w:t xml:space="preserve"> настоящего Порядка.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1</w:t>
      </w:r>
      <w:r w:rsidR="005B0C46" w:rsidRPr="001F043E">
        <w:rPr>
          <w:szCs w:val="28"/>
        </w:rPr>
        <w:t>1</w:t>
      </w:r>
      <w:r w:rsidRPr="001F043E">
        <w:rPr>
          <w:szCs w:val="28"/>
        </w:rPr>
        <w:t>. Обязательными условиями предоставления субсидии, включаемыми в соглашение, являются: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1) согласие получателя субсидии на осуществление в отношении его проверки </w:t>
      </w:r>
      <w:r w:rsidR="0033549E" w:rsidRPr="001F043E">
        <w:rPr>
          <w:szCs w:val="28"/>
        </w:rPr>
        <w:t>органом контроля Администрации Соболевского муниципального района</w:t>
      </w:r>
      <w:r w:rsidRPr="001F043E">
        <w:rPr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="004564DC" w:rsidRPr="001F043E">
        <w:rPr>
          <w:szCs w:val="28"/>
        </w:rPr>
        <w:t xml:space="preserve">муниципального </w:t>
      </w:r>
      <w:r w:rsidRPr="001F043E">
        <w:rPr>
          <w:szCs w:val="28"/>
        </w:rPr>
        <w:t>финансового контроля в соответствии со статьями 268 1 и 269 2 Бюджетного кодекса Российской Федерации и на включение таких положений в соглашение;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2) в случае уменьшения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</w:t>
      </w:r>
      <w:r w:rsidRPr="001F043E">
        <w:rPr>
          <w:szCs w:val="28"/>
        </w:rPr>
        <w:lastRenderedPageBreak/>
        <w:t xml:space="preserve">соглашении, </w:t>
      </w:r>
      <w:r w:rsidR="001A25DE" w:rsidRPr="001F043E">
        <w:rPr>
          <w:szCs w:val="28"/>
        </w:rPr>
        <w:t>Администрация</w:t>
      </w:r>
      <w:r w:rsidRPr="001F043E">
        <w:rPr>
          <w:szCs w:val="28"/>
        </w:rPr>
        <w:t xml:space="preserve">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3) принятие получателем субсидии обязательства о достижении в периоде предоставления субсидии результатов предоставления субсидии в соответствии с заключенным между </w:t>
      </w:r>
      <w:r w:rsidR="001A25DE" w:rsidRPr="001F043E">
        <w:rPr>
          <w:szCs w:val="28"/>
        </w:rPr>
        <w:t>Администрацией</w:t>
      </w:r>
      <w:r w:rsidRPr="001F043E">
        <w:rPr>
          <w:szCs w:val="28"/>
        </w:rPr>
        <w:t xml:space="preserve"> и получателем субсидии соглашением;</w:t>
      </w:r>
    </w:p>
    <w:p w:rsidR="001A25DE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4) принятие получателем субсидии обязательства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</w:t>
      </w:r>
      <w:r w:rsidR="001A25DE" w:rsidRPr="001F043E">
        <w:rPr>
          <w:szCs w:val="28"/>
        </w:rPr>
        <w:t>Администрацией.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1</w:t>
      </w:r>
      <w:r w:rsidR="005B0C46" w:rsidRPr="001F043E">
        <w:rPr>
          <w:szCs w:val="28"/>
        </w:rPr>
        <w:t>2</w:t>
      </w:r>
      <w:r w:rsidRPr="001F043E">
        <w:rPr>
          <w:szCs w:val="28"/>
        </w:rPr>
        <w:t>. Заключение соглашения осуществляется в следующем порядке и сроки: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1) </w:t>
      </w:r>
      <w:r w:rsidR="001A25DE" w:rsidRPr="001F043E">
        <w:rPr>
          <w:szCs w:val="28"/>
        </w:rPr>
        <w:t>Администрация</w:t>
      </w:r>
      <w:r w:rsidRPr="001F043E">
        <w:rPr>
          <w:szCs w:val="28"/>
        </w:rPr>
        <w:t xml:space="preserve">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уведомления;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2) получатель субсидии в течение 10 рабочих дней со дня получения проекта соглашения представляет в адрес </w:t>
      </w:r>
      <w:r w:rsidR="001A25DE" w:rsidRPr="001F043E">
        <w:rPr>
          <w:szCs w:val="28"/>
        </w:rPr>
        <w:t>Администрации</w:t>
      </w:r>
      <w:r w:rsidRPr="001F043E">
        <w:rPr>
          <w:szCs w:val="28"/>
        </w:rPr>
        <w:t xml:space="preserve"> два экземпляра подписанного проекта соглашения посредством почтового отправления или нарочно;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3) </w:t>
      </w:r>
      <w:r w:rsidR="001A25DE" w:rsidRPr="001F043E">
        <w:rPr>
          <w:szCs w:val="28"/>
        </w:rPr>
        <w:t>Администрация</w:t>
      </w:r>
      <w:r w:rsidRPr="001F043E">
        <w:rPr>
          <w:szCs w:val="28"/>
        </w:rPr>
        <w:t xml:space="preserve"> подписывает с получателем субсидии и регистрирует соглашение в срок, не позднее 5 рабочих дней со дня получения подписанного со стороны получателя субсидии проекта соглашения, и направляет один экземпляр соглашения в адрес получателя субсидии посредством почтового отправления или нарочно;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4) соглашение считается заключенным после подписания его </w:t>
      </w:r>
      <w:r w:rsidR="001A25DE" w:rsidRPr="001F043E">
        <w:rPr>
          <w:szCs w:val="28"/>
        </w:rPr>
        <w:t>Администрацией</w:t>
      </w:r>
      <w:r w:rsidRPr="001F043E">
        <w:rPr>
          <w:szCs w:val="28"/>
        </w:rPr>
        <w:t xml:space="preserve"> и получателем субсидии и регистрации в </w:t>
      </w:r>
      <w:r w:rsidR="001A25DE" w:rsidRPr="001F043E">
        <w:rPr>
          <w:szCs w:val="28"/>
        </w:rPr>
        <w:t>Администрации</w:t>
      </w:r>
      <w:r w:rsidRPr="001F043E">
        <w:rPr>
          <w:szCs w:val="28"/>
        </w:rPr>
        <w:t>, при этом день заключения соглашения считается днем принятия решения о предоставлении субсидии;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5) в течение 3 рабочих дней после заключения соглашения </w:t>
      </w:r>
      <w:r w:rsidR="001A25DE" w:rsidRPr="001F043E">
        <w:rPr>
          <w:szCs w:val="28"/>
        </w:rPr>
        <w:t xml:space="preserve">Администрация </w:t>
      </w:r>
      <w:r w:rsidRPr="001F043E">
        <w:rPr>
          <w:szCs w:val="28"/>
        </w:rPr>
        <w:t>готовит р</w:t>
      </w:r>
      <w:r w:rsidR="001A25DE" w:rsidRPr="001F043E">
        <w:rPr>
          <w:szCs w:val="28"/>
        </w:rPr>
        <w:t>аспоряжение</w:t>
      </w:r>
      <w:r w:rsidRPr="001F043E">
        <w:rPr>
          <w:szCs w:val="28"/>
        </w:rPr>
        <w:t xml:space="preserve"> на перечисление денежных средств получателю субсидии.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1</w:t>
      </w:r>
      <w:r w:rsidR="005B0C46" w:rsidRPr="001F043E">
        <w:rPr>
          <w:szCs w:val="28"/>
        </w:rPr>
        <w:t>3</w:t>
      </w:r>
      <w:r w:rsidRPr="001F043E">
        <w:rPr>
          <w:szCs w:val="28"/>
        </w:rPr>
        <w:t>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</w:t>
      </w:r>
      <w:r w:rsidR="001A25DE" w:rsidRPr="001F043E">
        <w:rPr>
          <w:szCs w:val="28"/>
        </w:rPr>
        <w:t>.</w:t>
      </w:r>
    </w:p>
    <w:p w:rsidR="00544D48" w:rsidRPr="001F043E" w:rsidRDefault="001A25DE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Администрация </w:t>
      </w:r>
      <w:r w:rsidR="00544D48" w:rsidRPr="001F043E">
        <w:rPr>
          <w:szCs w:val="28"/>
        </w:rPr>
        <w:t>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получателей субсидии, с которыми заключено соглашение, о данном намерении.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Получатель субсидии в течение 10 рабочих дней со дня получения уведомления, указанного в настоящей части, но не позднее 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</w:t>
      </w:r>
      <w:r w:rsidRPr="001F043E">
        <w:rPr>
          <w:szCs w:val="28"/>
        </w:rPr>
        <w:lastRenderedPageBreak/>
        <w:t>соглашения) на бумажном носителе.</w:t>
      </w:r>
    </w:p>
    <w:p w:rsidR="00D70A76" w:rsidRPr="001F043E" w:rsidRDefault="001A25DE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Администрация</w:t>
      </w:r>
      <w:r w:rsidR="00544D48" w:rsidRPr="001F043E">
        <w:rPr>
          <w:szCs w:val="28"/>
        </w:rPr>
        <w:t xml:space="preserve">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носителе, и направляет один экземпляр дополнительного соглашения в адрес получателя субсидии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:rsidR="003527CF" w:rsidRPr="001F043E" w:rsidRDefault="005013A4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" w:name="sub_52"/>
      <w:r w:rsidRPr="001F043E">
        <w:rPr>
          <w:rFonts w:ascii="Times New Roman CYR" w:hAnsi="Times New Roman CYR" w:cs="Times New Roman CYR"/>
          <w:szCs w:val="28"/>
        </w:rPr>
        <w:t>1</w:t>
      </w:r>
      <w:r w:rsidR="005B0C46" w:rsidRPr="001F043E">
        <w:rPr>
          <w:rFonts w:ascii="Times New Roman CYR" w:hAnsi="Times New Roman CYR" w:cs="Times New Roman CYR"/>
          <w:szCs w:val="28"/>
        </w:rPr>
        <w:t>4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Результатом предоставления субсидии является количество </w:t>
      </w:r>
      <w:r w:rsidR="001B451E" w:rsidRPr="001F043E">
        <w:rPr>
          <w:rFonts w:ascii="Times New Roman CYR" w:hAnsi="Times New Roman CYR" w:cs="Times New Roman CYR"/>
          <w:szCs w:val="28"/>
        </w:rPr>
        <w:t xml:space="preserve">поголовья </w:t>
      </w:r>
      <w:proofErr w:type="spellStart"/>
      <w:r w:rsidRPr="001F043E">
        <w:rPr>
          <w:rFonts w:ascii="Times New Roman CYR" w:hAnsi="Times New Roman CYR" w:cs="Times New Roman CYR"/>
          <w:szCs w:val="28"/>
        </w:rPr>
        <w:t>коров</w:t>
      </w:r>
      <w:proofErr w:type="spellEnd"/>
      <w:r w:rsidR="004564DC" w:rsidRPr="001F043E">
        <w:rPr>
          <w:rFonts w:ascii="Times New Roman CYR" w:hAnsi="Times New Roman CYR" w:cs="Times New Roman CYR"/>
          <w:szCs w:val="28"/>
        </w:rPr>
        <w:t xml:space="preserve"> </w:t>
      </w:r>
      <w:r w:rsidRPr="001F043E">
        <w:rPr>
          <w:rFonts w:ascii="Times New Roman CYR" w:hAnsi="Times New Roman CYR" w:cs="Times New Roman CYR"/>
          <w:szCs w:val="28"/>
        </w:rPr>
        <w:t xml:space="preserve">(быков), и (или) </w:t>
      </w:r>
      <w:r w:rsidR="003527CF" w:rsidRPr="001F043E">
        <w:rPr>
          <w:rFonts w:ascii="Times New Roman CYR" w:hAnsi="Times New Roman CYR" w:cs="Times New Roman CYR"/>
          <w:szCs w:val="28"/>
        </w:rPr>
        <w:t>свиней</w:t>
      </w:r>
      <w:r w:rsidRPr="001F043E">
        <w:rPr>
          <w:rFonts w:ascii="Times New Roman CYR" w:hAnsi="Times New Roman CYR" w:cs="Times New Roman CYR"/>
          <w:szCs w:val="28"/>
        </w:rPr>
        <w:t>,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и (или) кур-несушек в сельскохозяйственных организациях, крестьянских (фермерских) хозяйствах, у индивидуальных предпринимателей.</w:t>
      </w:r>
    </w:p>
    <w:bookmarkEnd w:id="3"/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 xml:space="preserve">Значение результата предоставления субсидии устанавливается </w:t>
      </w:r>
      <w:r w:rsidR="005013A4" w:rsidRPr="001F043E">
        <w:rPr>
          <w:rFonts w:ascii="Times New Roman CYR" w:hAnsi="Times New Roman CYR" w:cs="Times New Roman CYR"/>
          <w:szCs w:val="28"/>
        </w:rPr>
        <w:t>Администрацией</w:t>
      </w:r>
      <w:r w:rsidRPr="001F043E">
        <w:rPr>
          <w:rFonts w:ascii="Times New Roman CYR" w:hAnsi="Times New Roman CYR" w:cs="Times New Roman CYR"/>
          <w:szCs w:val="28"/>
        </w:rPr>
        <w:t xml:space="preserve"> в соглашении.</w:t>
      </w:r>
    </w:p>
    <w:p w:rsidR="003527CF" w:rsidRPr="001F043E" w:rsidRDefault="00D076F2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" w:name="sub_53"/>
      <w:r w:rsidRPr="001F043E">
        <w:rPr>
          <w:rFonts w:ascii="Times New Roman CYR" w:hAnsi="Times New Roman CYR" w:cs="Times New Roman CYR"/>
          <w:szCs w:val="28"/>
        </w:rPr>
        <w:t>1</w:t>
      </w:r>
      <w:r w:rsidR="005B0C46" w:rsidRPr="001F043E">
        <w:rPr>
          <w:rFonts w:ascii="Times New Roman CYR" w:hAnsi="Times New Roman CYR" w:cs="Times New Roman CYR"/>
          <w:szCs w:val="28"/>
        </w:rPr>
        <w:t>5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Получатель субсидии представляет в </w:t>
      </w:r>
      <w:r w:rsidR="005013A4" w:rsidRPr="001F043E">
        <w:rPr>
          <w:rFonts w:ascii="Times New Roman CYR" w:hAnsi="Times New Roman CYR" w:cs="Times New Roman CYR"/>
          <w:szCs w:val="28"/>
        </w:rPr>
        <w:t>Администрацию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посредством почтового отправления или нарочно отчет о достижении значений результата по форме, установленной </w:t>
      </w:r>
      <w:r w:rsidR="005013A4" w:rsidRPr="001F043E">
        <w:rPr>
          <w:rFonts w:ascii="Times New Roman CYR" w:hAnsi="Times New Roman CYR" w:cs="Times New Roman CYR"/>
          <w:szCs w:val="28"/>
        </w:rPr>
        <w:t>Администрацией</w:t>
      </w:r>
      <w:r w:rsidR="003527CF" w:rsidRPr="001F043E">
        <w:rPr>
          <w:rFonts w:ascii="Times New Roman CYR" w:hAnsi="Times New Roman CYR" w:cs="Times New Roman CYR"/>
          <w:szCs w:val="28"/>
        </w:rPr>
        <w:t>.</w:t>
      </w:r>
    </w:p>
    <w:p w:rsidR="003527CF" w:rsidRPr="001F043E" w:rsidRDefault="00D076F2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" w:name="sub_59"/>
      <w:bookmarkEnd w:id="4"/>
      <w:r w:rsidRPr="001F043E">
        <w:rPr>
          <w:rFonts w:ascii="Times New Roman CYR" w:hAnsi="Times New Roman CYR" w:cs="Times New Roman CYR"/>
          <w:szCs w:val="28"/>
        </w:rPr>
        <w:t>1</w:t>
      </w:r>
      <w:r w:rsidR="005B0C46" w:rsidRPr="001F043E">
        <w:rPr>
          <w:rFonts w:ascii="Times New Roman CYR" w:hAnsi="Times New Roman CYR" w:cs="Times New Roman CYR"/>
          <w:szCs w:val="28"/>
        </w:rPr>
        <w:t>6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кредитной организации, реквизиты которого указаны в соглашении, осуществляется </w:t>
      </w:r>
      <w:r w:rsidR="001B451E" w:rsidRPr="001F043E">
        <w:rPr>
          <w:rFonts w:ascii="Times New Roman CYR" w:hAnsi="Times New Roman CYR" w:cs="Times New Roman CYR"/>
          <w:szCs w:val="28"/>
        </w:rPr>
        <w:t>Администрацией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не позднее 10-го рабочего дня, следующего за днем заключения соглашения,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порядке.</w:t>
      </w:r>
    </w:p>
    <w:p w:rsidR="003527CF" w:rsidRPr="001F043E" w:rsidRDefault="00D076F2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" w:name="sub_60"/>
      <w:bookmarkEnd w:id="5"/>
      <w:r w:rsidRPr="001F043E">
        <w:rPr>
          <w:rFonts w:ascii="Times New Roman CYR" w:hAnsi="Times New Roman CYR" w:cs="Times New Roman CYR"/>
          <w:szCs w:val="28"/>
        </w:rPr>
        <w:t>1</w:t>
      </w:r>
      <w:r w:rsidR="005B0C46" w:rsidRPr="001F043E">
        <w:rPr>
          <w:rFonts w:ascii="Times New Roman CYR" w:hAnsi="Times New Roman CYR" w:cs="Times New Roman CYR"/>
          <w:szCs w:val="28"/>
        </w:rPr>
        <w:t>7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</w:t>
      </w:r>
      <w:r w:rsidR="00BC7E57" w:rsidRPr="001F043E">
        <w:rPr>
          <w:rFonts w:ascii="Times New Roman CYR" w:hAnsi="Times New Roman CYR" w:cs="Times New Roman CYR"/>
          <w:szCs w:val="28"/>
        </w:rPr>
        <w:t>Администрация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осуществляет в отношении получателя субсидии проверки соблюдения им порядка и условий предоставления субсидии, а органы финансового контроля осуществляют проверки в соответствии со </w:t>
      </w:r>
      <w:hyperlink r:id="rId10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статьями 268</w:t>
        </w:r>
      </w:hyperlink>
      <w:hyperlink r:id="rId11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  <w:vertAlign w:val="superscript"/>
          </w:rPr>
          <w:t> 1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и </w:t>
      </w:r>
      <w:hyperlink r:id="rId12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269</w:t>
        </w:r>
      </w:hyperlink>
      <w:hyperlink r:id="rId13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  <w:vertAlign w:val="superscript"/>
          </w:rPr>
          <w:t> 2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Бюджетного кодекса Российской Федерации.</w:t>
      </w:r>
    </w:p>
    <w:p w:rsidR="003527CF" w:rsidRPr="001F043E" w:rsidRDefault="00D076F2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" w:name="sub_66"/>
      <w:bookmarkEnd w:id="6"/>
      <w:r w:rsidRPr="001F043E">
        <w:rPr>
          <w:rFonts w:ascii="Times New Roman CYR" w:hAnsi="Times New Roman CYR" w:cs="Times New Roman CYR"/>
          <w:szCs w:val="28"/>
        </w:rPr>
        <w:t>1</w:t>
      </w:r>
      <w:r w:rsidR="005B0C46" w:rsidRPr="001F043E">
        <w:rPr>
          <w:rFonts w:ascii="Times New Roman CYR" w:hAnsi="Times New Roman CYR" w:cs="Times New Roman CYR"/>
          <w:szCs w:val="28"/>
        </w:rPr>
        <w:t>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В случае нарушения получателем субсидии условий и порядка, установленных при предоставлении субсидии, субсидия подлежит возврату в </w:t>
      </w:r>
      <w:r w:rsidR="000805B6" w:rsidRPr="001F043E">
        <w:rPr>
          <w:rFonts w:ascii="Times New Roman CYR" w:hAnsi="Times New Roman CYR" w:cs="Times New Roman CYR"/>
          <w:szCs w:val="28"/>
        </w:rPr>
        <w:t>районный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бюджет получателем субсидии в следующем порядке и сроки: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" w:name="sub_67"/>
      <w:bookmarkEnd w:id="7"/>
      <w:r w:rsidRPr="001F043E">
        <w:rPr>
          <w:rFonts w:ascii="Times New Roman CYR" w:hAnsi="Times New Roman CYR" w:cs="Times New Roman CYR"/>
          <w:szCs w:val="28"/>
        </w:rPr>
        <w:t xml:space="preserve">1) в случае выявления нарушения органами финансового контроля - на основании представления и (или) предписания </w:t>
      </w:r>
      <w:proofErr w:type="gramStart"/>
      <w:r w:rsidRPr="001F043E">
        <w:rPr>
          <w:rFonts w:ascii="Times New Roman CYR" w:hAnsi="Times New Roman CYR" w:cs="Times New Roman CYR"/>
          <w:szCs w:val="28"/>
        </w:rPr>
        <w:t>органа  финансового</w:t>
      </w:r>
      <w:proofErr w:type="gramEnd"/>
      <w:r w:rsidRPr="001F043E">
        <w:rPr>
          <w:rFonts w:ascii="Times New Roman CYR" w:hAnsi="Times New Roman CYR" w:cs="Times New Roman CYR"/>
          <w:szCs w:val="28"/>
        </w:rPr>
        <w:t xml:space="preserve"> контроля в сроки, указанные в представлении и (или) предписании;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9" w:name="sub_68"/>
      <w:bookmarkEnd w:id="8"/>
      <w:r w:rsidRPr="001F043E">
        <w:rPr>
          <w:rFonts w:ascii="Times New Roman CYR" w:hAnsi="Times New Roman CYR" w:cs="Times New Roman CYR"/>
          <w:szCs w:val="28"/>
        </w:rPr>
        <w:t xml:space="preserve">2) в случае выявления нарушения </w:t>
      </w:r>
      <w:r w:rsidR="003E7C67" w:rsidRPr="001F043E">
        <w:rPr>
          <w:rFonts w:ascii="Times New Roman CYR" w:hAnsi="Times New Roman CYR" w:cs="Times New Roman CYR"/>
          <w:szCs w:val="28"/>
        </w:rPr>
        <w:t>Администрацией</w:t>
      </w:r>
      <w:r w:rsidRPr="001F043E">
        <w:rPr>
          <w:rFonts w:ascii="Times New Roman CYR" w:hAnsi="Times New Roman CYR" w:cs="Times New Roman CYR"/>
          <w:szCs w:val="28"/>
        </w:rPr>
        <w:t xml:space="preserve"> - в течение 20 рабочих дней со дня получения требования </w:t>
      </w:r>
      <w:r w:rsidR="003E7C67" w:rsidRPr="001F043E">
        <w:rPr>
          <w:rFonts w:ascii="Times New Roman CYR" w:hAnsi="Times New Roman CYR" w:cs="Times New Roman CYR"/>
          <w:szCs w:val="28"/>
        </w:rPr>
        <w:t>Администрации</w:t>
      </w:r>
      <w:r w:rsidRPr="001F043E">
        <w:rPr>
          <w:rFonts w:ascii="Times New Roman CYR" w:hAnsi="Times New Roman CYR" w:cs="Times New Roman CYR"/>
          <w:szCs w:val="28"/>
        </w:rPr>
        <w:t>;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0" w:name="sub_69"/>
      <w:bookmarkEnd w:id="9"/>
      <w:r w:rsidRPr="001F043E">
        <w:rPr>
          <w:rFonts w:ascii="Times New Roman CYR" w:hAnsi="Times New Roman CYR" w:cs="Times New Roman CYR"/>
          <w:szCs w:val="28"/>
        </w:rPr>
        <w:t>3) в иных случаях - в течение 20 рабочих дней со дня нарушения.</w:t>
      </w:r>
    </w:p>
    <w:p w:rsidR="003527CF" w:rsidRPr="001F043E" w:rsidRDefault="00D076F2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1" w:name="sub_71"/>
      <w:bookmarkEnd w:id="10"/>
      <w:r w:rsidRPr="001F043E">
        <w:rPr>
          <w:rFonts w:ascii="Times New Roman CYR" w:hAnsi="Times New Roman CYR" w:cs="Times New Roman CYR"/>
          <w:szCs w:val="28"/>
        </w:rPr>
        <w:t>2</w:t>
      </w:r>
      <w:r w:rsidR="005B0C46" w:rsidRPr="001F043E">
        <w:rPr>
          <w:rFonts w:ascii="Times New Roman CYR" w:hAnsi="Times New Roman CYR" w:cs="Times New Roman CYR"/>
          <w:szCs w:val="28"/>
        </w:rPr>
        <w:t>9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Получатель субсидии обязан возвратить субсидию в </w:t>
      </w:r>
      <w:r w:rsidR="000805B6" w:rsidRPr="001F043E">
        <w:rPr>
          <w:rFonts w:ascii="Times New Roman CYR" w:hAnsi="Times New Roman CYR" w:cs="Times New Roman CYR"/>
          <w:szCs w:val="28"/>
        </w:rPr>
        <w:t>районный бюджет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в следующих размерах: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2" w:name="sub_281"/>
      <w:bookmarkEnd w:id="11"/>
      <w:r w:rsidRPr="001F043E">
        <w:rPr>
          <w:rFonts w:ascii="Times New Roman CYR" w:hAnsi="Times New Roman CYR" w:cs="Times New Roman CYR"/>
          <w:szCs w:val="28"/>
        </w:rPr>
        <w:t>1) в случае нарушения цели предоставления субсидии - в размере нецелевого использования денежных средств;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3" w:name="sub_282"/>
      <w:bookmarkEnd w:id="12"/>
      <w:r w:rsidRPr="001F043E">
        <w:rPr>
          <w:rFonts w:ascii="Times New Roman CYR" w:hAnsi="Times New Roman CYR" w:cs="Times New Roman CYR"/>
          <w:szCs w:val="28"/>
        </w:rPr>
        <w:t>2) в случае нарушения условий и порядка, установленных при предоставлении субсидии - в полном объеме;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4" w:name="sub_283"/>
      <w:bookmarkEnd w:id="13"/>
      <w:r w:rsidRPr="001F043E">
        <w:rPr>
          <w:rFonts w:ascii="Times New Roman CYR" w:hAnsi="Times New Roman CYR" w:cs="Times New Roman CYR"/>
          <w:szCs w:val="28"/>
        </w:rPr>
        <w:t xml:space="preserve">3) в случае недостижения установленного значения результата предоставления субсидии, предусмотренного соглашением, получатель </w:t>
      </w:r>
      <w:r w:rsidRPr="001F043E">
        <w:rPr>
          <w:rFonts w:ascii="Times New Roman CYR" w:hAnsi="Times New Roman CYR" w:cs="Times New Roman CYR"/>
          <w:szCs w:val="28"/>
        </w:rPr>
        <w:lastRenderedPageBreak/>
        <w:t>субсидии осуществляет возврат субсидии, размер возврата (V</w:t>
      </w:r>
      <w:r w:rsidRPr="001F043E">
        <w:rPr>
          <w:rFonts w:ascii="Times New Roman CYR" w:hAnsi="Times New Roman CYR" w:cs="Times New Roman CYR"/>
          <w:szCs w:val="28"/>
          <w:vertAlign w:val="subscript"/>
        </w:rPr>
        <w:t> возврата</w:t>
      </w:r>
      <w:r w:rsidRPr="001F043E">
        <w:rPr>
          <w:rFonts w:ascii="Times New Roman CYR" w:hAnsi="Times New Roman CYR" w:cs="Times New Roman CYR"/>
          <w:szCs w:val="28"/>
        </w:rPr>
        <w:t>) которого определяется по следующей формуле:</w:t>
      </w:r>
    </w:p>
    <w:bookmarkEnd w:id="14"/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i/>
          <w:iCs/>
          <w:szCs w:val="28"/>
        </w:rPr>
        <w:t>V</w:t>
      </w:r>
      <w:r w:rsidRPr="001F043E">
        <w:rPr>
          <w:rFonts w:ascii="Times New Roman CYR" w:hAnsi="Times New Roman CYR" w:cs="Times New Roman CYR"/>
          <w:szCs w:val="28"/>
          <w:vertAlign w:val="subscript"/>
        </w:rPr>
        <w:t> возврата</w:t>
      </w:r>
      <w:proofErr w:type="gramStart"/>
      <w:r w:rsidRPr="001F043E">
        <w:rPr>
          <w:rFonts w:ascii="Times New Roman CYR" w:hAnsi="Times New Roman CYR" w:cs="Times New Roman CYR"/>
          <w:szCs w:val="28"/>
        </w:rPr>
        <w:t>=(</w:t>
      </w:r>
      <w:proofErr w:type="gramEnd"/>
      <w:r w:rsidRPr="001F043E">
        <w:rPr>
          <w:rFonts w:ascii="Times New Roman CYR" w:hAnsi="Times New Roman CYR" w:cs="Times New Roman CYR"/>
          <w:szCs w:val="28"/>
        </w:rPr>
        <w:t>1-</w:t>
      </w:r>
      <w:r w:rsidRPr="001F043E">
        <w:rPr>
          <w:rFonts w:ascii="Times New Roman CYR" w:hAnsi="Times New Roman CYR" w:cs="Times New Roman CYR"/>
          <w:i/>
          <w:iCs/>
          <w:szCs w:val="28"/>
        </w:rPr>
        <w:t>T</w:t>
      </w:r>
      <w:r w:rsidRPr="001F043E">
        <w:rPr>
          <w:rFonts w:ascii="Times New Roman CYR" w:hAnsi="Times New Roman CYR" w:cs="Times New Roman CYR"/>
          <w:szCs w:val="28"/>
          <w:vertAlign w:val="subscript"/>
        </w:rPr>
        <w:t> i</w:t>
      </w:r>
      <w:r w:rsidRPr="001F043E">
        <w:rPr>
          <w:rFonts w:ascii="Times New Roman CYR" w:hAnsi="Times New Roman CYR" w:cs="Times New Roman CYR"/>
          <w:szCs w:val="28"/>
        </w:rPr>
        <w:t>/</w:t>
      </w:r>
      <w:r w:rsidRPr="001F043E">
        <w:rPr>
          <w:rFonts w:ascii="Times New Roman CYR" w:hAnsi="Times New Roman CYR" w:cs="Times New Roman CYR"/>
          <w:i/>
          <w:iCs/>
          <w:szCs w:val="28"/>
        </w:rPr>
        <w:t>S</w:t>
      </w:r>
      <w:r w:rsidRPr="001F043E">
        <w:rPr>
          <w:rFonts w:ascii="Times New Roman CYR" w:hAnsi="Times New Roman CYR" w:cs="Times New Roman CYR"/>
          <w:szCs w:val="28"/>
          <w:vertAlign w:val="subscript"/>
        </w:rPr>
        <w:t> i</w:t>
      </w:r>
      <w:r w:rsidRPr="001F043E">
        <w:rPr>
          <w:rFonts w:ascii="Times New Roman CYR" w:hAnsi="Times New Roman CYR" w:cs="Times New Roman CYR"/>
          <w:szCs w:val="28"/>
        </w:rPr>
        <w:t>)</w:t>
      </w:r>
      <w:r w:rsidRPr="001F043E">
        <w:rPr>
          <w:rFonts w:ascii="Times New Roman CYR" w:hAnsi="Times New Roman CYR" w:cs="Times New Roman CYR"/>
          <w:noProof/>
          <w:szCs w:val="28"/>
        </w:rPr>
        <w:drawing>
          <wp:inline distT="0" distB="0" distL="0" distR="0">
            <wp:extent cx="111125" cy="2146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43E">
        <w:rPr>
          <w:rFonts w:ascii="Times New Roman CYR" w:hAnsi="Times New Roman CYR" w:cs="Times New Roman CYR"/>
          <w:szCs w:val="28"/>
        </w:rPr>
        <w:t>С, где: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i/>
          <w:iCs/>
          <w:szCs w:val="28"/>
        </w:rPr>
        <w:t>T</w:t>
      </w:r>
      <w:r w:rsidRPr="001F043E">
        <w:rPr>
          <w:rFonts w:ascii="Times New Roman CYR" w:hAnsi="Times New Roman CYR" w:cs="Times New Roman CYR"/>
          <w:szCs w:val="28"/>
          <w:vertAlign w:val="subscript"/>
        </w:rPr>
        <w:t> i</w:t>
      </w:r>
      <w:r w:rsidRPr="001F043E">
        <w:rPr>
          <w:rFonts w:ascii="Times New Roman CYR" w:hAnsi="Times New Roman CYR" w:cs="Times New Roman CYR"/>
          <w:szCs w:val="28"/>
        </w:rPr>
        <w:t xml:space="preserve"> - фактически достигнутое значение i-</w:t>
      </w:r>
      <w:proofErr w:type="spellStart"/>
      <w:r w:rsidRPr="001F043E">
        <w:rPr>
          <w:rFonts w:ascii="Times New Roman CYR" w:hAnsi="Times New Roman CYR" w:cs="Times New Roman CYR"/>
          <w:szCs w:val="28"/>
        </w:rPr>
        <w:t>го</w:t>
      </w:r>
      <w:proofErr w:type="spellEnd"/>
      <w:r w:rsidRPr="001F043E">
        <w:rPr>
          <w:rFonts w:ascii="Times New Roman CYR" w:hAnsi="Times New Roman CYR" w:cs="Times New Roman CYR"/>
          <w:szCs w:val="28"/>
        </w:rPr>
        <w:t xml:space="preserve"> результата использования субсидии на отчетную дату;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i/>
          <w:iCs/>
          <w:szCs w:val="28"/>
        </w:rPr>
        <w:t>S</w:t>
      </w:r>
      <w:r w:rsidRPr="001F043E">
        <w:rPr>
          <w:rFonts w:ascii="Times New Roman CYR" w:hAnsi="Times New Roman CYR" w:cs="Times New Roman CYR"/>
          <w:szCs w:val="28"/>
          <w:vertAlign w:val="subscript"/>
        </w:rPr>
        <w:t> i</w:t>
      </w:r>
      <w:r w:rsidRPr="001F043E">
        <w:rPr>
          <w:rFonts w:ascii="Times New Roman CYR" w:hAnsi="Times New Roman CYR" w:cs="Times New Roman CYR"/>
          <w:szCs w:val="28"/>
        </w:rPr>
        <w:t xml:space="preserve"> - плановое значение i-</w:t>
      </w:r>
      <w:proofErr w:type="spellStart"/>
      <w:r w:rsidRPr="001F043E">
        <w:rPr>
          <w:rFonts w:ascii="Times New Roman CYR" w:hAnsi="Times New Roman CYR" w:cs="Times New Roman CYR"/>
          <w:szCs w:val="28"/>
        </w:rPr>
        <w:t>го</w:t>
      </w:r>
      <w:proofErr w:type="spellEnd"/>
      <w:r w:rsidRPr="001F043E">
        <w:rPr>
          <w:rFonts w:ascii="Times New Roman CYR" w:hAnsi="Times New Roman CYR" w:cs="Times New Roman CYR"/>
          <w:szCs w:val="28"/>
        </w:rPr>
        <w:t xml:space="preserve"> результата использования субсидии, установленное соглашением;</w:t>
      </w:r>
    </w:p>
    <w:p w:rsidR="001B451E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 xml:space="preserve">С - объем субсидии на возмещение части затрат </w:t>
      </w:r>
      <w:proofErr w:type="gramStart"/>
      <w:r w:rsidRPr="001F043E">
        <w:rPr>
          <w:rFonts w:ascii="Times New Roman CYR" w:hAnsi="Times New Roman CYR" w:cs="Times New Roman CYR"/>
          <w:szCs w:val="28"/>
        </w:rPr>
        <w:t xml:space="preserve">при </w:t>
      </w:r>
      <w:bookmarkStart w:id="15" w:name="sub_72"/>
      <w:r w:rsidR="001B451E" w:rsidRPr="001F043E">
        <w:rPr>
          <w:rFonts w:ascii="Times New Roman CYR" w:hAnsi="Times New Roman CYR" w:cs="Times New Roman CYR"/>
          <w:szCs w:val="28"/>
        </w:rPr>
        <w:t xml:space="preserve"> содержании</w:t>
      </w:r>
      <w:proofErr w:type="gramEnd"/>
      <w:r w:rsidR="001B451E" w:rsidRPr="001F043E">
        <w:rPr>
          <w:rFonts w:ascii="Times New Roman CYR" w:hAnsi="Times New Roman CYR" w:cs="Times New Roman CYR"/>
          <w:szCs w:val="28"/>
        </w:rPr>
        <w:t xml:space="preserve"> поголовья </w:t>
      </w:r>
      <w:proofErr w:type="spellStart"/>
      <w:r w:rsidR="001B451E" w:rsidRPr="001F043E">
        <w:rPr>
          <w:rFonts w:ascii="Times New Roman CYR" w:hAnsi="Times New Roman CYR" w:cs="Times New Roman CYR"/>
          <w:szCs w:val="28"/>
        </w:rPr>
        <w:t>коров</w:t>
      </w:r>
      <w:proofErr w:type="spellEnd"/>
      <w:r w:rsidR="001B451E" w:rsidRPr="001F043E">
        <w:rPr>
          <w:rFonts w:ascii="Times New Roman CYR" w:hAnsi="Times New Roman CYR" w:cs="Times New Roman CYR"/>
          <w:szCs w:val="28"/>
        </w:rPr>
        <w:t xml:space="preserve"> (быков), свиней, кур-несушек.</w:t>
      </w:r>
    </w:p>
    <w:p w:rsidR="003527CF" w:rsidRPr="001F043E" w:rsidRDefault="001B451E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color w:val="FF0000"/>
          <w:szCs w:val="28"/>
        </w:rPr>
        <w:t xml:space="preserve"> </w:t>
      </w:r>
      <w:r w:rsidR="003527CF" w:rsidRPr="001F043E">
        <w:rPr>
          <w:rFonts w:ascii="Times New Roman CYR" w:hAnsi="Times New Roman CYR" w:cs="Times New Roman CYR"/>
          <w:szCs w:val="28"/>
        </w:rPr>
        <w:t>2</w:t>
      </w:r>
      <w:r w:rsidR="005B0C46" w:rsidRPr="001F043E">
        <w:rPr>
          <w:rFonts w:ascii="Times New Roman CYR" w:hAnsi="Times New Roman CYR" w:cs="Times New Roman CYR"/>
          <w:szCs w:val="28"/>
        </w:rPr>
        <w:t>0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Письменное требование о возврате субсидии в </w:t>
      </w:r>
      <w:r w:rsidR="000805B6" w:rsidRPr="001F043E">
        <w:rPr>
          <w:rFonts w:ascii="Times New Roman CYR" w:hAnsi="Times New Roman CYR" w:cs="Times New Roman CYR"/>
          <w:szCs w:val="28"/>
        </w:rPr>
        <w:t>районный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бюджет направляется </w:t>
      </w:r>
      <w:r w:rsidR="005013A4" w:rsidRPr="001F043E">
        <w:rPr>
          <w:rFonts w:ascii="Times New Roman CYR" w:hAnsi="Times New Roman CYR" w:cs="Times New Roman CYR"/>
          <w:szCs w:val="28"/>
        </w:rPr>
        <w:t>Администрацией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получателю субсидии в течение 20 рабочих дней со дня выявления нарушений, указанных в </w:t>
      </w:r>
      <w:hyperlink w:anchor="sub_66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частях </w:t>
        </w:r>
      </w:hyperlink>
      <w:r w:rsidR="00D076F2" w:rsidRPr="001F043E">
        <w:rPr>
          <w:rFonts w:ascii="Times New Roman CYR" w:hAnsi="Times New Roman CYR" w:cs="Times New Roman CYR"/>
          <w:szCs w:val="28"/>
        </w:rPr>
        <w:t>1</w:t>
      </w:r>
      <w:r w:rsidR="005B0C46" w:rsidRPr="001F043E">
        <w:rPr>
          <w:rFonts w:ascii="Times New Roman CYR" w:hAnsi="Times New Roman CYR" w:cs="Times New Roman CYR"/>
          <w:szCs w:val="28"/>
        </w:rPr>
        <w:t>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и </w:t>
      </w:r>
      <w:r w:rsidR="005B0C46" w:rsidRPr="001F043E">
        <w:rPr>
          <w:rFonts w:ascii="Times New Roman CYR" w:hAnsi="Times New Roman CYR" w:cs="Times New Roman CYR"/>
          <w:szCs w:val="28"/>
        </w:rPr>
        <w:t>19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:rsidR="003527CF" w:rsidRPr="001F043E" w:rsidRDefault="00D076F2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6" w:name="sub_73"/>
      <w:bookmarkEnd w:id="15"/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1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При невозврате субсидии в сроки, установленные </w:t>
      </w:r>
      <w:hyperlink w:anchor="sub_66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частью </w:t>
        </w:r>
        <w:r w:rsidRPr="001F043E">
          <w:rPr>
            <w:rFonts w:ascii="Times New Roman CYR" w:hAnsi="Times New Roman CYR" w:cs="Times New Roman CYR"/>
            <w:color w:val="106BBE"/>
            <w:szCs w:val="28"/>
          </w:rPr>
          <w:t>1</w:t>
        </w:r>
      </w:hyperlink>
      <w:r w:rsidR="00486F19" w:rsidRPr="001F043E">
        <w:rPr>
          <w:rFonts w:ascii="Times New Roman CYR" w:hAnsi="Times New Roman CYR" w:cs="Times New Roman CYR"/>
          <w:color w:val="106BBE"/>
          <w:szCs w:val="28"/>
        </w:rPr>
        <w:t>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Порядка, </w:t>
      </w:r>
      <w:r w:rsidR="001B451E" w:rsidRPr="001F043E">
        <w:rPr>
          <w:rFonts w:ascii="Times New Roman CYR" w:hAnsi="Times New Roman CYR" w:cs="Times New Roman CYR"/>
          <w:szCs w:val="28"/>
        </w:rPr>
        <w:t>Администрация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принимает необходимые меры по взысканию подлежащей возврату в </w:t>
      </w:r>
      <w:r w:rsidR="000805B6" w:rsidRPr="001F043E">
        <w:rPr>
          <w:rFonts w:ascii="Times New Roman CYR" w:hAnsi="Times New Roman CYR" w:cs="Times New Roman CYR"/>
          <w:szCs w:val="28"/>
        </w:rPr>
        <w:t>районный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бюджет субсидии в судебном порядке в срок не позднее 30 рабочих дней со дня, когда </w:t>
      </w:r>
      <w:r w:rsidR="001B451E" w:rsidRPr="001F043E">
        <w:rPr>
          <w:rFonts w:ascii="Times New Roman CYR" w:hAnsi="Times New Roman CYR" w:cs="Times New Roman CYR"/>
          <w:szCs w:val="28"/>
        </w:rPr>
        <w:t xml:space="preserve">Администрации </w:t>
      </w:r>
      <w:r w:rsidR="003527CF" w:rsidRPr="001F043E">
        <w:rPr>
          <w:rFonts w:ascii="Times New Roman CYR" w:hAnsi="Times New Roman CYR" w:cs="Times New Roman CYR"/>
          <w:szCs w:val="28"/>
        </w:rPr>
        <w:t xml:space="preserve">стало известно о неисполнении получателем субсидии обязанности возвратить субсидию в </w:t>
      </w:r>
      <w:r w:rsidR="000805B6" w:rsidRPr="001F043E">
        <w:rPr>
          <w:rFonts w:ascii="Times New Roman CYR" w:hAnsi="Times New Roman CYR" w:cs="Times New Roman CYR"/>
          <w:szCs w:val="28"/>
        </w:rPr>
        <w:t>районный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бюджет.</w:t>
      </w:r>
    </w:p>
    <w:bookmarkEnd w:id="16"/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7" w:name="sub_74"/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2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Для проведения отбора получателей субсидии (далее - отбор) применяется способ отбора в виде запроса предложений, который указывается при определении получателя субсидии </w:t>
      </w:r>
      <w:r w:rsidRPr="001F043E">
        <w:rPr>
          <w:rFonts w:ascii="Times New Roman CYR" w:hAnsi="Times New Roman CYR" w:cs="Times New Roman CYR"/>
          <w:szCs w:val="28"/>
        </w:rPr>
        <w:t>Администрацией</w:t>
      </w:r>
      <w:r w:rsidR="003527CF" w:rsidRPr="001F043E">
        <w:rPr>
          <w:rFonts w:ascii="Times New Roman CYR" w:hAnsi="Times New Roman CYR" w:cs="Times New Roman CYR"/>
          <w:szCs w:val="28"/>
        </w:rPr>
        <w:t>, проводящим отбор на основании заявок, направленных участниками отбора на участие в отборе, исходя из соответствия участника отбора категориям, критериям отбора и очередности поступления заявок.</w:t>
      </w:r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8" w:name="sub_75"/>
      <w:bookmarkEnd w:id="17"/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3</w:t>
      </w:r>
      <w:r w:rsidR="003527CF" w:rsidRPr="001F043E">
        <w:rPr>
          <w:rFonts w:ascii="Times New Roman CYR" w:hAnsi="Times New Roman CYR" w:cs="Times New Roman CYR"/>
          <w:szCs w:val="28"/>
        </w:rPr>
        <w:t>. К категориям получателей субсидии (участников отбора) относятся</w:t>
      </w:r>
      <w:bookmarkStart w:id="19" w:name="sub_76"/>
      <w:bookmarkEnd w:id="18"/>
      <w:r w:rsidRPr="001F043E">
        <w:rPr>
          <w:rFonts w:ascii="Times New Roman CYR" w:hAnsi="Times New Roman CYR" w:cs="Times New Roman CYR"/>
          <w:szCs w:val="28"/>
        </w:rPr>
        <w:t>: крестьянско-фермерские хозяйства,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индивидуальные предприниматели </w:t>
      </w:r>
      <w:r w:rsidRPr="001F043E">
        <w:rPr>
          <w:rFonts w:ascii="Times New Roman CYR" w:hAnsi="Times New Roman CYR" w:cs="Times New Roman CYR"/>
          <w:szCs w:val="28"/>
        </w:rPr>
        <w:t>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вляющиеся сельскохозяйственными производителями в соответствии со </w:t>
      </w:r>
      <w:hyperlink r:id="rId15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статьей 3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Федерального закона от 29.12.2006 N 264-ФЗ "О развитии сельского хозяйства", осуществляющие производство сельскохозяйственной продукции, ее первичную и последующую (промышленную) переработку</w:t>
      </w:r>
      <w:r w:rsidRPr="001F043E">
        <w:rPr>
          <w:rFonts w:ascii="Times New Roman CYR" w:hAnsi="Times New Roman CYR" w:cs="Times New Roman CYR"/>
          <w:szCs w:val="28"/>
        </w:rPr>
        <w:t>.</w:t>
      </w:r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0" w:name="sub_84"/>
      <w:bookmarkEnd w:id="19"/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4</w:t>
      </w:r>
      <w:r w:rsidR="003527CF" w:rsidRPr="001F043E">
        <w:rPr>
          <w:rFonts w:ascii="Times New Roman CYR" w:hAnsi="Times New Roman CYR" w:cs="Times New Roman CYR"/>
          <w:szCs w:val="28"/>
        </w:rPr>
        <w:t>. Критериями отбора являются наличие у участника отбора на первое число месяца, следующего за заявленным периодом:</w:t>
      </w:r>
    </w:p>
    <w:p w:rsidR="00BC7E57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1" w:name="sub_331"/>
      <w:bookmarkEnd w:id="20"/>
      <w:r w:rsidRPr="001F043E">
        <w:rPr>
          <w:rFonts w:ascii="Times New Roman CYR" w:hAnsi="Times New Roman CYR" w:cs="Times New Roman CYR"/>
          <w:szCs w:val="28"/>
        </w:rPr>
        <w:t xml:space="preserve">1) </w:t>
      </w:r>
      <w:r w:rsidR="00BC7E57" w:rsidRPr="001F043E">
        <w:rPr>
          <w:rFonts w:ascii="Times New Roman CYR" w:hAnsi="Times New Roman CYR" w:cs="Times New Roman CYR"/>
          <w:szCs w:val="28"/>
        </w:rPr>
        <w:t xml:space="preserve">поголовья </w:t>
      </w:r>
      <w:proofErr w:type="spellStart"/>
      <w:r w:rsidR="00BC7E57" w:rsidRPr="001F043E">
        <w:rPr>
          <w:rFonts w:ascii="Times New Roman CYR" w:hAnsi="Times New Roman CYR" w:cs="Times New Roman CYR"/>
          <w:szCs w:val="28"/>
        </w:rPr>
        <w:t>коров</w:t>
      </w:r>
      <w:proofErr w:type="spellEnd"/>
      <w:r w:rsidR="00BC7E57" w:rsidRPr="001F043E">
        <w:rPr>
          <w:rFonts w:ascii="Times New Roman CYR" w:hAnsi="Times New Roman CYR" w:cs="Times New Roman CYR"/>
          <w:szCs w:val="28"/>
        </w:rPr>
        <w:t xml:space="preserve">(быков) в количестве не </w:t>
      </w:r>
      <w:r w:rsidR="001771AB" w:rsidRPr="001F043E">
        <w:rPr>
          <w:rFonts w:ascii="Times New Roman CYR" w:hAnsi="Times New Roman CYR" w:cs="Times New Roman CYR"/>
          <w:szCs w:val="28"/>
        </w:rPr>
        <w:t xml:space="preserve">менее </w:t>
      </w:r>
      <w:r w:rsidR="00BC7E57" w:rsidRPr="001F043E">
        <w:rPr>
          <w:rFonts w:ascii="Times New Roman CYR" w:hAnsi="Times New Roman CYR" w:cs="Times New Roman CYR"/>
          <w:szCs w:val="28"/>
        </w:rPr>
        <w:t>2 голов;</w:t>
      </w:r>
    </w:p>
    <w:p w:rsidR="003527CF" w:rsidRPr="001F043E" w:rsidRDefault="00BC7E57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 xml:space="preserve">2) </w:t>
      </w:r>
      <w:r w:rsidR="003527CF" w:rsidRPr="001F043E">
        <w:rPr>
          <w:rFonts w:ascii="Times New Roman CYR" w:hAnsi="Times New Roman CYR" w:cs="Times New Roman CYR"/>
          <w:szCs w:val="28"/>
        </w:rPr>
        <w:t>поголовья свиней в количестве не менее 3 голов;</w:t>
      </w:r>
    </w:p>
    <w:p w:rsidR="003527CF" w:rsidRPr="001F043E" w:rsidRDefault="00BC7E57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2" w:name="sub_332"/>
      <w:bookmarkEnd w:id="21"/>
      <w:r w:rsidRPr="001F043E">
        <w:rPr>
          <w:rFonts w:ascii="Times New Roman CYR" w:hAnsi="Times New Roman CYR" w:cs="Times New Roman CYR"/>
          <w:szCs w:val="28"/>
        </w:rPr>
        <w:t>3</w:t>
      </w:r>
      <w:r w:rsidR="003527CF" w:rsidRPr="001F043E">
        <w:rPr>
          <w:rFonts w:ascii="Times New Roman CYR" w:hAnsi="Times New Roman CYR" w:cs="Times New Roman CYR"/>
          <w:szCs w:val="28"/>
        </w:rPr>
        <w:t>) поголовья кур-несушек в количестве не менее 30 голов.</w:t>
      </w:r>
    </w:p>
    <w:p w:rsidR="000B4035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3" w:name="sub_85"/>
      <w:bookmarkEnd w:id="22"/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5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</w:t>
      </w:r>
      <w:r w:rsidR="003E7C67" w:rsidRPr="001F043E">
        <w:rPr>
          <w:rFonts w:ascii="Times New Roman CYR" w:hAnsi="Times New Roman CYR" w:cs="Times New Roman CYR"/>
          <w:szCs w:val="28"/>
        </w:rPr>
        <w:t>Администрация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в целях подтверждения соответствия участника отбора требованиям, указанным в </w:t>
      </w:r>
      <w:hyperlink w:anchor="sub_13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части </w:t>
        </w:r>
      </w:hyperlink>
      <w:r w:rsidR="003E7C67" w:rsidRPr="001F043E">
        <w:rPr>
          <w:rFonts w:ascii="Times New Roman CYR" w:hAnsi="Times New Roman CYR" w:cs="Times New Roman CYR"/>
          <w:szCs w:val="28"/>
        </w:rPr>
        <w:t>3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Порядка, не вправе требовать от участника отбора представления документов и информации при наличии </w:t>
      </w:r>
      <w:r w:rsidR="003527CF" w:rsidRPr="001F043E">
        <w:rPr>
          <w:rFonts w:ascii="Times New Roman CYR" w:hAnsi="Times New Roman CYR" w:cs="Times New Roman CYR"/>
          <w:szCs w:val="28"/>
        </w:rPr>
        <w:lastRenderedPageBreak/>
        <w:t xml:space="preserve">соответствующей информации в государственных информационных системах, доступ к которым у </w:t>
      </w:r>
      <w:r w:rsidR="003E7C67" w:rsidRPr="001F043E">
        <w:rPr>
          <w:rFonts w:ascii="Times New Roman CYR" w:hAnsi="Times New Roman CYR" w:cs="Times New Roman CYR"/>
          <w:szCs w:val="28"/>
        </w:rPr>
        <w:t>Администрация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3E7C67" w:rsidRPr="001F043E">
        <w:rPr>
          <w:rFonts w:ascii="Times New Roman CYR" w:hAnsi="Times New Roman CYR" w:cs="Times New Roman CYR"/>
          <w:szCs w:val="28"/>
        </w:rPr>
        <w:t>Администрацию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по собственной инициативе.</w:t>
      </w:r>
      <w:bookmarkStart w:id="24" w:name="sub_86"/>
      <w:bookmarkEnd w:id="23"/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6</w:t>
      </w:r>
      <w:r w:rsidRPr="001F043E">
        <w:rPr>
          <w:rFonts w:ascii="Times New Roman CYR" w:hAnsi="Times New Roman CYR" w:cs="Times New Roman CYR"/>
          <w:szCs w:val="28"/>
        </w:rPr>
        <w:t>.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</w:t>
      </w:r>
      <w:r w:rsidR="003E7C67" w:rsidRPr="001F043E">
        <w:rPr>
          <w:rFonts w:ascii="Times New Roman CYR" w:hAnsi="Times New Roman CYR" w:cs="Times New Roman CYR"/>
          <w:szCs w:val="28"/>
        </w:rPr>
        <w:t xml:space="preserve">Администрация </w:t>
      </w:r>
      <w:r w:rsidR="003527CF" w:rsidRPr="001F043E">
        <w:rPr>
          <w:rFonts w:ascii="Times New Roman CYR" w:hAnsi="Times New Roman CYR" w:cs="Times New Roman CYR"/>
          <w:szCs w:val="28"/>
        </w:rPr>
        <w:t xml:space="preserve">в течение текущего финансового года, но не позднее чем за 3 календарных дня до начала подачи (приема) заявок, размещает на </w:t>
      </w:r>
      <w:hyperlink r:id="rId16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</w:t>
      </w:r>
      <w:r w:rsidR="003E7C67" w:rsidRPr="001F043E">
        <w:rPr>
          <w:rFonts w:ascii="Times New Roman CYR" w:hAnsi="Times New Roman CYR" w:cs="Times New Roman CYR"/>
          <w:szCs w:val="28"/>
        </w:rPr>
        <w:t>Соболевского муниципального района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в сети "Интернет" </w:t>
      </w:r>
      <w:hyperlink r:id="rId17" w:history="1">
        <w:r w:rsidR="003E7C67" w:rsidRPr="001F043E">
          <w:rPr>
            <w:rStyle w:val="af"/>
            <w:rFonts w:ascii="Times New Roman CYR" w:hAnsi="Times New Roman CYR" w:cs="Times New Roman CYR"/>
            <w:szCs w:val="28"/>
          </w:rPr>
          <w:t>https://www.</w:t>
        </w:r>
        <w:r w:rsidR="003E7C67" w:rsidRPr="001F043E">
          <w:rPr>
            <w:rStyle w:val="af"/>
            <w:rFonts w:ascii="Times New Roman CYR" w:hAnsi="Times New Roman CYR" w:cs="Times New Roman CYR"/>
            <w:szCs w:val="28"/>
            <w:lang w:val="en-US"/>
          </w:rPr>
          <w:t>sobolevomr</w:t>
        </w:r>
        <w:r w:rsidR="003E7C67" w:rsidRPr="001F043E">
          <w:rPr>
            <w:rStyle w:val="af"/>
            <w:rFonts w:ascii="Times New Roman CYR" w:hAnsi="Times New Roman CYR" w:cs="Times New Roman CYR"/>
            <w:szCs w:val="28"/>
          </w:rPr>
          <w:t>.</w:t>
        </w:r>
        <w:r w:rsidR="003E7C67" w:rsidRPr="001F043E">
          <w:rPr>
            <w:rStyle w:val="af"/>
            <w:rFonts w:ascii="Times New Roman CYR" w:hAnsi="Times New Roman CYR" w:cs="Times New Roman CYR"/>
            <w:szCs w:val="28"/>
            <w:lang w:val="en-US"/>
          </w:rPr>
          <w:t>ru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в разделе "Текущая деятельность" (далее - официальный сайт) объявление о проведении отбора (далее - объявление).</w:t>
      </w:r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5" w:name="sub_87"/>
      <w:bookmarkEnd w:id="24"/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7</w:t>
      </w:r>
      <w:r w:rsidR="003527CF" w:rsidRPr="001F043E">
        <w:rPr>
          <w:rFonts w:ascii="Times New Roman CYR" w:hAnsi="Times New Roman CYR" w:cs="Times New Roman CYR"/>
          <w:szCs w:val="28"/>
        </w:rPr>
        <w:t>. В объявлении указываются: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6" w:name="sub_491"/>
      <w:bookmarkEnd w:id="25"/>
      <w:r w:rsidRPr="001F043E">
        <w:rPr>
          <w:rFonts w:ascii="Times New Roman CYR" w:hAnsi="Times New Roman CYR" w:cs="Times New Roman CYR"/>
          <w:szCs w:val="28"/>
        </w:rPr>
        <w:t>1) сроки проведения отбора;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7" w:name="sub_492"/>
      <w:bookmarkEnd w:id="26"/>
      <w:r w:rsidRPr="001F043E">
        <w:rPr>
          <w:rFonts w:ascii="Times New Roman CYR" w:hAnsi="Times New Roman CYR" w:cs="Times New Roman CYR"/>
          <w:szCs w:val="28"/>
        </w:rPr>
        <w:t>2) дата начала подачи и окончания приема заявок участников отбора;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8" w:name="sub_493"/>
      <w:bookmarkEnd w:id="27"/>
      <w:r w:rsidRPr="001F043E">
        <w:rPr>
          <w:rFonts w:ascii="Times New Roman CYR" w:hAnsi="Times New Roman CYR" w:cs="Times New Roman CYR"/>
          <w:szCs w:val="28"/>
        </w:rPr>
        <w:t xml:space="preserve">3) наименование, место нахождения, почтовый адрес, адрес электронной почты </w:t>
      </w:r>
      <w:r w:rsidR="00557D68" w:rsidRPr="001F043E">
        <w:rPr>
          <w:rFonts w:ascii="Times New Roman CYR" w:hAnsi="Times New Roman CYR" w:cs="Times New Roman CYR"/>
          <w:szCs w:val="28"/>
        </w:rPr>
        <w:t>Администрации</w:t>
      </w:r>
      <w:r w:rsidRPr="001F043E">
        <w:rPr>
          <w:rFonts w:ascii="Times New Roman CYR" w:hAnsi="Times New Roman CYR" w:cs="Times New Roman CYR"/>
          <w:szCs w:val="28"/>
        </w:rPr>
        <w:t>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9" w:name="sub_494"/>
      <w:bookmarkEnd w:id="28"/>
      <w:r w:rsidRPr="001F043E">
        <w:rPr>
          <w:rFonts w:ascii="Times New Roman CYR" w:hAnsi="Times New Roman CYR" w:cs="Times New Roman CYR"/>
          <w:szCs w:val="28"/>
        </w:rPr>
        <w:t>4) результат (результаты) предоставления субсидии, а также характеристика (характеристики) результата (при ее установлении);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0" w:name="sub_495"/>
      <w:bookmarkEnd w:id="29"/>
      <w:r w:rsidRPr="001F043E">
        <w:rPr>
          <w:rFonts w:ascii="Times New Roman CYR" w:hAnsi="Times New Roman CYR" w:cs="Times New Roman CYR"/>
          <w:szCs w:val="28"/>
        </w:rPr>
        <w:t xml:space="preserve">5) доменное имя и (или) указатели страниц </w:t>
      </w:r>
      <w:hyperlink r:id="rId18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официального сайта</w:t>
        </w:r>
      </w:hyperlink>
      <w:r w:rsidRPr="001F043E">
        <w:rPr>
          <w:rFonts w:ascii="Times New Roman CYR" w:hAnsi="Times New Roman CYR" w:cs="Times New Roman CYR"/>
          <w:szCs w:val="28"/>
        </w:rPr>
        <w:t>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1" w:name="sub_496"/>
      <w:bookmarkEnd w:id="30"/>
      <w:r w:rsidRPr="001F043E">
        <w:rPr>
          <w:rFonts w:ascii="Times New Roman CYR" w:hAnsi="Times New Roman CYR" w:cs="Times New Roman CYR"/>
          <w:szCs w:val="28"/>
        </w:rPr>
        <w:t xml:space="preserve">6) требования к участникам отбора, определенные в соответствии с </w:t>
      </w:r>
      <w:hyperlink w:anchor="sub_13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частью </w:t>
        </w:r>
      </w:hyperlink>
      <w:r w:rsidR="00557D68" w:rsidRPr="001F043E">
        <w:rPr>
          <w:rFonts w:ascii="Times New Roman CYR" w:hAnsi="Times New Roman CYR" w:cs="Times New Roman CYR"/>
          <w:szCs w:val="28"/>
        </w:rPr>
        <w:t>3</w:t>
      </w:r>
      <w:r w:rsidRPr="001F043E">
        <w:rPr>
          <w:rFonts w:ascii="Times New Roman CYR" w:hAnsi="Times New Roman CYR" w:cs="Times New Roman CYR"/>
          <w:szCs w:val="28"/>
        </w:rPr>
        <w:t xml:space="preserve"> настоящего Порядка, которым участник отбора должен соответствовать, и к перечню документов, представляемых участниками отбора для подтверждения соответствия указанным требованиям;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2" w:name="sub_497"/>
      <w:bookmarkEnd w:id="31"/>
      <w:r w:rsidRPr="001F043E">
        <w:rPr>
          <w:rFonts w:ascii="Times New Roman CYR" w:hAnsi="Times New Roman CYR" w:cs="Times New Roman CYR"/>
          <w:szCs w:val="28"/>
        </w:rPr>
        <w:t>7) категории и (или) критерии отбора;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3" w:name="sub_498"/>
      <w:bookmarkEnd w:id="32"/>
      <w:r w:rsidRPr="001F043E">
        <w:rPr>
          <w:rFonts w:ascii="Times New Roman CYR" w:hAnsi="Times New Roman CYR" w:cs="Times New Roman CYR"/>
          <w:szCs w:val="28"/>
        </w:rPr>
        <w:t>8) порядок подачи участниками отбора заявок и требования, предъявляемые к форме и содержанию заявок;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4" w:name="sub_499"/>
      <w:bookmarkEnd w:id="33"/>
      <w:r w:rsidRPr="001F043E">
        <w:rPr>
          <w:rFonts w:ascii="Times New Roman CYR" w:hAnsi="Times New Roman CYR" w:cs="Times New Roman CYR"/>
          <w:szCs w:val="28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5" w:name="sub_500"/>
      <w:bookmarkEnd w:id="34"/>
      <w:r w:rsidRPr="001F043E">
        <w:rPr>
          <w:rFonts w:ascii="Times New Roman CYR" w:hAnsi="Times New Roman CYR" w:cs="Times New Roman CYR"/>
          <w:szCs w:val="28"/>
        </w:rPr>
        <w:t>10) правила рассмотрения и оценки заявок;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6" w:name="sub_501"/>
      <w:bookmarkEnd w:id="35"/>
      <w:r w:rsidRPr="001F043E">
        <w:rPr>
          <w:rFonts w:ascii="Times New Roman CYR" w:hAnsi="Times New Roman CYR" w:cs="Times New Roman CYR"/>
          <w:szCs w:val="28"/>
        </w:rPr>
        <w:t>11) порядок возврата заявок на доработку;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7" w:name="sub_502"/>
      <w:bookmarkEnd w:id="36"/>
      <w:r w:rsidRPr="001F043E">
        <w:rPr>
          <w:rFonts w:ascii="Times New Roman CYR" w:hAnsi="Times New Roman CYR" w:cs="Times New Roman CYR"/>
          <w:szCs w:val="28"/>
        </w:rPr>
        <w:t>12) порядок отклонения заявок, а также информация об основаниях их отклонения;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8" w:name="sub_503"/>
      <w:bookmarkEnd w:id="37"/>
      <w:r w:rsidRPr="001F043E">
        <w:rPr>
          <w:rFonts w:ascii="Times New Roman CYR" w:hAnsi="Times New Roman CYR" w:cs="Times New Roman CYR"/>
          <w:szCs w:val="28"/>
        </w:rPr>
        <w:t>13)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9" w:name="sub_504"/>
      <w:bookmarkEnd w:id="38"/>
      <w:r w:rsidRPr="001F043E">
        <w:rPr>
          <w:rFonts w:ascii="Times New Roman CYR" w:hAnsi="Times New Roman CYR" w:cs="Times New Roman CYR"/>
          <w:szCs w:val="28"/>
        </w:rPr>
        <w:t>14)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0" w:name="sub_505"/>
      <w:bookmarkEnd w:id="39"/>
      <w:r w:rsidRPr="001F043E">
        <w:rPr>
          <w:rFonts w:ascii="Times New Roman CYR" w:hAnsi="Times New Roman CYR" w:cs="Times New Roman CYR"/>
          <w:szCs w:val="28"/>
        </w:rPr>
        <w:t>15) срок, в течение которого победитель (победители) отбора должен подписать соглашение;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1" w:name="sub_506"/>
      <w:bookmarkEnd w:id="40"/>
      <w:r w:rsidRPr="001F043E">
        <w:rPr>
          <w:rFonts w:ascii="Times New Roman CYR" w:hAnsi="Times New Roman CYR" w:cs="Times New Roman CYR"/>
          <w:szCs w:val="28"/>
        </w:rPr>
        <w:t>16) условия признания победителя (победителей) отбора уклонившимся от заключения соглашения;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2" w:name="sub_507"/>
      <w:bookmarkEnd w:id="41"/>
      <w:r w:rsidRPr="001F043E">
        <w:rPr>
          <w:rFonts w:ascii="Times New Roman CYR" w:hAnsi="Times New Roman CYR" w:cs="Times New Roman CYR"/>
          <w:szCs w:val="28"/>
        </w:rPr>
        <w:t xml:space="preserve">17) сроки размещения протокола подведения итогов отбора на </w:t>
      </w:r>
      <w:hyperlink r:id="rId19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едином портале</w:t>
        </w:r>
      </w:hyperlink>
      <w:r w:rsidRPr="001F043E">
        <w:rPr>
          <w:rFonts w:ascii="Times New Roman CYR" w:hAnsi="Times New Roman CYR" w:cs="Times New Roman CYR"/>
          <w:szCs w:val="28"/>
        </w:rPr>
        <w:t xml:space="preserve"> или на </w:t>
      </w:r>
      <w:hyperlink r:id="rId20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Pr="001F043E">
        <w:rPr>
          <w:rFonts w:ascii="Times New Roman CYR" w:hAnsi="Times New Roman CYR" w:cs="Times New Roman CYR"/>
          <w:szCs w:val="28"/>
        </w:rPr>
        <w:t>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3" w:name="sub_508"/>
      <w:bookmarkEnd w:id="42"/>
      <w:r w:rsidRPr="001F043E">
        <w:rPr>
          <w:rFonts w:ascii="Times New Roman CYR" w:hAnsi="Times New Roman CYR" w:cs="Times New Roman CYR"/>
          <w:szCs w:val="28"/>
        </w:rPr>
        <w:t>18) способ проведения отбора;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4" w:name="sub_509"/>
      <w:bookmarkEnd w:id="43"/>
      <w:r w:rsidRPr="001F043E">
        <w:rPr>
          <w:rFonts w:ascii="Times New Roman CYR" w:hAnsi="Times New Roman CYR" w:cs="Times New Roman CYR"/>
          <w:szCs w:val="28"/>
        </w:rPr>
        <w:lastRenderedPageBreak/>
        <w:t>19) порядок внесения участниками отбора изменений в заявки;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5" w:name="sub_510"/>
      <w:bookmarkEnd w:id="44"/>
      <w:r w:rsidRPr="001F043E">
        <w:rPr>
          <w:rFonts w:ascii="Times New Roman CYR" w:hAnsi="Times New Roman CYR" w:cs="Times New Roman CYR"/>
          <w:szCs w:val="28"/>
        </w:rPr>
        <w:t>20) период, за который предоставляется субсидия.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6" w:name="sub_88"/>
      <w:bookmarkEnd w:id="45"/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Участниками отбора подаются заявки на участие в отборе (далее - заявка) по формам согласно </w:t>
      </w:r>
      <w:hyperlink w:anchor="sub_1100" w:history="1">
        <w:proofErr w:type="spellStart"/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приложения</w:t>
        </w:r>
        <w:r w:rsidR="00795AD3" w:rsidRPr="001F043E">
          <w:rPr>
            <w:rFonts w:ascii="Times New Roman CYR" w:hAnsi="Times New Roman CYR" w:cs="Times New Roman CYR"/>
            <w:color w:val="106BBE"/>
            <w:szCs w:val="28"/>
          </w:rPr>
          <w:t>ю</w:t>
        </w:r>
        <w:proofErr w:type="spellEnd"/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 1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 к настоящему Порядку 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заявку), а также в соответствии с требованиями и в сроки, указанные в объявлении.</w:t>
      </w:r>
    </w:p>
    <w:p w:rsidR="003527CF" w:rsidRPr="001F043E" w:rsidRDefault="00486F19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7" w:name="sub_94"/>
      <w:bookmarkEnd w:id="46"/>
      <w:r w:rsidRPr="001F043E">
        <w:rPr>
          <w:rFonts w:ascii="Times New Roman CYR" w:hAnsi="Times New Roman CYR" w:cs="Times New Roman CYR"/>
          <w:szCs w:val="28"/>
        </w:rPr>
        <w:t>29</w:t>
      </w:r>
      <w:r w:rsidR="003527CF" w:rsidRPr="001F043E">
        <w:rPr>
          <w:rFonts w:ascii="Times New Roman CYR" w:hAnsi="Times New Roman CYR" w:cs="Times New Roman CYR"/>
          <w:szCs w:val="28"/>
        </w:rPr>
        <w:t>. Заявка содержит следующие документы и сведения: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8" w:name="sub_511"/>
      <w:bookmarkEnd w:id="47"/>
      <w:r w:rsidRPr="001F043E">
        <w:rPr>
          <w:rFonts w:ascii="Times New Roman CYR" w:hAnsi="Times New Roman CYR" w:cs="Times New Roman CYR"/>
          <w:szCs w:val="28"/>
        </w:rPr>
        <w:t xml:space="preserve">1) </w:t>
      </w:r>
      <w:bookmarkStart w:id="49" w:name="sub_513"/>
      <w:bookmarkEnd w:id="48"/>
      <w:r w:rsidRPr="001F043E">
        <w:rPr>
          <w:rFonts w:ascii="Times New Roman CYR" w:hAnsi="Times New Roman CYR" w:cs="Times New Roman CYR"/>
          <w:szCs w:val="28"/>
        </w:rPr>
        <w:t xml:space="preserve"> справку ветеринарной службы о наличии поголовья свиней и (или) кур-несушек на первое число месяца, следующего за заявленным периодом;</w:t>
      </w:r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0" w:name="sub_515"/>
      <w:bookmarkEnd w:id="49"/>
      <w:r w:rsidRPr="001F043E">
        <w:rPr>
          <w:rFonts w:ascii="Times New Roman CYR" w:hAnsi="Times New Roman CYR" w:cs="Times New Roman CYR"/>
          <w:szCs w:val="28"/>
        </w:rPr>
        <w:t>2</w:t>
      </w:r>
      <w:r w:rsidR="003527CF" w:rsidRPr="001F043E">
        <w:rPr>
          <w:rFonts w:ascii="Times New Roman CYR" w:hAnsi="Times New Roman CYR" w:cs="Times New Roman CYR"/>
          <w:szCs w:val="28"/>
        </w:rPr>
        <w:t xml:space="preserve">) копии документов (договоров, счетов, </w:t>
      </w:r>
      <w:hyperlink r:id="rId21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счетов-фактур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, накладных, платежных документов, актов приема-передачи, универсальных передаточных документов и (или) других документов, или их реестры), подтверждающих фактически произведенные затраты, связанные с содержанием </w:t>
      </w:r>
      <w:proofErr w:type="spellStart"/>
      <w:r w:rsidR="00557D68" w:rsidRPr="001F043E">
        <w:rPr>
          <w:rFonts w:ascii="Times New Roman CYR" w:hAnsi="Times New Roman CYR" w:cs="Times New Roman CYR"/>
          <w:szCs w:val="28"/>
        </w:rPr>
        <w:t>коров</w:t>
      </w:r>
      <w:proofErr w:type="spellEnd"/>
      <w:r w:rsidR="00557D68" w:rsidRPr="001F043E">
        <w:rPr>
          <w:rFonts w:ascii="Times New Roman CYR" w:hAnsi="Times New Roman CYR" w:cs="Times New Roman CYR"/>
          <w:szCs w:val="28"/>
        </w:rPr>
        <w:t xml:space="preserve">(быков), </w:t>
      </w:r>
      <w:r w:rsidR="003527CF" w:rsidRPr="001F043E">
        <w:rPr>
          <w:rFonts w:ascii="Times New Roman CYR" w:hAnsi="Times New Roman CYR" w:cs="Times New Roman CYR"/>
          <w:szCs w:val="28"/>
        </w:rPr>
        <w:t xml:space="preserve">свиней и (или) кур-несушек в заявленном периоде, указанные в </w:t>
      </w:r>
      <w:hyperlink w:anchor="sub_12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части </w:t>
        </w:r>
      </w:hyperlink>
      <w:r w:rsidR="00557D68" w:rsidRPr="001F043E">
        <w:rPr>
          <w:rFonts w:ascii="Times New Roman CYR" w:hAnsi="Times New Roman CYR" w:cs="Times New Roman CYR"/>
          <w:szCs w:val="28"/>
        </w:rPr>
        <w:t>2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Порядка;</w:t>
      </w:r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1" w:name="sub_516"/>
      <w:bookmarkEnd w:id="50"/>
      <w:r w:rsidRPr="001F043E">
        <w:rPr>
          <w:rFonts w:ascii="Times New Roman CYR" w:hAnsi="Times New Roman CYR" w:cs="Times New Roman CYR"/>
          <w:szCs w:val="28"/>
        </w:rPr>
        <w:t>3</w:t>
      </w:r>
      <w:r w:rsidR="003527CF" w:rsidRPr="001F043E">
        <w:rPr>
          <w:rFonts w:ascii="Times New Roman CYR" w:hAnsi="Times New Roman CYR" w:cs="Times New Roman CYR"/>
          <w:szCs w:val="28"/>
        </w:rPr>
        <w:t>) справку, подтверждающую применение участником отбора упрощенной системы налогообложения, либо копию налоговой декларации, за год, предшествующий году предоставления субсидии с отметкой налогового органа (для категории участников отбора, применяющих упрощенную систему налогообложения);</w:t>
      </w:r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2" w:name="sub_517"/>
      <w:bookmarkEnd w:id="51"/>
      <w:r w:rsidRPr="001F043E">
        <w:rPr>
          <w:rFonts w:ascii="Times New Roman CYR" w:hAnsi="Times New Roman CYR" w:cs="Times New Roman CYR"/>
          <w:szCs w:val="28"/>
        </w:rPr>
        <w:t>4</w:t>
      </w:r>
      <w:r w:rsidR="003527CF" w:rsidRPr="001F043E">
        <w:rPr>
          <w:rFonts w:ascii="Times New Roman CYR" w:hAnsi="Times New Roman CYR" w:cs="Times New Roman CYR"/>
          <w:szCs w:val="28"/>
        </w:rPr>
        <w:t>) 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участников отбора, использующих такое право) при этом дата выдачи указанного документа не должна быть ранее 30 календарных дней до дня подачи заявки;</w:t>
      </w:r>
    </w:p>
    <w:p w:rsidR="004270F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3" w:name="sub_518"/>
      <w:bookmarkEnd w:id="52"/>
      <w:r w:rsidRPr="001F043E">
        <w:rPr>
          <w:rFonts w:ascii="Times New Roman CYR" w:hAnsi="Times New Roman CYR" w:cs="Times New Roman CYR"/>
          <w:szCs w:val="28"/>
        </w:rPr>
        <w:t>5)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справку (оформляется в произвольной форме), содержащую сведения о затратах получателя субсидии на оплату своего труда в качестве работника, занимающегося содержанием </w:t>
      </w:r>
      <w:proofErr w:type="spellStart"/>
      <w:r w:rsidR="00557D68" w:rsidRPr="001F043E">
        <w:rPr>
          <w:rFonts w:ascii="Times New Roman CYR" w:hAnsi="Times New Roman CYR" w:cs="Times New Roman CYR"/>
          <w:szCs w:val="28"/>
        </w:rPr>
        <w:t>коров</w:t>
      </w:r>
      <w:proofErr w:type="spellEnd"/>
      <w:r w:rsidR="00557D68" w:rsidRPr="001F043E">
        <w:rPr>
          <w:rFonts w:ascii="Times New Roman CYR" w:hAnsi="Times New Roman CYR" w:cs="Times New Roman CYR"/>
          <w:szCs w:val="28"/>
        </w:rPr>
        <w:t>(быков), свиней и (или) кур-несушек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в заявленном </w:t>
      </w:r>
      <w:proofErr w:type="gramStart"/>
      <w:r w:rsidR="003527CF" w:rsidRPr="001F043E">
        <w:rPr>
          <w:rFonts w:ascii="Times New Roman CYR" w:hAnsi="Times New Roman CYR" w:cs="Times New Roman CYR"/>
          <w:szCs w:val="28"/>
        </w:rPr>
        <w:t xml:space="preserve">периоде </w:t>
      </w:r>
      <w:bookmarkStart w:id="54" w:name="sub_519"/>
      <w:bookmarkEnd w:id="53"/>
      <w:r w:rsidR="004270FF" w:rsidRPr="001F043E">
        <w:rPr>
          <w:rFonts w:ascii="Times New Roman CYR" w:hAnsi="Times New Roman CYR" w:cs="Times New Roman CYR"/>
          <w:szCs w:val="28"/>
        </w:rPr>
        <w:t>;</w:t>
      </w:r>
      <w:proofErr w:type="gramEnd"/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>6</w:t>
      </w:r>
      <w:r w:rsidR="003527CF" w:rsidRPr="001F043E">
        <w:rPr>
          <w:rFonts w:ascii="Times New Roman CYR" w:hAnsi="Times New Roman CYR" w:cs="Times New Roman CYR"/>
          <w:szCs w:val="28"/>
        </w:rPr>
        <w:t xml:space="preserve">) согласие на обработку персональных данных в отношении руководителей участников отборов по форме, установленной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Администрацией</w:t>
      </w:r>
      <w:r w:rsidR="003527CF" w:rsidRPr="001F043E">
        <w:rPr>
          <w:rFonts w:ascii="Times New Roman CYR" w:hAnsi="Times New Roman CYR" w:cs="Times New Roman CYR"/>
          <w:szCs w:val="28"/>
        </w:rPr>
        <w:t>;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5" w:name="sub_520"/>
      <w:bookmarkEnd w:id="54"/>
      <w:r w:rsidRPr="001F043E">
        <w:rPr>
          <w:rFonts w:ascii="Times New Roman CYR" w:hAnsi="Times New Roman CYR" w:cs="Times New Roman CYR"/>
          <w:szCs w:val="28"/>
        </w:rPr>
        <w:t>7</w:t>
      </w:r>
      <w:r w:rsidR="003527CF" w:rsidRPr="001F043E">
        <w:rPr>
          <w:rFonts w:ascii="Times New Roman CYR" w:hAnsi="Times New Roman CYR" w:cs="Times New Roman CYR"/>
          <w:szCs w:val="28"/>
        </w:rPr>
        <w:t xml:space="preserve">) согласие на публикацию (размещение) на  </w:t>
      </w:r>
      <w:hyperlink r:id="rId22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 по форме, установленной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Администрацией</w:t>
      </w:r>
      <w:r w:rsidR="003527CF" w:rsidRPr="001F043E">
        <w:rPr>
          <w:rFonts w:ascii="Times New Roman CYR" w:hAnsi="Times New Roman CYR" w:cs="Times New Roman CYR"/>
          <w:szCs w:val="28"/>
        </w:rPr>
        <w:t>;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6" w:name="sub_521"/>
      <w:bookmarkEnd w:id="55"/>
      <w:r w:rsidRPr="001F043E">
        <w:rPr>
          <w:rFonts w:ascii="Times New Roman CYR" w:hAnsi="Times New Roman CYR" w:cs="Times New Roman CYR"/>
          <w:szCs w:val="28"/>
        </w:rPr>
        <w:t>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) справку, подтверждающую соответствие получателя субсидии (участника отбора) требованиям, указанным в </w:t>
      </w:r>
      <w:hyperlink w:anchor="sub_13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части </w:t>
        </w:r>
      </w:hyperlink>
      <w:r w:rsidR="004270FF" w:rsidRPr="001F043E">
        <w:rPr>
          <w:rFonts w:ascii="Times New Roman CYR" w:hAnsi="Times New Roman CYR" w:cs="Times New Roman CYR"/>
          <w:szCs w:val="28"/>
        </w:rPr>
        <w:t>3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 (оформляется в произвольной форме).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7" w:name="sub_95"/>
      <w:bookmarkEnd w:id="56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0</w:t>
      </w:r>
      <w:r w:rsidRPr="001F043E">
        <w:rPr>
          <w:rFonts w:ascii="Times New Roman CYR" w:hAnsi="Times New Roman CYR" w:cs="Times New Roman CYR"/>
          <w:szCs w:val="28"/>
        </w:rPr>
        <w:t xml:space="preserve">. Все копии документов, указанных в </w:t>
      </w:r>
      <w:hyperlink w:anchor="sub_94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части </w:t>
        </w:r>
      </w:hyperlink>
      <w:r w:rsidR="00486F19" w:rsidRPr="001F043E">
        <w:rPr>
          <w:rFonts w:ascii="Times New Roman CYR" w:hAnsi="Times New Roman CYR" w:cs="Times New Roman CYR"/>
          <w:color w:val="106BBE"/>
          <w:szCs w:val="28"/>
        </w:rPr>
        <w:t>29</w:t>
      </w:r>
      <w:r w:rsidRPr="001F043E">
        <w:rPr>
          <w:rFonts w:ascii="Times New Roman CYR" w:hAnsi="Times New Roman CYR" w:cs="Times New Roman CYR"/>
          <w:szCs w:val="28"/>
        </w:rPr>
        <w:t xml:space="preserve"> настоящего Порядка,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представляемых в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Администрацию</w:t>
      </w:r>
      <w:r w:rsidRPr="001F043E">
        <w:rPr>
          <w:rFonts w:ascii="Times New Roman CYR" w:hAnsi="Times New Roman CYR" w:cs="Times New Roman CYR"/>
          <w:szCs w:val="28"/>
        </w:rPr>
        <w:t xml:space="preserve"> документов, за достоверность указанных в них сведений, а </w:t>
      </w:r>
      <w:r w:rsidRPr="001F043E">
        <w:rPr>
          <w:rFonts w:ascii="Times New Roman CYR" w:hAnsi="Times New Roman CYR" w:cs="Times New Roman CYR"/>
          <w:szCs w:val="28"/>
        </w:rPr>
        <w:lastRenderedPageBreak/>
        <w:t>также за своевременность их представления.</w:t>
      </w:r>
    </w:p>
    <w:bookmarkEnd w:id="57"/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>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>Не подлежат приему документы, не соответствующие требованиям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8" w:name="sub_100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1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Внесение изменений в заявку или отзыв заявки осуществляется участником отбора в порядке, аналогичном порядку формирования заявки, указанному в </w:t>
      </w:r>
      <w:hyperlink w:anchor="sub_88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части </w:t>
        </w:r>
      </w:hyperlink>
      <w:r w:rsidR="00486F19" w:rsidRPr="001F043E">
        <w:rPr>
          <w:rFonts w:ascii="Times New Roman CYR" w:hAnsi="Times New Roman CYR" w:cs="Times New Roman CYR"/>
          <w:color w:val="106BBE"/>
          <w:szCs w:val="28"/>
        </w:rPr>
        <w:t>28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Порядка.</w:t>
      </w:r>
    </w:p>
    <w:bookmarkEnd w:id="58"/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 xml:space="preserve">Внесение изменений в заявку осуществляется путем направления необходимых сведений в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Администрацию</w:t>
      </w:r>
      <w:r w:rsidRPr="001F043E">
        <w:rPr>
          <w:rFonts w:ascii="Times New Roman CYR" w:hAnsi="Times New Roman CYR" w:cs="Times New Roman CYR"/>
          <w:szCs w:val="28"/>
        </w:rPr>
        <w:t xml:space="preserve"> в пределах срока подачи заявок и (или) на этапе рассмотрения заявки по решению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Администрации</w:t>
      </w:r>
      <w:r w:rsidRPr="001F043E">
        <w:rPr>
          <w:rFonts w:ascii="Times New Roman CYR" w:hAnsi="Times New Roman CYR" w:cs="Times New Roman CYR"/>
          <w:szCs w:val="28"/>
        </w:rPr>
        <w:t xml:space="preserve"> о возврате заявки на доработку.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>Участник отбора, подавший заявку, вправе отозвать заявку с соблюдением требований, установленных настоящим Порядком.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 xml:space="preserve">Заявка может быть отозвана в срок не позднее 2 рабочих дней до окончания срока приема заявок. Возврат заявки осуществляется путем направления в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Администрацию</w:t>
      </w:r>
      <w:r w:rsidRPr="001F043E">
        <w:rPr>
          <w:rFonts w:ascii="Times New Roman CYR" w:hAnsi="Times New Roman CYR" w:cs="Times New Roman CYR"/>
          <w:szCs w:val="28"/>
        </w:rPr>
        <w:t xml:space="preserve"> уведомления об отзыве заявки участником отбора.</w:t>
      </w:r>
    </w:p>
    <w:p w:rsidR="003527CF" w:rsidRPr="001F043E" w:rsidRDefault="004270F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>Администрация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9" w:name="sub_101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2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Документы, представленные участником отбора, подлежат регистрации в день поступления в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Администрацию</w:t>
      </w:r>
      <w:r w:rsidR="003527CF" w:rsidRPr="001F043E">
        <w:rPr>
          <w:rFonts w:ascii="Times New Roman CYR" w:hAnsi="Times New Roman CYR" w:cs="Times New Roman CYR"/>
          <w:szCs w:val="28"/>
        </w:rPr>
        <w:t>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0" w:name="sub_108"/>
      <w:bookmarkEnd w:id="59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3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Датой представления участником отбора заявки считается дата регистрации в день поступления в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Администрацию</w:t>
      </w:r>
      <w:r w:rsidR="003527CF" w:rsidRPr="001F043E">
        <w:rPr>
          <w:rFonts w:ascii="Times New Roman CYR" w:hAnsi="Times New Roman CYR" w:cs="Times New Roman CYR"/>
          <w:szCs w:val="28"/>
        </w:rPr>
        <w:t>, в течение срока, указанного в объявлении</w:t>
      </w:r>
      <w:bookmarkStart w:id="61" w:name="sub_110"/>
      <w:bookmarkEnd w:id="60"/>
      <w:r w:rsidR="00B43471" w:rsidRPr="001F043E">
        <w:rPr>
          <w:rFonts w:ascii="Times New Roman CYR" w:hAnsi="Times New Roman CYR" w:cs="Times New Roman CYR"/>
          <w:szCs w:val="28"/>
        </w:rPr>
        <w:t>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2" w:name="sub_114"/>
      <w:bookmarkEnd w:id="61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4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</w:t>
      </w:r>
      <w:r w:rsidR="00B43471" w:rsidRPr="001F043E">
        <w:rPr>
          <w:rFonts w:ascii="Times New Roman CYR" w:hAnsi="Times New Roman CYR" w:cs="Times New Roman CYR"/>
          <w:szCs w:val="28"/>
        </w:rPr>
        <w:t>Администрация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в течение 15 рабочих дней с даты приема заявки устанавливает полноту и достоверность сведений, содержащихся в прилагаемых к заявке документах, а также запрашивает в отношении участника отбора: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3" w:name="sub_522"/>
      <w:bookmarkEnd w:id="62"/>
      <w:r w:rsidRPr="001F043E">
        <w:rPr>
          <w:rFonts w:ascii="Times New Roman CYR" w:hAnsi="Times New Roman CYR" w:cs="Times New Roman CYR"/>
          <w:szCs w:val="28"/>
        </w:rPr>
        <w:t xml:space="preserve">1) в соответствии с </w:t>
      </w:r>
      <w:hyperlink w:anchor="sub_361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 xml:space="preserve">пунктом 1 части </w:t>
        </w:r>
      </w:hyperlink>
      <w:r w:rsidR="004270FF" w:rsidRPr="001F043E">
        <w:rPr>
          <w:rFonts w:ascii="Times New Roman CYR" w:hAnsi="Times New Roman CYR" w:cs="Times New Roman CYR"/>
          <w:szCs w:val="28"/>
        </w:rPr>
        <w:t>3</w:t>
      </w:r>
      <w:r w:rsidRPr="001F043E">
        <w:rPr>
          <w:rFonts w:ascii="Times New Roman CYR" w:hAnsi="Times New Roman CYR" w:cs="Times New Roman CYR"/>
          <w:szCs w:val="28"/>
        </w:rPr>
        <w:t xml:space="preserve"> настоящего Порядка сведения из Единого государственного реестра юридических лиц на </w:t>
      </w:r>
      <w:hyperlink r:id="rId23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Pr="001F043E">
        <w:rPr>
          <w:rFonts w:ascii="Times New Roman CYR" w:hAnsi="Times New Roman CYR" w:cs="Times New Roman CYR"/>
          <w:szCs w:val="28"/>
        </w:rPr>
        <w:t xml:space="preserve"> Федеральной налоговой службы путем использования сервиса "Предоставление сведений из ЕГРЮЛ/ЕГРИП в электронном виде";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4" w:name="sub_523"/>
      <w:bookmarkEnd w:id="63"/>
      <w:r w:rsidRPr="001F043E">
        <w:rPr>
          <w:rFonts w:ascii="Times New Roman CYR" w:hAnsi="Times New Roman CYR" w:cs="Times New Roman CYR"/>
          <w:szCs w:val="28"/>
        </w:rPr>
        <w:t xml:space="preserve">2) в соответствии с </w:t>
      </w:r>
      <w:hyperlink w:anchor="sub_362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 xml:space="preserve">пунктом 2 части </w:t>
        </w:r>
      </w:hyperlink>
      <w:r w:rsidR="004270FF" w:rsidRPr="001F043E">
        <w:rPr>
          <w:rFonts w:ascii="Times New Roman CYR" w:hAnsi="Times New Roman CYR" w:cs="Times New Roman CYR"/>
          <w:szCs w:val="28"/>
        </w:rPr>
        <w:t>3</w:t>
      </w:r>
      <w:r w:rsidRPr="001F043E">
        <w:rPr>
          <w:rFonts w:ascii="Times New Roman CYR" w:hAnsi="Times New Roman CYR" w:cs="Times New Roman CYR"/>
          <w:szCs w:val="28"/>
        </w:rPr>
        <w:t xml:space="preserve"> настоящего Порядка сведения на </w:t>
      </w:r>
      <w:hyperlink r:id="rId24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Pr="001F043E">
        <w:rPr>
          <w:rFonts w:ascii="Times New Roman CYR" w:hAnsi="Times New Roman CYR" w:cs="Times New Roman CYR"/>
          <w:szCs w:val="28"/>
        </w:rPr>
        <w:t xml:space="preserve"> Росфинмониторинга на странице "Перечень организаций и физических лиц, в отношении которых имеются сведения об их причастности к экстремистской деятельности или терроризму";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5" w:name="sub_524"/>
      <w:bookmarkEnd w:id="64"/>
      <w:r w:rsidRPr="001F043E">
        <w:rPr>
          <w:rFonts w:ascii="Times New Roman CYR" w:hAnsi="Times New Roman CYR" w:cs="Times New Roman CYR"/>
          <w:szCs w:val="28"/>
        </w:rPr>
        <w:t xml:space="preserve">3) в соответствии с </w:t>
      </w:r>
      <w:hyperlink w:anchor="sub_363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 xml:space="preserve">пунктом 3 части </w:t>
        </w:r>
      </w:hyperlink>
      <w:r w:rsidR="004270FF" w:rsidRPr="001F043E">
        <w:rPr>
          <w:rFonts w:ascii="Times New Roman CYR" w:hAnsi="Times New Roman CYR" w:cs="Times New Roman CYR"/>
          <w:szCs w:val="28"/>
        </w:rPr>
        <w:t>3</w:t>
      </w:r>
      <w:r w:rsidRPr="001F043E">
        <w:rPr>
          <w:rFonts w:ascii="Times New Roman CYR" w:hAnsi="Times New Roman CYR" w:cs="Times New Roman CYR"/>
          <w:szCs w:val="28"/>
        </w:rPr>
        <w:t xml:space="preserve"> настоящего Порядка сведения на </w:t>
      </w:r>
      <w:hyperlink r:id="rId25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Pr="001F043E">
        <w:rPr>
          <w:rFonts w:ascii="Times New Roman CYR" w:hAnsi="Times New Roman CYR" w:cs="Times New Roman CYR"/>
          <w:szCs w:val="28"/>
        </w:rPr>
        <w:t xml:space="preserve"> Росфинмониторинга на странице "Перечни организаций и физических лиц, связанных с терроризмом или с распространением оружия </w:t>
      </w:r>
      <w:r w:rsidRPr="001F043E">
        <w:rPr>
          <w:rFonts w:ascii="Times New Roman CYR" w:hAnsi="Times New Roman CYR" w:cs="Times New Roman CYR"/>
          <w:szCs w:val="28"/>
        </w:rPr>
        <w:lastRenderedPageBreak/>
        <w:t>массового уничтожения, составляемые в соответствии с решениями Совета Безопасности ООН";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6" w:name="sub_525"/>
      <w:bookmarkEnd w:id="65"/>
      <w:r w:rsidRPr="001F043E">
        <w:rPr>
          <w:rFonts w:ascii="Times New Roman CYR" w:hAnsi="Times New Roman CYR" w:cs="Times New Roman CYR"/>
          <w:szCs w:val="28"/>
        </w:rPr>
        <w:t xml:space="preserve">4) в соответствии с </w:t>
      </w:r>
      <w:hyperlink w:anchor="sub_364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 xml:space="preserve">пунктом 4 части </w:t>
        </w:r>
      </w:hyperlink>
      <w:r w:rsidR="004270FF" w:rsidRPr="001F043E">
        <w:rPr>
          <w:rFonts w:ascii="Times New Roman CYR" w:hAnsi="Times New Roman CYR" w:cs="Times New Roman CYR"/>
          <w:szCs w:val="28"/>
        </w:rPr>
        <w:t>3</w:t>
      </w:r>
      <w:r w:rsidRPr="001F043E">
        <w:rPr>
          <w:rFonts w:ascii="Times New Roman CYR" w:hAnsi="Times New Roman CYR" w:cs="Times New Roman CYR"/>
          <w:szCs w:val="28"/>
        </w:rPr>
        <w:t xml:space="preserve"> настоящего Порядка на основании нормативных правовых актов Камчатского края данные, полученные от главных распорядителей бюджетных средств, предоставляющих из краевого бюджета субсидии получателю субсидии, а также органов местного самоуправления муниципальных образований в Камчатском крае;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7" w:name="sub_526"/>
      <w:bookmarkEnd w:id="66"/>
      <w:r w:rsidRPr="001F043E">
        <w:rPr>
          <w:rFonts w:ascii="Times New Roman CYR" w:hAnsi="Times New Roman CYR" w:cs="Times New Roman CYR"/>
          <w:szCs w:val="28"/>
        </w:rPr>
        <w:t xml:space="preserve">5) в соответствии с </w:t>
      </w:r>
      <w:hyperlink w:anchor="sub_365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пунктом 5 части 6</w:t>
        </w:r>
      </w:hyperlink>
      <w:r w:rsidRPr="001F043E">
        <w:rPr>
          <w:rFonts w:ascii="Times New Roman CYR" w:hAnsi="Times New Roman CYR" w:cs="Times New Roman CYR"/>
          <w:szCs w:val="28"/>
        </w:rPr>
        <w:t xml:space="preserve"> настоящего Порядка сведения на </w:t>
      </w:r>
      <w:hyperlink r:id="rId26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Pr="001F043E">
        <w:rPr>
          <w:rFonts w:ascii="Times New Roman CYR" w:hAnsi="Times New Roman CYR" w:cs="Times New Roman CYR"/>
          <w:szCs w:val="28"/>
        </w:rPr>
        <w:t xml:space="preserve"> Министерства юстиции Российской Федерации на странице "Реестр иностранных агентов";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8" w:name="sub_527"/>
      <w:bookmarkEnd w:id="67"/>
      <w:r w:rsidRPr="001F043E">
        <w:rPr>
          <w:rFonts w:ascii="Times New Roman CYR" w:hAnsi="Times New Roman CYR" w:cs="Times New Roman CYR"/>
          <w:szCs w:val="28"/>
        </w:rPr>
        <w:t xml:space="preserve">6) в соответствии с </w:t>
      </w:r>
      <w:hyperlink w:anchor="sub_366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пунктом 6 части 6</w:t>
        </w:r>
      </w:hyperlink>
      <w:r w:rsidRPr="001F043E">
        <w:rPr>
          <w:rFonts w:ascii="Times New Roman CYR" w:hAnsi="Times New Roman CYR" w:cs="Times New Roman CYR"/>
          <w:szCs w:val="28"/>
        </w:rPr>
        <w:t xml:space="preserve"> настоящего Порядка данные, полученные от главных распорядителей бюджетных средств, предоставляющих из краевого бюджета субсидии получателю субсидии.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9" w:name="sub_115"/>
      <w:bookmarkEnd w:id="68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5</w:t>
      </w:r>
      <w:r w:rsidR="003527CF" w:rsidRPr="001F043E">
        <w:rPr>
          <w:rFonts w:ascii="Times New Roman CYR" w:hAnsi="Times New Roman CYR" w:cs="Times New Roman CYR"/>
          <w:szCs w:val="28"/>
        </w:rPr>
        <w:t>. 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bookmarkEnd w:id="69"/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 xml:space="preserve">Решения о соответствии заявки требованиям, указанным в объявлении, принимаются </w:t>
      </w:r>
      <w:r w:rsidR="00B43471" w:rsidRPr="001F043E">
        <w:rPr>
          <w:rFonts w:ascii="Times New Roman CYR" w:hAnsi="Times New Roman CYR" w:cs="Times New Roman CYR"/>
          <w:szCs w:val="28"/>
        </w:rPr>
        <w:t>Администрацией</w:t>
      </w:r>
      <w:r w:rsidRPr="001F043E">
        <w:rPr>
          <w:rFonts w:ascii="Times New Roman CYR" w:hAnsi="Times New Roman CYR" w:cs="Times New Roman CYR"/>
          <w:szCs w:val="28"/>
        </w:rPr>
        <w:t xml:space="preserve"> на даты получения результатов проверки, представленных участником отбора информации и документов, поданных в составе заявки.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0" w:name="sub_116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6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Заявка отклоняется в случае наличия оснований для отклонения заявки, предусмотренных </w:t>
      </w:r>
      <w:hyperlink w:anchor="sub_117" w:history="1">
        <w:r w:rsidR="00486F19" w:rsidRPr="001F043E">
          <w:rPr>
            <w:rFonts w:ascii="Times New Roman CYR" w:hAnsi="Times New Roman CYR" w:cs="Times New Roman CYR"/>
            <w:color w:val="106BBE"/>
            <w:szCs w:val="28"/>
          </w:rPr>
          <w:t>37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1" w:name="sub_117"/>
      <w:bookmarkEnd w:id="70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7</w:t>
      </w:r>
      <w:r w:rsidR="003527CF" w:rsidRPr="001F043E">
        <w:rPr>
          <w:rFonts w:ascii="Times New Roman CYR" w:hAnsi="Times New Roman CYR" w:cs="Times New Roman CYR"/>
          <w:szCs w:val="28"/>
        </w:rPr>
        <w:t>. Основаниями для отклонения заявки являются: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2" w:name="sub_528"/>
      <w:bookmarkEnd w:id="71"/>
      <w:r w:rsidRPr="001F043E">
        <w:rPr>
          <w:rFonts w:ascii="Times New Roman CYR" w:hAnsi="Times New Roman CYR" w:cs="Times New Roman CYR"/>
          <w:szCs w:val="28"/>
        </w:rPr>
        <w:t>1) несоответствие участника отбора требованиям, указанным в объявлении;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3" w:name="sub_529"/>
      <w:bookmarkEnd w:id="72"/>
      <w:r w:rsidRPr="001F043E">
        <w:rPr>
          <w:rFonts w:ascii="Times New Roman CYR" w:hAnsi="Times New Roman CYR" w:cs="Times New Roman CYR"/>
          <w:szCs w:val="28"/>
        </w:rPr>
        <w:t>2) непредставление (представление не в полном объеме) документов, указанных в объявлении;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4" w:name="sub_530"/>
      <w:bookmarkEnd w:id="73"/>
      <w:r w:rsidRPr="001F043E">
        <w:rPr>
          <w:rFonts w:ascii="Times New Roman CYR" w:hAnsi="Times New Roman CYR" w:cs="Times New Roman CYR"/>
          <w:szCs w:val="28"/>
        </w:rPr>
        <w:t>3) несоответствие представленных документов и (или) заявки требованиям, установленным в объявлении;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5" w:name="sub_531"/>
      <w:bookmarkEnd w:id="74"/>
      <w:r w:rsidRPr="001F043E">
        <w:rPr>
          <w:rFonts w:ascii="Times New Roman CYR" w:hAnsi="Times New Roman CYR" w:cs="Times New Roman CYR"/>
          <w:szCs w:val="28"/>
        </w:rPr>
        <w:t>4) недостоверность информации, содержащейся в документах, представленных в составе заявки;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6" w:name="sub_532"/>
      <w:bookmarkEnd w:id="75"/>
      <w:r w:rsidRPr="001F043E">
        <w:rPr>
          <w:rFonts w:ascii="Times New Roman CYR" w:hAnsi="Times New Roman CYR" w:cs="Times New Roman CYR"/>
          <w:szCs w:val="28"/>
        </w:rPr>
        <w:t>5) подача участником отбора заявки после даты и (или) времени, определенных для подачи заявок;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7" w:name="sub_533"/>
      <w:bookmarkEnd w:id="76"/>
      <w:r w:rsidRPr="001F043E">
        <w:rPr>
          <w:rFonts w:ascii="Times New Roman CYR" w:hAnsi="Times New Roman CYR" w:cs="Times New Roman CYR"/>
          <w:szCs w:val="28"/>
        </w:rPr>
        <w:t xml:space="preserve">6) подача участником отбора копий первичных документов, подтверждающих произведенные затраты по направлениям, указанным в </w:t>
      </w:r>
      <w:hyperlink w:anchor="sub_12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части </w:t>
        </w:r>
      </w:hyperlink>
      <w:r w:rsidR="00B43471" w:rsidRPr="001F043E">
        <w:rPr>
          <w:rFonts w:ascii="Times New Roman CYR" w:hAnsi="Times New Roman CYR" w:cs="Times New Roman CYR"/>
          <w:szCs w:val="28"/>
        </w:rPr>
        <w:t>2</w:t>
      </w:r>
      <w:r w:rsidRPr="001F043E">
        <w:rPr>
          <w:rFonts w:ascii="Times New Roman CYR" w:hAnsi="Times New Roman CYR" w:cs="Times New Roman CYR"/>
          <w:szCs w:val="28"/>
        </w:rPr>
        <w:t xml:space="preserve"> настоящего Порядка, принятые раннее к учету в полном объеме при предоставлении субсидии.</w:t>
      </w:r>
    </w:p>
    <w:p w:rsidR="00B43471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8" w:name="sub_127"/>
      <w:bookmarkEnd w:id="77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Отбор считается отмененным со дня размещения объявления об отмене проведения отбора </w:t>
      </w:r>
      <w:r w:rsidR="00B43471" w:rsidRPr="001F043E">
        <w:rPr>
          <w:rFonts w:ascii="Times New Roman CYR" w:hAnsi="Times New Roman CYR" w:cs="Times New Roman CYR"/>
          <w:szCs w:val="28"/>
        </w:rPr>
        <w:t xml:space="preserve">на </w:t>
      </w:r>
      <w:hyperlink r:id="rId27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="00B43471" w:rsidRPr="001F043E">
        <w:rPr>
          <w:rFonts w:ascii="Times New Roman CYR" w:hAnsi="Times New Roman CYR" w:cs="Times New Roman CYR"/>
          <w:szCs w:val="28"/>
        </w:rPr>
        <w:t>.</w:t>
      </w:r>
      <w:bookmarkStart w:id="79" w:name="sub_128"/>
      <w:bookmarkEnd w:id="78"/>
    </w:p>
    <w:p w:rsidR="003527CF" w:rsidRPr="001F043E" w:rsidRDefault="00486F19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>39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Размещение </w:t>
      </w:r>
      <w:r w:rsidR="00B43471" w:rsidRPr="001F043E">
        <w:rPr>
          <w:rFonts w:ascii="Times New Roman CYR" w:hAnsi="Times New Roman CYR" w:cs="Times New Roman CYR"/>
          <w:szCs w:val="28"/>
        </w:rPr>
        <w:t>Администрацией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объявления об отмене проведения отбора на </w:t>
      </w:r>
      <w:hyperlink r:id="rId28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допускается не позднее чем за один рабочий день до даты окончания срока подачи заявок участниками отбора.</w:t>
      </w:r>
    </w:p>
    <w:p w:rsidR="003527CF" w:rsidRPr="001F043E" w:rsidRDefault="00486F19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0" w:name="sub_129"/>
      <w:bookmarkEnd w:id="79"/>
      <w:r w:rsidRPr="001F043E">
        <w:rPr>
          <w:rFonts w:ascii="Times New Roman CYR" w:hAnsi="Times New Roman CYR" w:cs="Times New Roman CYR"/>
          <w:szCs w:val="28"/>
        </w:rPr>
        <w:t>40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Объявление об отмене проведения отбора размещается на </w:t>
      </w:r>
      <w:hyperlink r:id="rId29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и содержит информацию о причинах отмены отбора.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1" w:name="sub_130"/>
      <w:bookmarkEnd w:id="80"/>
      <w:r w:rsidRPr="001F043E">
        <w:rPr>
          <w:rFonts w:ascii="Times New Roman CYR" w:hAnsi="Times New Roman CYR" w:cs="Times New Roman CYR"/>
          <w:szCs w:val="28"/>
        </w:rPr>
        <w:t>4</w:t>
      </w:r>
      <w:r w:rsidR="00486F19" w:rsidRPr="001F043E">
        <w:rPr>
          <w:rFonts w:ascii="Times New Roman CYR" w:hAnsi="Times New Roman CYR" w:cs="Times New Roman CYR"/>
          <w:szCs w:val="28"/>
        </w:rPr>
        <w:t>1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Участники отбора, подавшие заявки, информируются об отмене проведения отбора направлением в их адрес уведомления об отмене проведения </w:t>
      </w:r>
      <w:r w:rsidR="003527CF" w:rsidRPr="001F043E">
        <w:rPr>
          <w:rFonts w:ascii="Times New Roman CYR" w:hAnsi="Times New Roman CYR" w:cs="Times New Roman CYR"/>
          <w:szCs w:val="28"/>
        </w:rPr>
        <w:lastRenderedPageBreak/>
        <w:t>отбора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2" w:name="sub_131"/>
      <w:bookmarkEnd w:id="81"/>
      <w:r w:rsidRPr="001F043E">
        <w:rPr>
          <w:rFonts w:ascii="Times New Roman CYR" w:hAnsi="Times New Roman CYR" w:cs="Times New Roman CYR"/>
          <w:szCs w:val="28"/>
        </w:rPr>
        <w:t>4</w:t>
      </w:r>
      <w:r w:rsidR="00486F19" w:rsidRPr="001F043E">
        <w:rPr>
          <w:rFonts w:ascii="Times New Roman CYR" w:hAnsi="Times New Roman CYR" w:cs="Times New Roman CYR"/>
          <w:szCs w:val="28"/>
        </w:rPr>
        <w:t>2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После окончания срока отмены проведения отбора в соответствии с </w:t>
      </w:r>
      <w:hyperlink w:anchor="sub_127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частью </w:t>
        </w:r>
        <w:r w:rsidRPr="001F043E">
          <w:rPr>
            <w:rFonts w:ascii="Times New Roman CYR" w:hAnsi="Times New Roman CYR" w:cs="Times New Roman CYR"/>
            <w:color w:val="106BBE"/>
            <w:szCs w:val="28"/>
          </w:rPr>
          <w:t>3</w:t>
        </w:r>
      </w:hyperlink>
      <w:r w:rsidR="00486F19" w:rsidRPr="001F043E">
        <w:rPr>
          <w:rFonts w:ascii="Times New Roman CYR" w:hAnsi="Times New Roman CYR" w:cs="Times New Roman CYR"/>
          <w:color w:val="106BBE"/>
          <w:szCs w:val="28"/>
        </w:rPr>
        <w:t>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 и до заключения соглашения с победителем (победителями) отбора </w:t>
      </w:r>
      <w:r w:rsidR="00265048" w:rsidRPr="001F043E">
        <w:rPr>
          <w:rFonts w:ascii="Times New Roman CYR" w:hAnsi="Times New Roman CYR" w:cs="Times New Roman CYR"/>
          <w:szCs w:val="28"/>
        </w:rPr>
        <w:t>Администрация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может отменить отбор только в случае возникновения обстоятельств непреодолимой силы в соответствии с </w:t>
      </w:r>
      <w:hyperlink r:id="rId30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пунктом 3 статьи 401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Гражданского кодекса Российской Федерации.</w:t>
      </w:r>
    </w:p>
    <w:p w:rsidR="003527CF" w:rsidRPr="001F043E" w:rsidRDefault="00486F19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3" w:name="sub_132"/>
      <w:bookmarkEnd w:id="82"/>
      <w:r w:rsidRPr="001F043E">
        <w:rPr>
          <w:rFonts w:ascii="Times New Roman CYR" w:hAnsi="Times New Roman CYR" w:cs="Times New Roman CYR"/>
          <w:szCs w:val="28"/>
        </w:rPr>
        <w:t>43</w:t>
      </w:r>
      <w:r w:rsidR="003527CF" w:rsidRPr="001F043E">
        <w:rPr>
          <w:rFonts w:ascii="Times New Roman CYR" w:hAnsi="Times New Roman CYR" w:cs="Times New Roman CYR"/>
          <w:szCs w:val="28"/>
        </w:rPr>
        <w:t>. Отбор признается несостоявшимся в следующих случаях: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4" w:name="sub_591"/>
      <w:bookmarkEnd w:id="83"/>
      <w:r w:rsidRPr="001F043E">
        <w:rPr>
          <w:rFonts w:ascii="Times New Roman CYR" w:hAnsi="Times New Roman CYR" w:cs="Times New Roman CYR"/>
          <w:szCs w:val="28"/>
        </w:rPr>
        <w:t>1) по окончании срока подачи заявок не подано ни одной заявки;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5" w:name="sub_592"/>
      <w:bookmarkEnd w:id="84"/>
      <w:r w:rsidRPr="001F043E">
        <w:rPr>
          <w:rFonts w:ascii="Times New Roman CYR" w:hAnsi="Times New Roman CYR" w:cs="Times New Roman CYR"/>
          <w:szCs w:val="28"/>
        </w:rPr>
        <w:t>2) по результатам рассмотрения заявок отклонены все заявки.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6" w:name="sub_133"/>
      <w:bookmarkEnd w:id="85"/>
      <w:r w:rsidRPr="001F043E">
        <w:rPr>
          <w:rFonts w:ascii="Times New Roman CYR" w:hAnsi="Times New Roman CYR" w:cs="Times New Roman CYR"/>
          <w:szCs w:val="28"/>
        </w:rPr>
        <w:t>4</w:t>
      </w:r>
      <w:r w:rsidR="00486F19" w:rsidRPr="001F043E">
        <w:rPr>
          <w:rFonts w:ascii="Times New Roman CYR" w:hAnsi="Times New Roman CYR" w:cs="Times New Roman CYR"/>
          <w:szCs w:val="28"/>
        </w:rPr>
        <w:t>4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Порядок распределения субсидии между победителями отбора определяется путем расчета размера субсидии по формуле, установленной </w:t>
      </w:r>
      <w:hyperlink w:anchor="sub_31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частью </w:t>
        </w:r>
        <w:r w:rsidR="00D076F2" w:rsidRPr="001F043E">
          <w:rPr>
            <w:rFonts w:ascii="Times New Roman CYR" w:hAnsi="Times New Roman CYR" w:cs="Times New Roman CYR"/>
            <w:color w:val="106BBE"/>
            <w:szCs w:val="28"/>
          </w:rPr>
          <w:t>7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7" w:name="sub_135"/>
      <w:bookmarkEnd w:id="86"/>
      <w:r w:rsidRPr="001F043E">
        <w:rPr>
          <w:rFonts w:ascii="Times New Roman CYR" w:hAnsi="Times New Roman CYR" w:cs="Times New Roman CYR"/>
          <w:szCs w:val="28"/>
        </w:rPr>
        <w:t>4</w:t>
      </w:r>
      <w:r w:rsidR="00486F19" w:rsidRPr="001F043E">
        <w:rPr>
          <w:rFonts w:ascii="Times New Roman CYR" w:hAnsi="Times New Roman CYR" w:cs="Times New Roman CYR"/>
          <w:szCs w:val="28"/>
        </w:rPr>
        <w:t>5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Протокол подведения итогов отбора размещается не позднее 14-го календарного дня со дня принятия решения, указанного в </w:t>
      </w:r>
      <w:hyperlink w:anchor="sub_115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части </w:t>
        </w:r>
        <w:r w:rsidRPr="001F043E">
          <w:rPr>
            <w:rFonts w:ascii="Times New Roman CYR" w:hAnsi="Times New Roman CYR" w:cs="Times New Roman CYR"/>
            <w:color w:val="106BBE"/>
            <w:szCs w:val="28"/>
          </w:rPr>
          <w:t>3</w:t>
        </w:r>
      </w:hyperlink>
      <w:r w:rsidR="00486F19" w:rsidRPr="001F043E">
        <w:rPr>
          <w:rFonts w:ascii="Times New Roman CYR" w:hAnsi="Times New Roman CYR" w:cs="Times New Roman CYR"/>
          <w:color w:val="106BBE"/>
          <w:szCs w:val="28"/>
        </w:rPr>
        <w:t>5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Порядка,  на </w:t>
      </w:r>
      <w:hyperlink r:id="rId31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и включает следующие сведения: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8" w:name="sub_621"/>
      <w:bookmarkEnd w:id="87"/>
      <w:r w:rsidRPr="001F043E">
        <w:rPr>
          <w:rFonts w:ascii="Times New Roman CYR" w:hAnsi="Times New Roman CYR" w:cs="Times New Roman CYR"/>
          <w:szCs w:val="28"/>
        </w:rPr>
        <w:t>1) дата, время и место проведения рассмотрения заявок;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9" w:name="sub_622"/>
      <w:bookmarkEnd w:id="88"/>
      <w:r w:rsidRPr="001F043E">
        <w:rPr>
          <w:rFonts w:ascii="Times New Roman CYR" w:hAnsi="Times New Roman CYR" w:cs="Times New Roman CYR"/>
          <w:szCs w:val="28"/>
        </w:rPr>
        <w:t>2) информация об участниках отбора, заявки которых были рассмотрены;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90" w:name="sub_623"/>
      <w:bookmarkEnd w:id="89"/>
      <w:r w:rsidRPr="001F043E">
        <w:rPr>
          <w:rFonts w:ascii="Times New Roman CYR" w:hAnsi="Times New Roman CYR" w:cs="Times New Roman CYR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91" w:name="sub_624"/>
      <w:bookmarkEnd w:id="90"/>
      <w:r w:rsidRPr="001F043E">
        <w:rPr>
          <w:rFonts w:ascii="Times New Roman CYR" w:hAnsi="Times New Roman CYR" w:cs="Times New Roman CYR"/>
          <w:szCs w:val="28"/>
        </w:rPr>
        <w:t>4) наименование получателя (ей) субсидии, с которым заключается соглашение и размер предоставляемой ему субсидии.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92" w:name="sub_136"/>
      <w:bookmarkEnd w:id="91"/>
      <w:r w:rsidRPr="001F043E">
        <w:rPr>
          <w:rFonts w:ascii="Times New Roman CYR" w:hAnsi="Times New Roman CYR" w:cs="Times New Roman CYR"/>
          <w:szCs w:val="28"/>
        </w:rPr>
        <w:t>4</w:t>
      </w:r>
      <w:r w:rsidR="00486F19" w:rsidRPr="001F043E">
        <w:rPr>
          <w:rFonts w:ascii="Times New Roman CYR" w:hAnsi="Times New Roman CYR" w:cs="Times New Roman CYR"/>
          <w:szCs w:val="28"/>
        </w:rPr>
        <w:t>6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Победитель отбора признается уклонившимся от заключения соглашения в случае нарушения порядка и сроков заключения соглашения, установленных </w:t>
      </w:r>
      <w:hyperlink w:anchor="sub_48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частью 1</w:t>
        </w:r>
      </w:hyperlink>
      <w:r w:rsidR="00486F19" w:rsidRPr="001F043E">
        <w:rPr>
          <w:rFonts w:ascii="Times New Roman CYR" w:hAnsi="Times New Roman CYR" w:cs="Times New Roman CYR"/>
          <w:color w:val="106BBE"/>
          <w:szCs w:val="28"/>
        </w:rPr>
        <w:t>2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Порядка.</w:t>
      </w:r>
    </w:p>
    <w:bookmarkEnd w:id="92"/>
    <w:p w:rsidR="007F21E9" w:rsidRPr="001F043E" w:rsidRDefault="007F21E9" w:rsidP="007F21E9">
      <w:pPr>
        <w:widowControl w:val="0"/>
        <w:jc w:val="both"/>
        <w:rPr>
          <w:szCs w:val="28"/>
        </w:rPr>
        <w:sectPr w:rsidR="007F21E9" w:rsidRPr="001F043E" w:rsidSect="00B85114">
          <w:headerReference w:type="even" r:id="rId32"/>
          <w:headerReference w:type="default" r:id="rId33"/>
          <w:footerReference w:type="even" r:id="rId34"/>
          <w:pgSz w:w="11906" w:h="16838"/>
          <w:pgMar w:top="1134" w:right="849" w:bottom="1134" w:left="1418" w:header="567" w:footer="567" w:gutter="0"/>
          <w:pgNumType w:start="1"/>
          <w:cols w:space="708"/>
          <w:titlePg/>
          <w:docGrid w:linePitch="360"/>
        </w:sectPr>
      </w:pPr>
    </w:p>
    <w:p w:rsidR="00B85114" w:rsidRPr="001F043E" w:rsidRDefault="00C94D8B" w:rsidP="00C94D8B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bookmarkStart w:id="93" w:name="_Hlk173772919"/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lastRenderedPageBreak/>
        <w:t xml:space="preserve">Приложение 1 </w:t>
      </w:r>
    </w:p>
    <w:p w:rsidR="00C94D8B" w:rsidRPr="001F043E" w:rsidRDefault="00C94D8B" w:rsidP="00B85114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к «Порядку предоставления субсидий на возмещение </w:t>
      </w:r>
    </w:p>
    <w:p w:rsidR="00B85114" w:rsidRPr="001F043E" w:rsidRDefault="00C94D8B" w:rsidP="00B85114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>индивидуальным предпринимателям, крестьянским</w:t>
      </w:r>
    </w:p>
    <w:p w:rsidR="00C94D8B" w:rsidRPr="001F043E" w:rsidRDefault="00C94D8B" w:rsidP="00B85114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 (фермерским) хозяйствам части затрат связанных </w:t>
      </w:r>
    </w:p>
    <w:p w:rsidR="00C94D8B" w:rsidRPr="001F043E" w:rsidRDefault="00C94D8B" w:rsidP="00C94D8B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с содержанием поголовья коров (быков), </w:t>
      </w:r>
      <w:r w:rsidR="00B20A5C"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свиней, </w:t>
      </w: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кур-несушек» </w:t>
      </w:r>
    </w:p>
    <w:bookmarkEnd w:id="93"/>
    <w:p w:rsidR="00C94D8B" w:rsidRPr="001F043E" w:rsidRDefault="00C94D8B" w:rsidP="00205EC3">
      <w:pPr>
        <w:shd w:val="clear" w:color="auto" w:fill="FFFFFF"/>
        <w:spacing w:before="360" w:line="274" w:lineRule="exact"/>
        <w:ind w:left="67"/>
        <w:jc w:val="center"/>
        <w:rPr>
          <w:sz w:val="24"/>
          <w:szCs w:val="24"/>
        </w:rPr>
      </w:pPr>
    </w:p>
    <w:p w:rsidR="00205EC3" w:rsidRPr="001F043E" w:rsidRDefault="00993C20" w:rsidP="00205EC3">
      <w:pPr>
        <w:shd w:val="clear" w:color="auto" w:fill="FFFFFF"/>
        <w:spacing w:before="360" w:line="274" w:lineRule="exact"/>
        <w:ind w:left="67"/>
        <w:jc w:val="center"/>
        <w:rPr>
          <w:b/>
        </w:rPr>
      </w:pPr>
      <w:r w:rsidRPr="001F043E">
        <w:rPr>
          <w:b/>
          <w:sz w:val="24"/>
          <w:szCs w:val="24"/>
        </w:rPr>
        <w:t>З</w:t>
      </w:r>
      <w:r w:rsidR="00205EC3" w:rsidRPr="001F043E">
        <w:rPr>
          <w:b/>
          <w:sz w:val="24"/>
          <w:szCs w:val="24"/>
        </w:rPr>
        <w:t>аявление</w:t>
      </w:r>
    </w:p>
    <w:p w:rsidR="00205EC3" w:rsidRPr="001F043E" w:rsidRDefault="00205EC3" w:rsidP="00205EC3">
      <w:pPr>
        <w:shd w:val="clear" w:color="auto" w:fill="FFFFFF"/>
        <w:spacing w:before="5" w:line="274" w:lineRule="exact"/>
        <w:ind w:left="38"/>
        <w:jc w:val="center"/>
      </w:pPr>
      <w:r w:rsidRPr="001F043E">
        <w:rPr>
          <w:sz w:val="24"/>
          <w:szCs w:val="24"/>
        </w:rPr>
        <w:t>о предоставлении субсидии на возмещение</w:t>
      </w:r>
      <w:r w:rsidR="003527CF" w:rsidRPr="001F043E">
        <w:rPr>
          <w:sz w:val="24"/>
          <w:szCs w:val="24"/>
        </w:rPr>
        <w:t xml:space="preserve"> части</w:t>
      </w:r>
      <w:r w:rsidRPr="001F043E">
        <w:rPr>
          <w:sz w:val="24"/>
          <w:szCs w:val="24"/>
        </w:rPr>
        <w:t xml:space="preserve"> затрат, связанных с содержанием</w:t>
      </w:r>
    </w:p>
    <w:p w:rsidR="00205EC3" w:rsidRPr="001F043E" w:rsidRDefault="00205EC3" w:rsidP="00964C82">
      <w:pPr>
        <w:shd w:val="clear" w:color="auto" w:fill="FFFFFF"/>
        <w:spacing w:line="274" w:lineRule="exact"/>
        <w:ind w:left="34"/>
        <w:jc w:val="center"/>
      </w:pPr>
      <w:r w:rsidRPr="001F043E">
        <w:rPr>
          <w:sz w:val="24"/>
          <w:szCs w:val="24"/>
        </w:rPr>
        <w:t xml:space="preserve">поголовья </w:t>
      </w:r>
      <w:r w:rsidR="00964C82" w:rsidRPr="001F043E">
        <w:rPr>
          <w:sz w:val="24"/>
          <w:szCs w:val="24"/>
        </w:rPr>
        <w:t>коров (быков)</w:t>
      </w:r>
      <w:r w:rsidR="00B20A5C" w:rsidRPr="001F043E">
        <w:rPr>
          <w:sz w:val="24"/>
          <w:szCs w:val="24"/>
        </w:rPr>
        <w:t>, свиней</w:t>
      </w:r>
      <w:r w:rsidRPr="001F043E">
        <w:rPr>
          <w:sz w:val="24"/>
          <w:szCs w:val="24"/>
        </w:rPr>
        <w:t xml:space="preserve"> и/или кур-несушек в </w:t>
      </w:r>
      <w:r w:rsidR="00964C82" w:rsidRPr="001F043E">
        <w:rPr>
          <w:sz w:val="24"/>
          <w:szCs w:val="24"/>
        </w:rPr>
        <w:t>Соболевском муниципальном районе</w:t>
      </w:r>
    </w:p>
    <w:tbl>
      <w:tblPr>
        <w:tblpPr w:leftFromText="180" w:rightFromText="180" w:vertAnchor="text" w:horzAnchor="margin" w:tblpXSpec="right" w:tblpY="364"/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5103"/>
      </w:tblGrid>
      <w:tr w:rsidR="003527CF" w:rsidRPr="001F043E" w:rsidTr="003527CF">
        <w:trPr>
          <w:trHeight w:hRule="exact" w:val="298"/>
        </w:trPr>
        <w:tc>
          <w:tcPr>
            <w:tcW w:w="9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jc w:val="center"/>
            </w:pPr>
            <w:r w:rsidRPr="001F043E">
              <w:rPr>
                <w:rFonts w:ascii="Times New Roman CYR" w:hAnsi="Times New Roman CYR" w:cs="Times New Roman CYR"/>
                <w:sz w:val="24"/>
                <w:szCs w:val="24"/>
              </w:rPr>
              <w:t>1. Общие сведения</w:t>
            </w:r>
          </w:p>
        </w:tc>
      </w:tr>
      <w:tr w:rsidR="003527CF" w:rsidRPr="001F043E" w:rsidTr="003527CF">
        <w:trPr>
          <w:trHeight w:hRule="exact" w:val="29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F043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29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14"/>
            </w:pPr>
            <w:r w:rsidRPr="001F043E">
              <w:rPr>
                <w:sz w:val="24"/>
                <w:szCs w:val="24"/>
              </w:rPr>
              <w:t>Адрес: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283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14"/>
            </w:pPr>
            <w:r w:rsidRPr="001F043E">
              <w:rPr>
                <w:sz w:val="24"/>
                <w:szCs w:val="24"/>
              </w:rPr>
              <w:t>ИНН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403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rPr>
                <w:sz w:val="24"/>
                <w:szCs w:val="24"/>
              </w:rPr>
            </w:pPr>
            <w:r w:rsidRPr="001F043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423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rPr>
                <w:sz w:val="24"/>
                <w:szCs w:val="24"/>
              </w:rPr>
            </w:pPr>
            <w:r w:rsidRPr="001F043E">
              <w:rPr>
                <w:sz w:val="24"/>
                <w:szCs w:val="24"/>
              </w:rPr>
              <w:t>Номер телефона: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415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rPr>
                <w:sz w:val="24"/>
                <w:szCs w:val="24"/>
              </w:rPr>
            </w:pPr>
            <w:r w:rsidRPr="001F043E">
              <w:rPr>
                <w:sz w:val="24"/>
                <w:szCs w:val="24"/>
              </w:rPr>
              <w:t>Контактное лицо, телефон: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436"/>
        </w:trPr>
        <w:tc>
          <w:tcPr>
            <w:tcW w:w="9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jc w:val="center"/>
            </w:pPr>
            <w:r w:rsidRPr="001F043E">
              <w:rPr>
                <w:rFonts w:ascii="Times New Roman CYR" w:hAnsi="Times New Roman CYR" w:cs="Times New Roman CYR"/>
                <w:sz w:val="24"/>
                <w:szCs w:val="24"/>
              </w:rPr>
              <w:t>2. Банковские реквизиты</w:t>
            </w:r>
          </w:p>
        </w:tc>
      </w:tr>
      <w:tr w:rsidR="003527CF" w:rsidRPr="001F043E" w:rsidTr="003527CF">
        <w:trPr>
          <w:trHeight w:hRule="exact" w:val="427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F043E">
              <w:rPr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28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10"/>
            </w:pPr>
            <w:r w:rsidRPr="001F043E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28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10"/>
            </w:pPr>
            <w:r w:rsidRPr="001F043E">
              <w:rPr>
                <w:spacing w:val="-2"/>
                <w:sz w:val="24"/>
                <w:szCs w:val="24"/>
              </w:rPr>
              <w:t>Наименование банка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28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5"/>
            </w:pPr>
            <w:r w:rsidRPr="001F043E">
              <w:rPr>
                <w:sz w:val="24"/>
                <w:szCs w:val="24"/>
              </w:rPr>
              <w:t>БИК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283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10"/>
            </w:pPr>
            <w:r w:rsidRPr="001F043E">
              <w:rPr>
                <w:sz w:val="24"/>
                <w:szCs w:val="24"/>
              </w:rPr>
              <w:t>КПП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</w:tbl>
    <w:p w:rsidR="003527CF" w:rsidRPr="001F043E" w:rsidRDefault="003527CF" w:rsidP="003527CF">
      <w:pPr>
        <w:shd w:val="clear" w:color="auto" w:fill="FFFFFF"/>
        <w:tabs>
          <w:tab w:val="left" w:leader="underscore" w:pos="9341"/>
        </w:tabs>
        <w:spacing w:before="269"/>
        <w:ind w:left="29" w:firstLine="720"/>
        <w:jc w:val="both"/>
        <w:rPr>
          <w:spacing w:val="-1"/>
          <w:sz w:val="24"/>
          <w:szCs w:val="24"/>
        </w:rPr>
      </w:pPr>
      <w:r w:rsidRPr="001F043E">
        <w:rPr>
          <w:spacing w:val="-1"/>
          <w:sz w:val="24"/>
          <w:szCs w:val="24"/>
        </w:rPr>
        <w:t>К заявке прилагаю следующие документы:</w:t>
      </w:r>
    </w:p>
    <w:p w:rsidR="003527CF" w:rsidRPr="001F043E" w:rsidRDefault="003527CF" w:rsidP="003527CF">
      <w:pPr>
        <w:shd w:val="clear" w:color="auto" w:fill="FFFFFF"/>
        <w:tabs>
          <w:tab w:val="left" w:leader="underscore" w:pos="9341"/>
        </w:tabs>
        <w:ind w:left="28" w:firstLine="720"/>
        <w:jc w:val="both"/>
        <w:rPr>
          <w:spacing w:val="-1"/>
          <w:sz w:val="24"/>
          <w:szCs w:val="24"/>
        </w:rPr>
      </w:pPr>
      <w:r w:rsidRPr="001F043E">
        <w:rPr>
          <w:spacing w:val="-1"/>
          <w:sz w:val="24"/>
          <w:szCs w:val="24"/>
        </w:rPr>
        <w:t>1) ___________________________________________________________________;</w:t>
      </w:r>
    </w:p>
    <w:p w:rsidR="003527CF" w:rsidRPr="001F043E" w:rsidRDefault="003527CF" w:rsidP="003527CF">
      <w:pPr>
        <w:shd w:val="clear" w:color="auto" w:fill="FFFFFF"/>
        <w:tabs>
          <w:tab w:val="left" w:leader="underscore" w:pos="9341"/>
        </w:tabs>
        <w:ind w:left="28" w:firstLine="720"/>
        <w:jc w:val="both"/>
        <w:rPr>
          <w:spacing w:val="-1"/>
          <w:sz w:val="24"/>
          <w:szCs w:val="24"/>
        </w:rPr>
      </w:pPr>
      <w:r w:rsidRPr="001F043E">
        <w:rPr>
          <w:spacing w:val="-1"/>
          <w:sz w:val="24"/>
          <w:szCs w:val="24"/>
        </w:rPr>
        <w:t>2) ___________________________________________________________________;</w:t>
      </w:r>
    </w:p>
    <w:p w:rsidR="003527CF" w:rsidRPr="001F043E" w:rsidRDefault="003527CF" w:rsidP="003527CF">
      <w:pPr>
        <w:shd w:val="clear" w:color="auto" w:fill="FFFFFF"/>
        <w:tabs>
          <w:tab w:val="left" w:leader="underscore" w:pos="9341"/>
        </w:tabs>
        <w:ind w:left="28" w:firstLine="720"/>
        <w:jc w:val="both"/>
        <w:rPr>
          <w:spacing w:val="-1"/>
          <w:sz w:val="24"/>
          <w:szCs w:val="24"/>
        </w:rPr>
      </w:pPr>
      <w:r w:rsidRPr="001F043E">
        <w:rPr>
          <w:spacing w:val="-1"/>
          <w:sz w:val="24"/>
          <w:szCs w:val="24"/>
        </w:rPr>
        <w:t>3) ___________________________________________________________________;</w:t>
      </w:r>
    </w:p>
    <w:p w:rsidR="003527CF" w:rsidRPr="001F043E" w:rsidRDefault="003527CF" w:rsidP="003527CF">
      <w:pPr>
        <w:shd w:val="clear" w:color="auto" w:fill="FFFFFF"/>
        <w:tabs>
          <w:tab w:val="left" w:leader="underscore" w:pos="9341"/>
        </w:tabs>
        <w:ind w:left="28" w:firstLine="720"/>
        <w:jc w:val="both"/>
        <w:rPr>
          <w:spacing w:val="-1"/>
          <w:sz w:val="24"/>
          <w:szCs w:val="24"/>
        </w:rPr>
      </w:pPr>
      <w:r w:rsidRPr="001F043E">
        <w:rPr>
          <w:spacing w:val="-1"/>
          <w:sz w:val="24"/>
          <w:szCs w:val="24"/>
        </w:rPr>
        <w:t>4) ___________________________________________________________________.</w:t>
      </w:r>
    </w:p>
    <w:tbl>
      <w:tblPr>
        <w:tblStyle w:val="a6"/>
        <w:tblpPr w:leftFromText="180" w:rightFromText="180" w:vertAnchor="text" w:horzAnchor="margin" w:tblpY="94"/>
        <w:tblW w:w="9722" w:type="dxa"/>
        <w:tblLook w:val="04A0" w:firstRow="1" w:lastRow="0" w:firstColumn="1" w:lastColumn="0" w:noHBand="0" w:noVBand="1"/>
      </w:tblPr>
      <w:tblGrid>
        <w:gridCol w:w="2411"/>
        <w:gridCol w:w="932"/>
        <w:gridCol w:w="2693"/>
        <w:gridCol w:w="1710"/>
        <w:gridCol w:w="1976"/>
      </w:tblGrid>
      <w:tr w:rsidR="009D09B0" w:rsidRPr="001F043E" w:rsidTr="009D09B0">
        <w:tc>
          <w:tcPr>
            <w:tcW w:w="2411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pacing w:val="-2"/>
                <w:sz w:val="24"/>
                <w:szCs w:val="24"/>
              </w:rPr>
              <w:t>Наименование субсидии</w:t>
            </w:r>
          </w:p>
        </w:tc>
        <w:tc>
          <w:tcPr>
            <w:tcW w:w="932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24"/>
                <w:szCs w:val="24"/>
              </w:rPr>
              <w:t>Ед. изм.</w:t>
            </w:r>
          </w:p>
        </w:tc>
        <w:tc>
          <w:tcPr>
            <w:tcW w:w="2693" w:type="dxa"/>
            <w:vAlign w:val="center"/>
          </w:tcPr>
          <w:p w:rsidR="009D09B0" w:rsidRPr="001F043E" w:rsidRDefault="009D09B0" w:rsidP="009D09B0">
            <w:pPr>
              <w:shd w:val="clear" w:color="auto" w:fill="FFFFFF"/>
              <w:spacing w:line="274" w:lineRule="exact"/>
              <w:ind w:left="10"/>
              <w:jc w:val="center"/>
            </w:pPr>
            <w:r w:rsidRPr="001F043E">
              <w:rPr>
                <w:sz w:val="24"/>
                <w:szCs w:val="24"/>
              </w:rPr>
              <w:t xml:space="preserve">Наличие </w:t>
            </w:r>
            <w:r w:rsidRPr="001F043E">
              <w:rPr>
                <w:spacing w:val="-1"/>
                <w:sz w:val="24"/>
                <w:szCs w:val="24"/>
              </w:rPr>
              <w:t>сельскохозяйств</w:t>
            </w:r>
            <w:r w:rsidRPr="001F043E">
              <w:rPr>
                <w:spacing w:val="-3"/>
                <w:sz w:val="24"/>
                <w:szCs w:val="24"/>
              </w:rPr>
              <w:t>енных животных</w:t>
            </w:r>
          </w:p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24"/>
                <w:szCs w:val="24"/>
              </w:rPr>
              <w:t>(птицы)</w:t>
            </w:r>
          </w:p>
        </w:tc>
        <w:tc>
          <w:tcPr>
            <w:tcW w:w="1710" w:type="dxa"/>
            <w:vAlign w:val="center"/>
          </w:tcPr>
          <w:p w:rsidR="009D09B0" w:rsidRPr="001F043E" w:rsidRDefault="009D09B0" w:rsidP="009D09B0">
            <w:pPr>
              <w:shd w:val="clear" w:color="auto" w:fill="FFFFFF"/>
              <w:spacing w:line="274" w:lineRule="exact"/>
              <w:ind w:left="62"/>
              <w:jc w:val="center"/>
            </w:pPr>
            <w:r w:rsidRPr="001F043E">
              <w:rPr>
                <w:sz w:val="24"/>
                <w:szCs w:val="24"/>
              </w:rPr>
              <w:t>Ставка</w:t>
            </w:r>
          </w:p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24"/>
                <w:szCs w:val="24"/>
              </w:rPr>
              <w:t xml:space="preserve">субсидии </w:t>
            </w:r>
            <w:r w:rsidRPr="001F043E">
              <w:rPr>
                <w:spacing w:val="-4"/>
                <w:sz w:val="24"/>
                <w:szCs w:val="24"/>
              </w:rPr>
              <w:t>(рублей)</w:t>
            </w:r>
          </w:p>
        </w:tc>
        <w:tc>
          <w:tcPr>
            <w:tcW w:w="1976" w:type="dxa"/>
            <w:vAlign w:val="center"/>
          </w:tcPr>
          <w:p w:rsidR="009D09B0" w:rsidRPr="001F043E" w:rsidRDefault="009D09B0" w:rsidP="009D09B0">
            <w:pPr>
              <w:shd w:val="clear" w:color="auto" w:fill="FFFFFF"/>
              <w:spacing w:line="274" w:lineRule="exact"/>
              <w:jc w:val="center"/>
            </w:pPr>
            <w:r w:rsidRPr="001F043E">
              <w:rPr>
                <w:spacing w:val="-6"/>
                <w:sz w:val="24"/>
                <w:szCs w:val="24"/>
              </w:rPr>
              <w:t>Потребность</w:t>
            </w:r>
          </w:p>
          <w:p w:rsidR="009D09B0" w:rsidRPr="001F043E" w:rsidRDefault="009D09B0" w:rsidP="009D09B0">
            <w:pPr>
              <w:shd w:val="clear" w:color="auto" w:fill="FFFFFF"/>
              <w:spacing w:line="274" w:lineRule="exact"/>
              <w:jc w:val="center"/>
            </w:pPr>
            <w:r w:rsidRPr="001F043E">
              <w:rPr>
                <w:spacing w:val="-3"/>
                <w:sz w:val="24"/>
                <w:szCs w:val="24"/>
              </w:rPr>
              <w:t>в субсидии</w:t>
            </w:r>
          </w:p>
          <w:p w:rsidR="009D09B0" w:rsidRPr="001F043E" w:rsidRDefault="009D09B0" w:rsidP="009D09B0">
            <w:pPr>
              <w:shd w:val="clear" w:color="auto" w:fill="FFFFFF"/>
              <w:spacing w:line="274" w:lineRule="exact"/>
              <w:jc w:val="center"/>
              <w:rPr>
                <w:sz w:val="18"/>
                <w:szCs w:val="18"/>
              </w:rPr>
            </w:pPr>
            <w:r w:rsidRPr="001F043E">
              <w:rPr>
                <w:sz w:val="24"/>
                <w:szCs w:val="24"/>
              </w:rPr>
              <w:t>(рублей)</w:t>
            </w:r>
          </w:p>
        </w:tc>
      </w:tr>
      <w:tr w:rsidR="009D09B0" w:rsidRPr="001F043E" w:rsidTr="009D09B0">
        <w:tc>
          <w:tcPr>
            <w:tcW w:w="2411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18"/>
                <w:szCs w:val="18"/>
              </w:rPr>
              <w:t>1</w:t>
            </w:r>
          </w:p>
        </w:tc>
        <w:tc>
          <w:tcPr>
            <w:tcW w:w="932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18"/>
                <w:szCs w:val="18"/>
              </w:rPr>
              <w:t>4</w:t>
            </w:r>
          </w:p>
        </w:tc>
        <w:tc>
          <w:tcPr>
            <w:tcW w:w="1976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18"/>
                <w:szCs w:val="18"/>
              </w:rPr>
              <w:t>5</w:t>
            </w:r>
          </w:p>
        </w:tc>
      </w:tr>
      <w:tr w:rsidR="009D09B0" w:rsidRPr="001F043E" w:rsidTr="009D09B0">
        <w:tc>
          <w:tcPr>
            <w:tcW w:w="2411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pacing w:val="-2"/>
                <w:sz w:val="24"/>
                <w:szCs w:val="24"/>
              </w:rPr>
              <w:t xml:space="preserve">Возмещение части  затрат, связанных с содержанием </w:t>
            </w:r>
            <w:r w:rsidRPr="001F043E">
              <w:rPr>
                <w:sz w:val="24"/>
                <w:szCs w:val="24"/>
              </w:rPr>
              <w:t>поголовья коров (быков), свиней, кур-несушек в Соболевском муниципальном районе</w:t>
            </w:r>
            <w:r w:rsidRPr="001F043E">
              <w:rPr>
                <w:spacing w:val="-1"/>
                <w:sz w:val="24"/>
                <w:szCs w:val="24"/>
              </w:rPr>
              <w:t xml:space="preserve"> Камчатского </w:t>
            </w:r>
            <w:r w:rsidRPr="001F043E">
              <w:rPr>
                <w:sz w:val="24"/>
                <w:szCs w:val="24"/>
              </w:rPr>
              <w:t>края</w:t>
            </w:r>
          </w:p>
        </w:tc>
        <w:tc>
          <w:tcPr>
            <w:tcW w:w="932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pacing w:val="-4"/>
                <w:sz w:val="24"/>
                <w:szCs w:val="24"/>
              </w:rPr>
              <w:t>голов</w:t>
            </w:r>
          </w:p>
        </w:tc>
        <w:tc>
          <w:tcPr>
            <w:tcW w:w="2693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</w:tr>
      <w:tr w:rsidR="009D09B0" w:rsidRPr="001F043E" w:rsidTr="009D09B0">
        <w:trPr>
          <w:trHeight w:val="612"/>
        </w:trPr>
        <w:tc>
          <w:tcPr>
            <w:tcW w:w="2411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24"/>
                <w:szCs w:val="24"/>
              </w:rPr>
              <w:t>Коровы (быки)</w:t>
            </w:r>
          </w:p>
        </w:tc>
        <w:tc>
          <w:tcPr>
            <w:tcW w:w="932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</w:tr>
      <w:tr w:rsidR="009D09B0" w:rsidRPr="001F043E" w:rsidTr="009D09B0">
        <w:trPr>
          <w:trHeight w:val="612"/>
        </w:trPr>
        <w:tc>
          <w:tcPr>
            <w:tcW w:w="2411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24"/>
                <w:szCs w:val="24"/>
              </w:rPr>
            </w:pPr>
            <w:r w:rsidRPr="001F043E">
              <w:rPr>
                <w:sz w:val="24"/>
                <w:szCs w:val="24"/>
              </w:rPr>
              <w:t>Свиньи</w:t>
            </w:r>
          </w:p>
        </w:tc>
        <w:tc>
          <w:tcPr>
            <w:tcW w:w="932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</w:tr>
      <w:tr w:rsidR="009D09B0" w:rsidRPr="001F043E" w:rsidTr="009D09B0">
        <w:trPr>
          <w:trHeight w:val="705"/>
        </w:trPr>
        <w:tc>
          <w:tcPr>
            <w:tcW w:w="2411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24"/>
                <w:szCs w:val="24"/>
              </w:rPr>
              <w:lastRenderedPageBreak/>
              <w:t>Куры-несушки</w:t>
            </w:r>
          </w:p>
        </w:tc>
        <w:tc>
          <w:tcPr>
            <w:tcW w:w="932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</w:tr>
    </w:tbl>
    <w:p w:rsidR="00C1549A" w:rsidRPr="001F043E" w:rsidRDefault="00C1549A" w:rsidP="00205EC3">
      <w:pPr>
        <w:shd w:val="clear" w:color="auto" w:fill="FFFFFF"/>
        <w:spacing w:line="283" w:lineRule="exact"/>
        <w:ind w:left="5" w:firstLine="720"/>
        <w:rPr>
          <w:spacing w:val="-1"/>
          <w:sz w:val="24"/>
          <w:szCs w:val="24"/>
        </w:rPr>
      </w:pPr>
    </w:p>
    <w:p w:rsidR="00C1549A" w:rsidRPr="001F043E" w:rsidRDefault="00C1549A" w:rsidP="00C1549A">
      <w:pPr>
        <w:shd w:val="clear" w:color="auto" w:fill="FFFFFF"/>
        <w:spacing w:line="283" w:lineRule="exact"/>
        <w:ind w:left="5" w:firstLine="720"/>
        <w:rPr>
          <w:spacing w:val="-1"/>
          <w:sz w:val="24"/>
          <w:szCs w:val="24"/>
        </w:rPr>
      </w:pPr>
      <w:r w:rsidRPr="001F043E">
        <w:rPr>
          <w:spacing w:val="-1"/>
          <w:sz w:val="24"/>
          <w:szCs w:val="24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C1549A" w:rsidRPr="001F043E" w:rsidRDefault="00C1549A" w:rsidP="00C1549A">
      <w:pPr>
        <w:shd w:val="clear" w:color="auto" w:fill="FFFFFF"/>
        <w:spacing w:line="283" w:lineRule="exact"/>
        <w:ind w:left="5" w:firstLine="720"/>
        <w:rPr>
          <w:spacing w:val="-1"/>
          <w:sz w:val="24"/>
          <w:szCs w:val="24"/>
        </w:rPr>
      </w:pPr>
      <w:r w:rsidRPr="001F043E">
        <w:rPr>
          <w:spacing w:val="-1"/>
          <w:sz w:val="24"/>
          <w:szCs w:val="24"/>
        </w:rPr>
        <w:t>С условиями предоставления субсидии ознакомлен (а) и согласен (а).</w:t>
      </w:r>
      <w:r w:rsidR="00205EC3" w:rsidRPr="001F043E">
        <w:rPr>
          <w:spacing w:val="-1"/>
          <w:sz w:val="24"/>
          <w:szCs w:val="24"/>
        </w:rPr>
        <w:t xml:space="preserve"> </w:t>
      </w:r>
    </w:p>
    <w:p w:rsidR="00205EC3" w:rsidRPr="001F043E" w:rsidRDefault="00205EC3" w:rsidP="00C1549A">
      <w:pPr>
        <w:shd w:val="clear" w:color="auto" w:fill="FFFFFF"/>
        <w:spacing w:line="283" w:lineRule="exact"/>
        <w:ind w:left="5" w:firstLine="720"/>
      </w:pPr>
      <w:r w:rsidRPr="001F043E">
        <w:rPr>
          <w:sz w:val="24"/>
          <w:szCs w:val="24"/>
        </w:rPr>
        <w:t xml:space="preserve">Согласен (согласна) на обработку своих персональных данных - фамилия, имя, отчество, адрес   места   </w:t>
      </w:r>
      <w:proofErr w:type="gramStart"/>
      <w:r w:rsidRPr="001F043E">
        <w:rPr>
          <w:sz w:val="24"/>
          <w:szCs w:val="24"/>
        </w:rPr>
        <w:t xml:space="preserve">жительства,   </w:t>
      </w:r>
      <w:proofErr w:type="gramEnd"/>
      <w:r w:rsidRPr="001F043E">
        <w:rPr>
          <w:sz w:val="24"/>
          <w:szCs w:val="24"/>
        </w:rPr>
        <w:t xml:space="preserve">паспортные   данные,   а  также   на  размещение  указанных персональных данных в общедоступном источнике </w:t>
      </w:r>
      <w:r w:rsidR="00993C20" w:rsidRPr="001F043E">
        <w:rPr>
          <w:sz w:val="24"/>
          <w:szCs w:val="24"/>
        </w:rPr>
        <w:t>администрации Соболевского муниципального района Камчатского края.</w:t>
      </w:r>
    </w:p>
    <w:p w:rsidR="008D25C5" w:rsidRPr="001F043E" w:rsidRDefault="008D25C5" w:rsidP="001B0678">
      <w:pPr>
        <w:shd w:val="clear" w:color="auto" w:fill="FFFFFF"/>
        <w:ind w:right="-5582"/>
        <w:rPr>
          <w:spacing w:val="-1"/>
          <w:sz w:val="16"/>
          <w:szCs w:val="16"/>
        </w:rPr>
      </w:pPr>
    </w:p>
    <w:p w:rsidR="001B0678" w:rsidRPr="001F043E" w:rsidRDefault="001B0678" w:rsidP="001B0678">
      <w:pPr>
        <w:shd w:val="clear" w:color="auto" w:fill="FFFFFF"/>
        <w:ind w:right="-5582"/>
        <w:rPr>
          <w:spacing w:val="-1"/>
          <w:sz w:val="16"/>
          <w:szCs w:val="16"/>
        </w:rPr>
      </w:pPr>
    </w:p>
    <w:p w:rsidR="001B0678" w:rsidRPr="001F043E" w:rsidRDefault="001B0678" w:rsidP="001B0678">
      <w:pPr>
        <w:shd w:val="clear" w:color="auto" w:fill="FFFFFF"/>
        <w:rPr>
          <w:spacing w:val="-1"/>
          <w:sz w:val="16"/>
          <w:szCs w:val="16"/>
        </w:rPr>
      </w:pPr>
      <w:r w:rsidRPr="001F043E">
        <w:rPr>
          <w:sz w:val="24"/>
          <w:szCs w:val="24"/>
        </w:rPr>
        <w:t>Получатель субсидии      __________                  _____________                 _______________</w:t>
      </w:r>
    </w:p>
    <w:p w:rsidR="001B0678" w:rsidRPr="001F043E" w:rsidRDefault="001B0678" w:rsidP="001B0678">
      <w:pPr>
        <w:shd w:val="clear" w:color="auto" w:fill="FFFFFF"/>
        <w:rPr>
          <w:spacing w:val="-1"/>
          <w:sz w:val="16"/>
          <w:szCs w:val="16"/>
        </w:rPr>
      </w:pPr>
      <w:r w:rsidRPr="001F043E">
        <w:rPr>
          <w:spacing w:val="-1"/>
          <w:sz w:val="16"/>
          <w:szCs w:val="16"/>
        </w:rPr>
        <w:t xml:space="preserve">                                                                      </w:t>
      </w:r>
      <w:r w:rsidRPr="001F043E">
        <w:rPr>
          <w:spacing w:val="-2"/>
          <w:sz w:val="16"/>
          <w:szCs w:val="16"/>
        </w:rPr>
        <w:t>(подпись)</w:t>
      </w:r>
      <w:r w:rsidRPr="001F043E">
        <w:rPr>
          <w:rFonts w:ascii="Arial" w:cs="Arial"/>
          <w:sz w:val="16"/>
          <w:szCs w:val="16"/>
        </w:rPr>
        <w:t xml:space="preserve">                                        </w:t>
      </w:r>
      <w:r w:rsidRPr="001F043E">
        <w:rPr>
          <w:spacing w:val="-3"/>
          <w:sz w:val="16"/>
          <w:szCs w:val="16"/>
        </w:rPr>
        <w:t xml:space="preserve">(Ф.И.О.)                                                    дата                 </w:t>
      </w:r>
    </w:p>
    <w:p w:rsidR="001B0678" w:rsidRPr="001F043E" w:rsidRDefault="001B0678" w:rsidP="001B0678">
      <w:pPr>
        <w:shd w:val="clear" w:color="auto" w:fill="FFFFFF"/>
        <w:spacing w:before="5" w:after="187" w:line="178" w:lineRule="exact"/>
        <w:ind w:right="4243"/>
        <w:rPr>
          <w:spacing w:val="-2"/>
          <w:sz w:val="16"/>
          <w:szCs w:val="16"/>
        </w:rPr>
      </w:pPr>
      <w:r w:rsidRPr="001F043E">
        <w:rPr>
          <w:sz w:val="16"/>
          <w:szCs w:val="16"/>
        </w:rPr>
        <w:t xml:space="preserve">М.П. </w:t>
      </w:r>
      <w:r w:rsidRPr="001F043E">
        <w:rPr>
          <w:spacing w:val="-2"/>
          <w:sz w:val="16"/>
          <w:szCs w:val="16"/>
        </w:rPr>
        <w:t>(при наличии)</w:t>
      </w:r>
    </w:p>
    <w:p w:rsidR="001B0678" w:rsidRPr="001F043E" w:rsidRDefault="001B0678" w:rsidP="001B0678">
      <w:pPr>
        <w:shd w:val="clear" w:color="auto" w:fill="FFFFFF"/>
        <w:spacing w:before="5" w:after="187" w:line="178" w:lineRule="exact"/>
        <w:ind w:right="-15"/>
        <w:rPr>
          <w:spacing w:val="-2"/>
          <w:sz w:val="16"/>
          <w:szCs w:val="16"/>
        </w:rPr>
      </w:pPr>
      <w:r w:rsidRPr="001F043E">
        <w:rPr>
          <w:spacing w:val="-2"/>
          <w:sz w:val="16"/>
          <w:szCs w:val="16"/>
        </w:rPr>
        <w:t>Ф.И.О. исполнителя ________________________________  контактный телефон _________________________</w:t>
      </w:r>
    </w:p>
    <w:p w:rsidR="001B0678" w:rsidRPr="001F043E" w:rsidRDefault="001B0678" w:rsidP="003A7FC6">
      <w:pPr>
        <w:jc w:val="right"/>
        <w:rPr>
          <w:sz w:val="18"/>
          <w:szCs w:val="18"/>
        </w:rPr>
      </w:pPr>
    </w:p>
    <w:p w:rsidR="001B0678" w:rsidRPr="001F043E" w:rsidRDefault="001B0678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041B1C" w:rsidP="003A7FC6">
      <w:pPr>
        <w:jc w:val="right"/>
        <w:rPr>
          <w:sz w:val="18"/>
          <w:szCs w:val="18"/>
        </w:rPr>
      </w:pPr>
      <w:r w:rsidRPr="001F043E">
        <w:rPr>
          <w:sz w:val="18"/>
          <w:szCs w:val="18"/>
        </w:rPr>
        <w:t xml:space="preserve">Распределение </w:t>
      </w: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9D09B0" w:rsidRPr="001F043E" w:rsidRDefault="009D09B0" w:rsidP="009D09B0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lastRenderedPageBreak/>
        <w:t xml:space="preserve">Приложение 2 </w:t>
      </w:r>
    </w:p>
    <w:p w:rsidR="009D09B0" w:rsidRPr="001F043E" w:rsidRDefault="009D09B0" w:rsidP="009D09B0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к «Порядку предоставления субсидий на возмещение </w:t>
      </w:r>
    </w:p>
    <w:p w:rsidR="009D09B0" w:rsidRPr="001F043E" w:rsidRDefault="009D09B0" w:rsidP="009D09B0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>индивидуальным предпринимателям, крестьянским</w:t>
      </w:r>
    </w:p>
    <w:p w:rsidR="009D09B0" w:rsidRPr="001F043E" w:rsidRDefault="009D09B0" w:rsidP="009D09B0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 (фермерским) хозяйствам части затрат связанных </w:t>
      </w:r>
    </w:p>
    <w:p w:rsidR="009D09B0" w:rsidRPr="001F043E" w:rsidRDefault="009D09B0" w:rsidP="009D09B0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с содержанием поголовья </w:t>
      </w:r>
      <w:proofErr w:type="spellStart"/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>коров</w:t>
      </w:r>
      <w:proofErr w:type="spellEnd"/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 (быков), свиней, кур-несушек» </w:t>
      </w:r>
    </w:p>
    <w:p w:rsidR="001B0678" w:rsidRPr="001F043E" w:rsidRDefault="001B0678" w:rsidP="003A7FC6">
      <w:pPr>
        <w:jc w:val="right"/>
        <w:rPr>
          <w:sz w:val="18"/>
          <w:szCs w:val="18"/>
        </w:rPr>
      </w:pPr>
    </w:p>
    <w:p w:rsidR="001B0678" w:rsidRPr="001F043E" w:rsidRDefault="001B0678" w:rsidP="001B0678">
      <w:pPr>
        <w:rPr>
          <w:sz w:val="18"/>
          <w:szCs w:val="18"/>
        </w:rPr>
      </w:pPr>
    </w:p>
    <w:p w:rsidR="00666C92" w:rsidRPr="001F043E" w:rsidRDefault="00666C92" w:rsidP="00666C92">
      <w:pPr>
        <w:widowControl w:val="0"/>
        <w:ind w:left="3969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jc w:val="center"/>
        <w:rPr>
          <w:b/>
          <w:spacing w:val="-4"/>
          <w:szCs w:val="28"/>
        </w:rPr>
      </w:pPr>
      <w:r w:rsidRPr="001F043E">
        <w:rPr>
          <w:b/>
          <w:spacing w:val="-4"/>
          <w:szCs w:val="28"/>
        </w:rPr>
        <w:t>Форма уведомления об отказе в предоставлении субсидий</w:t>
      </w:r>
    </w:p>
    <w:p w:rsidR="00666C92" w:rsidRPr="001F043E" w:rsidRDefault="00666C92" w:rsidP="00666C92">
      <w:pPr>
        <w:widowControl w:val="0"/>
        <w:jc w:val="center"/>
        <w:rPr>
          <w:spacing w:val="-4"/>
          <w:szCs w:val="28"/>
        </w:rPr>
      </w:pPr>
    </w:p>
    <w:p w:rsidR="00666C92" w:rsidRPr="001F043E" w:rsidRDefault="00B85114" w:rsidP="00666C92">
      <w:pPr>
        <w:widowControl w:val="0"/>
        <w:jc w:val="both"/>
        <w:rPr>
          <w:spacing w:val="-4"/>
          <w:szCs w:val="28"/>
        </w:rPr>
      </w:pPr>
      <w:r w:rsidRPr="001F043E">
        <w:rPr>
          <w:spacing w:val="-4"/>
          <w:szCs w:val="28"/>
        </w:rPr>
        <w:t xml:space="preserve">                                    </w:t>
      </w:r>
      <w:r w:rsidR="00666C92" w:rsidRPr="001F043E">
        <w:rPr>
          <w:spacing w:val="-4"/>
          <w:szCs w:val="28"/>
        </w:rPr>
        <w:t>____________________________</w:t>
      </w:r>
    </w:p>
    <w:p w:rsidR="00666C92" w:rsidRPr="001F043E" w:rsidRDefault="00B85114" w:rsidP="00666C92">
      <w:pPr>
        <w:widowControl w:val="0"/>
        <w:jc w:val="both"/>
        <w:rPr>
          <w:spacing w:val="-4"/>
          <w:sz w:val="18"/>
          <w:szCs w:val="18"/>
        </w:rPr>
      </w:pPr>
      <w:r w:rsidRPr="001F043E">
        <w:rPr>
          <w:spacing w:val="-4"/>
          <w:sz w:val="18"/>
          <w:szCs w:val="18"/>
        </w:rPr>
        <w:t xml:space="preserve">                                                              </w:t>
      </w:r>
      <w:r w:rsidR="00666C92" w:rsidRPr="001F043E">
        <w:rPr>
          <w:spacing w:val="-4"/>
          <w:sz w:val="18"/>
          <w:szCs w:val="18"/>
        </w:rPr>
        <w:t>(наименование получателя субсидий)</w:t>
      </w:r>
    </w:p>
    <w:p w:rsidR="00666C92" w:rsidRPr="001F043E" w:rsidRDefault="00666C92" w:rsidP="00666C92">
      <w:pPr>
        <w:widowControl w:val="0"/>
        <w:ind w:left="3969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jc w:val="center"/>
        <w:rPr>
          <w:spacing w:val="-4"/>
          <w:szCs w:val="28"/>
        </w:rPr>
      </w:pPr>
      <w:r w:rsidRPr="001F043E">
        <w:rPr>
          <w:spacing w:val="-4"/>
          <w:szCs w:val="28"/>
        </w:rPr>
        <w:t>Уведомление № ____ от «____» _____ 20 ___г.</w:t>
      </w:r>
    </w:p>
    <w:p w:rsidR="00666C92" w:rsidRPr="001F043E" w:rsidRDefault="00666C92" w:rsidP="00666C92">
      <w:pPr>
        <w:widowControl w:val="0"/>
        <w:ind w:left="3969"/>
        <w:rPr>
          <w:spacing w:val="-4"/>
          <w:szCs w:val="28"/>
        </w:rPr>
      </w:pPr>
    </w:p>
    <w:p w:rsidR="00666C92" w:rsidRPr="001F043E" w:rsidRDefault="00666C92" w:rsidP="008D25C5">
      <w:pPr>
        <w:widowControl w:val="0"/>
        <w:rPr>
          <w:spacing w:val="-4"/>
          <w:szCs w:val="28"/>
        </w:rPr>
      </w:pPr>
      <w:r w:rsidRPr="001F043E">
        <w:rPr>
          <w:spacing w:val="-4"/>
          <w:szCs w:val="28"/>
        </w:rPr>
        <w:t>Администрация Соболевского муниципального района  сообщает, что в соответствии с действующим Порядком</w:t>
      </w:r>
      <w:r w:rsidR="008D25C5" w:rsidRPr="001F043E">
        <w:rPr>
          <w:spacing w:val="-4"/>
          <w:szCs w:val="28"/>
        </w:rPr>
        <w:t xml:space="preserve"> предоставления субсидий на возмещение </w:t>
      </w:r>
      <w:r w:rsidR="00B20A5C" w:rsidRPr="001F043E">
        <w:rPr>
          <w:spacing w:val="-4"/>
          <w:szCs w:val="28"/>
        </w:rPr>
        <w:t xml:space="preserve"> </w:t>
      </w:r>
      <w:r w:rsidR="008D25C5" w:rsidRPr="001F043E">
        <w:rPr>
          <w:spacing w:val="-4"/>
          <w:szCs w:val="28"/>
        </w:rPr>
        <w:t xml:space="preserve">индивидуальным предпринимателям, крестьянским (фермерским) хозяйствам части затрат связанных с содержанием поголовья коров (быков), </w:t>
      </w:r>
      <w:r w:rsidR="00B20A5C" w:rsidRPr="001F043E">
        <w:rPr>
          <w:spacing w:val="-4"/>
          <w:szCs w:val="28"/>
        </w:rPr>
        <w:t xml:space="preserve">свиней, </w:t>
      </w:r>
      <w:r w:rsidR="008D25C5" w:rsidRPr="001F043E">
        <w:rPr>
          <w:spacing w:val="-4"/>
          <w:szCs w:val="28"/>
        </w:rPr>
        <w:t>кур-несушек</w:t>
      </w:r>
      <w:r w:rsidRPr="001F043E">
        <w:rPr>
          <w:spacing w:val="-4"/>
          <w:szCs w:val="28"/>
        </w:rPr>
        <w:t>, Вам отказано в предоставлении субсидии по причине:</w:t>
      </w:r>
    </w:p>
    <w:p w:rsidR="00666C92" w:rsidRPr="001F043E" w:rsidRDefault="00666C92" w:rsidP="00666C92">
      <w:pPr>
        <w:widowControl w:val="0"/>
        <w:rPr>
          <w:spacing w:val="-4"/>
          <w:szCs w:val="28"/>
        </w:rPr>
      </w:pPr>
      <w:r w:rsidRPr="001F043E">
        <w:rPr>
          <w:spacing w:val="-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C92" w:rsidRPr="001F043E" w:rsidRDefault="00666C92" w:rsidP="00666C92">
      <w:pPr>
        <w:widowControl w:val="0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rPr>
          <w:spacing w:val="-4"/>
          <w:szCs w:val="28"/>
        </w:rPr>
      </w:pPr>
      <w:r w:rsidRPr="001F043E">
        <w:rPr>
          <w:spacing w:val="-4"/>
          <w:szCs w:val="28"/>
        </w:rPr>
        <w:t xml:space="preserve">Глава Соболевского </w:t>
      </w:r>
    </w:p>
    <w:p w:rsidR="00666C92" w:rsidRPr="001F043E" w:rsidRDefault="00666C92" w:rsidP="00666C92">
      <w:pPr>
        <w:widowControl w:val="0"/>
        <w:rPr>
          <w:spacing w:val="-4"/>
          <w:szCs w:val="28"/>
        </w:rPr>
      </w:pPr>
      <w:r w:rsidRPr="001F043E">
        <w:rPr>
          <w:spacing w:val="-4"/>
          <w:szCs w:val="28"/>
        </w:rPr>
        <w:t xml:space="preserve">муниципального района </w:t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  <w:t>__________</w:t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  <w:t>________________</w:t>
      </w:r>
    </w:p>
    <w:p w:rsidR="00666C92" w:rsidRPr="001F043E" w:rsidRDefault="00666C92" w:rsidP="00666C92">
      <w:pPr>
        <w:widowControl w:val="0"/>
        <w:rPr>
          <w:spacing w:val="-4"/>
          <w:sz w:val="16"/>
          <w:szCs w:val="16"/>
        </w:rPr>
      </w:pP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  <w:t xml:space="preserve">    </w:t>
      </w:r>
      <w:r w:rsidRPr="001F043E">
        <w:rPr>
          <w:spacing w:val="-4"/>
          <w:sz w:val="16"/>
          <w:szCs w:val="16"/>
        </w:rPr>
        <w:t>(подпись)</w:t>
      </w:r>
      <w:r w:rsidRPr="001F043E">
        <w:rPr>
          <w:spacing w:val="-4"/>
          <w:sz w:val="16"/>
          <w:szCs w:val="16"/>
        </w:rPr>
        <w:tab/>
      </w:r>
      <w:r w:rsidRPr="001F043E">
        <w:rPr>
          <w:spacing w:val="-4"/>
          <w:sz w:val="16"/>
          <w:szCs w:val="16"/>
        </w:rPr>
        <w:tab/>
      </w:r>
      <w:r w:rsidRPr="001F043E">
        <w:rPr>
          <w:spacing w:val="-4"/>
          <w:sz w:val="16"/>
          <w:szCs w:val="16"/>
        </w:rPr>
        <w:tab/>
      </w:r>
      <w:r w:rsidRPr="001F043E">
        <w:rPr>
          <w:spacing w:val="-4"/>
          <w:sz w:val="16"/>
          <w:szCs w:val="16"/>
        </w:rPr>
        <w:tab/>
        <w:t>(ФИО)</w:t>
      </w:r>
    </w:p>
    <w:p w:rsidR="00666C92" w:rsidRPr="001F043E" w:rsidRDefault="00666C92" w:rsidP="00666C92">
      <w:pPr>
        <w:widowControl w:val="0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rPr>
          <w:spacing w:val="-4"/>
          <w:szCs w:val="28"/>
        </w:rPr>
      </w:pPr>
      <w:r w:rsidRPr="001F043E">
        <w:rPr>
          <w:spacing w:val="-4"/>
          <w:szCs w:val="28"/>
        </w:rPr>
        <w:t>Исполнитель</w:t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  <w:t>__________</w:t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  <w:t>________________</w:t>
      </w:r>
    </w:p>
    <w:p w:rsidR="00666C92" w:rsidRPr="001F043E" w:rsidRDefault="00666C92" w:rsidP="00666C92">
      <w:pPr>
        <w:widowControl w:val="0"/>
        <w:rPr>
          <w:spacing w:val="-4"/>
          <w:sz w:val="16"/>
          <w:szCs w:val="16"/>
        </w:rPr>
      </w:pP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  <w:t xml:space="preserve">   </w:t>
      </w:r>
      <w:r w:rsidRPr="001F043E">
        <w:rPr>
          <w:spacing w:val="-4"/>
          <w:sz w:val="16"/>
          <w:szCs w:val="16"/>
        </w:rPr>
        <w:t>(подпись)</w:t>
      </w:r>
      <w:r w:rsidRPr="001F043E">
        <w:rPr>
          <w:spacing w:val="-4"/>
          <w:sz w:val="16"/>
          <w:szCs w:val="16"/>
        </w:rPr>
        <w:tab/>
      </w:r>
      <w:r w:rsidRPr="001F043E">
        <w:rPr>
          <w:spacing w:val="-4"/>
          <w:sz w:val="16"/>
          <w:szCs w:val="16"/>
        </w:rPr>
        <w:tab/>
      </w:r>
      <w:r w:rsidRPr="001F043E">
        <w:rPr>
          <w:spacing w:val="-4"/>
          <w:sz w:val="16"/>
          <w:szCs w:val="16"/>
        </w:rPr>
        <w:tab/>
      </w:r>
      <w:r w:rsidRPr="001F043E">
        <w:rPr>
          <w:spacing w:val="-4"/>
          <w:sz w:val="16"/>
          <w:szCs w:val="16"/>
        </w:rPr>
        <w:tab/>
        <w:t>(ФИО)</w:t>
      </w:r>
    </w:p>
    <w:p w:rsidR="00666C92" w:rsidRPr="001F043E" w:rsidRDefault="00666C92" w:rsidP="00666C92">
      <w:pPr>
        <w:widowControl w:val="0"/>
        <w:rPr>
          <w:spacing w:val="-4"/>
          <w:szCs w:val="28"/>
        </w:rPr>
      </w:pPr>
    </w:p>
    <w:p w:rsidR="007F21E9" w:rsidRPr="001F043E" w:rsidRDefault="007F21E9" w:rsidP="007F21E9">
      <w:pPr>
        <w:widowControl w:val="0"/>
        <w:jc w:val="both"/>
        <w:rPr>
          <w:szCs w:val="28"/>
        </w:rPr>
        <w:sectPr w:rsidR="007F21E9" w:rsidRPr="001F043E" w:rsidSect="00C1549A">
          <w:headerReference w:type="default" r:id="rId35"/>
          <w:footerReference w:type="default" r:id="rId36"/>
          <w:pgSz w:w="11906" w:h="16838"/>
          <w:pgMar w:top="567" w:right="707" w:bottom="567" w:left="1701" w:header="567" w:footer="567" w:gutter="0"/>
          <w:cols w:space="708"/>
          <w:docGrid w:linePitch="381"/>
        </w:sectPr>
      </w:pPr>
    </w:p>
    <w:p w:rsidR="00B85114" w:rsidRPr="001F043E" w:rsidRDefault="00541124" w:rsidP="0054112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1F043E">
        <w:rPr>
          <w:spacing w:val="-4"/>
          <w:sz w:val="18"/>
          <w:szCs w:val="18"/>
        </w:rPr>
        <w:lastRenderedPageBreak/>
        <w:t xml:space="preserve">Приложение </w:t>
      </w:r>
      <w:r w:rsidR="00D216BC" w:rsidRPr="001F043E">
        <w:rPr>
          <w:spacing w:val="-4"/>
          <w:sz w:val="18"/>
          <w:szCs w:val="18"/>
        </w:rPr>
        <w:t>3</w:t>
      </w:r>
    </w:p>
    <w:p w:rsidR="00541124" w:rsidRPr="001F043E" w:rsidRDefault="00541124" w:rsidP="00B8511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1F043E">
        <w:rPr>
          <w:spacing w:val="-4"/>
          <w:sz w:val="18"/>
          <w:szCs w:val="18"/>
        </w:rPr>
        <w:t xml:space="preserve"> к «Порядку предоставления субсидий на возмещение </w:t>
      </w:r>
    </w:p>
    <w:p w:rsidR="00B85114" w:rsidRPr="001F043E" w:rsidRDefault="00541124" w:rsidP="00B8511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1F043E">
        <w:rPr>
          <w:spacing w:val="-4"/>
          <w:sz w:val="18"/>
          <w:szCs w:val="18"/>
        </w:rPr>
        <w:t>индивидуальным предпринимателям, крестьянским</w:t>
      </w:r>
    </w:p>
    <w:p w:rsidR="00541124" w:rsidRPr="001F043E" w:rsidRDefault="00541124" w:rsidP="00B8511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1F043E">
        <w:rPr>
          <w:spacing w:val="-4"/>
          <w:sz w:val="18"/>
          <w:szCs w:val="18"/>
        </w:rPr>
        <w:t xml:space="preserve"> (фермерским) хозяйствам части затрат связанных </w:t>
      </w:r>
    </w:p>
    <w:p w:rsidR="00652BA8" w:rsidRPr="001F043E" w:rsidRDefault="00541124" w:rsidP="0054112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1F043E">
        <w:rPr>
          <w:spacing w:val="-4"/>
          <w:sz w:val="18"/>
          <w:szCs w:val="18"/>
        </w:rPr>
        <w:t xml:space="preserve">с содержанием поголовья коров (быков), </w:t>
      </w:r>
      <w:r w:rsidR="00B20A5C" w:rsidRPr="001F043E">
        <w:rPr>
          <w:spacing w:val="-4"/>
          <w:sz w:val="18"/>
          <w:szCs w:val="18"/>
        </w:rPr>
        <w:t xml:space="preserve">свиней, </w:t>
      </w:r>
      <w:r w:rsidRPr="001F043E">
        <w:rPr>
          <w:spacing w:val="-4"/>
          <w:sz w:val="18"/>
          <w:szCs w:val="18"/>
        </w:rPr>
        <w:t>кур-несушек»</w:t>
      </w:r>
    </w:p>
    <w:p w:rsidR="00541124" w:rsidRPr="001F043E" w:rsidRDefault="00541124" w:rsidP="007F21E9">
      <w:pPr>
        <w:widowControl w:val="0"/>
        <w:ind w:left="3969"/>
        <w:rPr>
          <w:spacing w:val="-4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7"/>
        <w:gridCol w:w="3969"/>
        <w:gridCol w:w="309"/>
      </w:tblGrid>
      <w:tr w:rsidR="00652BA8" w:rsidRPr="001F043E" w:rsidTr="00652BA8">
        <w:trPr>
          <w:cantSplit/>
          <w:trHeight w:val="2985"/>
        </w:trPr>
        <w:tc>
          <w:tcPr>
            <w:tcW w:w="5032" w:type="dxa"/>
            <w:tcBorders>
              <w:bottom w:val="nil"/>
            </w:tcBorders>
          </w:tcPr>
          <w:p w:rsidR="00652BA8" w:rsidRPr="001F043E" w:rsidRDefault="00652BA8" w:rsidP="00B85114">
            <w:pPr>
              <w:rPr>
                <w:b/>
                <w:bCs/>
                <w:sz w:val="24"/>
                <w:szCs w:val="24"/>
              </w:rPr>
            </w:pPr>
          </w:p>
          <w:p w:rsidR="00652BA8" w:rsidRPr="001F043E" w:rsidRDefault="00652BA8" w:rsidP="00652BA8">
            <w:pPr>
              <w:jc w:val="center"/>
              <w:rPr>
                <w:b/>
                <w:bCs/>
                <w:szCs w:val="28"/>
              </w:rPr>
            </w:pPr>
            <w:r w:rsidRPr="001F043E">
              <w:rPr>
                <w:b/>
                <w:bCs/>
                <w:szCs w:val="28"/>
              </w:rPr>
              <w:t xml:space="preserve">АДМИНИСТРАЦИЯ </w:t>
            </w:r>
          </w:p>
          <w:p w:rsidR="00652BA8" w:rsidRPr="001F043E" w:rsidRDefault="00652BA8" w:rsidP="00652BA8">
            <w:pPr>
              <w:jc w:val="center"/>
              <w:rPr>
                <w:b/>
                <w:bCs/>
                <w:szCs w:val="28"/>
              </w:rPr>
            </w:pPr>
            <w:r w:rsidRPr="001F043E">
              <w:rPr>
                <w:b/>
                <w:bCs/>
                <w:szCs w:val="28"/>
              </w:rPr>
              <w:t xml:space="preserve">СОБОЛЕВСКОГО </w:t>
            </w:r>
          </w:p>
          <w:p w:rsidR="00652BA8" w:rsidRPr="001F043E" w:rsidRDefault="00652BA8" w:rsidP="00652BA8">
            <w:pPr>
              <w:jc w:val="center"/>
              <w:rPr>
                <w:b/>
                <w:bCs/>
                <w:sz w:val="10"/>
                <w:szCs w:val="10"/>
              </w:rPr>
            </w:pPr>
            <w:r w:rsidRPr="001F043E">
              <w:rPr>
                <w:b/>
                <w:bCs/>
                <w:szCs w:val="28"/>
              </w:rPr>
              <w:t>МУНИЦИПАЛЬНОГО РАЙОНА</w:t>
            </w:r>
          </w:p>
          <w:p w:rsidR="00652BA8" w:rsidRPr="001F043E" w:rsidRDefault="00652BA8" w:rsidP="00652BA8">
            <w:r w:rsidRPr="001F043E">
              <w:t xml:space="preserve">ул.Советская,23, с.Соболево, 684200 </w:t>
            </w:r>
          </w:p>
          <w:p w:rsidR="00652BA8" w:rsidRPr="001F043E" w:rsidRDefault="00652BA8" w:rsidP="00652BA8">
            <w:pPr>
              <w:jc w:val="center"/>
            </w:pPr>
            <w:r w:rsidRPr="001F043E">
              <w:t xml:space="preserve">Тел. 32-4-57; факс: 32-3-01 </w:t>
            </w:r>
          </w:p>
          <w:p w:rsidR="00652BA8" w:rsidRPr="001F043E" w:rsidRDefault="00652BA8" w:rsidP="00652B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1"/>
                <w:szCs w:val="21"/>
              </w:rPr>
            </w:pPr>
            <w:r w:rsidRPr="001F043E">
              <w:t>Эл. почта:</w:t>
            </w:r>
            <w:r w:rsidRPr="001F043E">
              <w:rPr>
                <w:sz w:val="21"/>
                <w:szCs w:val="21"/>
              </w:rPr>
              <w:t xml:space="preserve"> </w:t>
            </w:r>
            <w:hyperlink r:id="rId37" w:history="1">
              <w:r w:rsidRPr="001F043E">
                <w:rPr>
                  <w:color w:val="0000FF"/>
                  <w:sz w:val="21"/>
                  <w:szCs w:val="21"/>
                  <w:u w:val="single"/>
                  <w:lang w:val="en-US"/>
                </w:rPr>
                <w:t>sobolevomr</w:t>
              </w:r>
              <w:r w:rsidRPr="001F043E">
                <w:rPr>
                  <w:color w:val="0000FF"/>
                  <w:sz w:val="21"/>
                  <w:szCs w:val="21"/>
                  <w:u w:val="single"/>
                </w:rPr>
                <w:t>@</w:t>
              </w:r>
              <w:r w:rsidRPr="001F043E">
                <w:t xml:space="preserve"> </w:t>
              </w:r>
              <w:r w:rsidRPr="001F043E">
                <w:rPr>
                  <w:color w:val="0000FF"/>
                  <w:sz w:val="21"/>
                  <w:szCs w:val="21"/>
                  <w:u w:val="single"/>
                  <w:lang w:val="en-US"/>
                </w:rPr>
                <w:t>sobolevomr</w:t>
              </w:r>
              <w:r w:rsidRPr="001F043E">
                <w:rPr>
                  <w:color w:val="0000FF"/>
                  <w:sz w:val="21"/>
                  <w:szCs w:val="21"/>
                  <w:u w:val="single"/>
                </w:rPr>
                <w:t>.ru</w:t>
              </w:r>
            </w:hyperlink>
            <w:r w:rsidRPr="001F043E">
              <w:t xml:space="preserve"> </w:t>
            </w:r>
          </w:p>
          <w:p w:rsidR="00652BA8" w:rsidRPr="001F043E" w:rsidRDefault="00652BA8" w:rsidP="00652BA8">
            <w:pPr>
              <w:jc w:val="center"/>
              <w:rPr>
                <w:b/>
                <w:bCs/>
              </w:rPr>
            </w:pPr>
          </w:p>
          <w:p w:rsidR="00652BA8" w:rsidRPr="001F043E" w:rsidRDefault="00541124" w:rsidP="00652BA8">
            <w:pPr>
              <w:spacing w:line="360" w:lineRule="auto"/>
            </w:pPr>
            <w:r w:rsidRPr="001F043E">
              <w:t xml:space="preserve">  _____________года</w:t>
            </w:r>
            <w:r w:rsidR="00652BA8" w:rsidRPr="001F043E">
              <w:t xml:space="preserve"> №_</w:t>
            </w:r>
            <w:r w:rsidR="001B0678" w:rsidRPr="001F043E">
              <w:t>__</w:t>
            </w:r>
            <w:r w:rsidR="00652BA8" w:rsidRPr="001F043E">
              <w:t xml:space="preserve">                               </w:t>
            </w:r>
          </w:p>
          <w:p w:rsidR="00652BA8" w:rsidRPr="001F043E" w:rsidRDefault="00652BA8" w:rsidP="00652BA8">
            <w:pPr>
              <w:rPr>
                <w:kern w:val="28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nil"/>
            </w:tcBorders>
          </w:tcPr>
          <w:p w:rsidR="00B85114" w:rsidRPr="001F043E" w:rsidRDefault="00B85114" w:rsidP="00652BA8">
            <w:pPr>
              <w:jc w:val="center"/>
              <w:rPr>
                <w:kern w:val="28"/>
                <w:sz w:val="24"/>
                <w:szCs w:val="24"/>
              </w:rPr>
            </w:pPr>
          </w:p>
          <w:p w:rsidR="00652BA8" w:rsidRPr="001F043E" w:rsidRDefault="00652BA8" w:rsidP="00652BA8">
            <w:pPr>
              <w:jc w:val="center"/>
              <w:rPr>
                <w:kern w:val="28"/>
                <w:sz w:val="24"/>
                <w:szCs w:val="24"/>
              </w:rPr>
            </w:pPr>
            <w:r w:rsidRPr="001F043E">
              <w:rPr>
                <w:kern w:val="28"/>
                <w:sz w:val="24"/>
                <w:szCs w:val="24"/>
              </w:rPr>
              <w:sym w:font="Courier New" w:char="250C"/>
            </w:r>
          </w:p>
        </w:tc>
        <w:tc>
          <w:tcPr>
            <w:tcW w:w="3969" w:type="dxa"/>
            <w:tcBorders>
              <w:bottom w:val="nil"/>
            </w:tcBorders>
          </w:tcPr>
          <w:p w:rsidR="00652BA8" w:rsidRPr="001F043E" w:rsidRDefault="00652BA8" w:rsidP="00652BA8">
            <w:pPr>
              <w:ind w:left="360"/>
              <w:jc w:val="both"/>
              <w:rPr>
                <w:smallCaps/>
                <w:kern w:val="28"/>
                <w:sz w:val="27"/>
                <w:szCs w:val="27"/>
              </w:rPr>
            </w:pPr>
          </w:p>
          <w:p w:rsidR="00652BA8" w:rsidRPr="001F043E" w:rsidRDefault="00652BA8" w:rsidP="00652BA8">
            <w:pPr>
              <w:widowControl w:val="0"/>
              <w:rPr>
                <w:kern w:val="28"/>
                <w:sz w:val="27"/>
                <w:szCs w:val="27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B85114" w:rsidRPr="001F043E" w:rsidRDefault="00B85114" w:rsidP="00652BA8">
            <w:pPr>
              <w:jc w:val="center"/>
              <w:rPr>
                <w:kern w:val="28"/>
                <w:szCs w:val="28"/>
              </w:rPr>
            </w:pPr>
          </w:p>
          <w:p w:rsidR="00652BA8" w:rsidRPr="001F043E" w:rsidRDefault="00652BA8" w:rsidP="00652BA8">
            <w:pPr>
              <w:jc w:val="center"/>
              <w:rPr>
                <w:kern w:val="28"/>
                <w:szCs w:val="28"/>
              </w:rPr>
            </w:pPr>
            <w:r w:rsidRPr="001F043E">
              <w:rPr>
                <w:kern w:val="28"/>
                <w:szCs w:val="28"/>
              </w:rPr>
              <w:sym w:font="Courier New" w:char="2510"/>
            </w:r>
          </w:p>
          <w:p w:rsidR="00652BA8" w:rsidRPr="001F043E" w:rsidRDefault="00652BA8" w:rsidP="00652BA8">
            <w:pPr>
              <w:jc w:val="center"/>
              <w:rPr>
                <w:kern w:val="28"/>
                <w:szCs w:val="28"/>
              </w:rPr>
            </w:pPr>
          </w:p>
          <w:p w:rsidR="00652BA8" w:rsidRPr="001F043E" w:rsidRDefault="00652BA8" w:rsidP="00652BA8">
            <w:pPr>
              <w:jc w:val="center"/>
              <w:rPr>
                <w:kern w:val="28"/>
                <w:szCs w:val="28"/>
              </w:rPr>
            </w:pPr>
          </w:p>
          <w:p w:rsidR="00652BA8" w:rsidRPr="001F043E" w:rsidRDefault="00652BA8" w:rsidP="00652BA8">
            <w:pPr>
              <w:jc w:val="center"/>
              <w:rPr>
                <w:kern w:val="28"/>
                <w:szCs w:val="28"/>
              </w:rPr>
            </w:pPr>
          </w:p>
          <w:p w:rsidR="00652BA8" w:rsidRPr="001F043E" w:rsidRDefault="00652BA8" w:rsidP="00652BA8">
            <w:pPr>
              <w:jc w:val="center"/>
              <w:rPr>
                <w:b/>
                <w:kern w:val="28"/>
                <w:szCs w:val="28"/>
              </w:rPr>
            </w:pPr>
          </w:p>
          <w:p w:rsidR="00652BA8" w:rsidRPr="001F043E" w:rsidRDefault="00652BA8" w:rsidP="00652BA8">
            <w:pPr>
              <w:jc w:val="center"/>
              <w:rPr>
                <w:kern w:val="28"/>
                <w:szCs w:val="28"/>
              </w:rPr>
            </w:pPr>
          </w:p>
        </w:tc>
      </w:tr>
    </w:tbl>
    <w:p w:rsidR="00652BA8" w:rsidRPr="001F043E" w:rsidRDefault="00652BA8" w:rsidP="00652BA8">
      <w:pPr>
        <w:rPr>
          <w:sz w:val="24"/>
          <w:szCs w:val="24"/>
        </w:rPr>
      </w:pPr>
    </w:p>
    <w:p w:rsidR="00652BA8" w:rsidRPr="001F043E" w:rsidRDefault="00652BA8" w:rsidP="00652BA8">
      <w:pPr>
        <w:rPr>
          <w:sz w:val="24"/>
          <w:szCs w:val="24"/>
        </w:rPr>
      </w:pPr>
    </w:p>
    <w:p w:rsidR="00652BA8" w:rsidRPr="001F043E" w:rsidRDefault="00652BA8" w:rsidP="00652BA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043E">
        <w:rPr>
          <w:b/>
          <w:sz w:val="24"/>
          <w:szCs w:val="24"/>
        </w:rPr>
        <w:t>КВИТАНЦИЯ</w:t>
      </w:r>
    </w:p>
    <w:p w:rsidR="00652BA8" w:rsidRPr="001F043E" w:rsidRDefault="00652BA8" w:rsidP="00652BA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52BA8" w:rsidRPr="001F043E" w:rsidRDefault="00652BA8" w:rsidP="00541124">
      <w:pPr>
        <w:jc w:val="both"/>
        <w:rPr>
          <w:color w:val="000000"/>
          <w:sz w:val="24"/>
          <w:szCs w:val="24"/>
        </w:rPr>
      </w:pPr>
      <w:r w:rsidRPr="001F043E">
        <w:rPr>
          <w:sz w:val="24"/>
          <w:szCs w:val="24"/>
        </w:rPr>
        <w:t xml:space="preserve">о приеме документов на </w:t>
      </w:r>
      <w:r w:rsidRPr="001F043E">
        <w:rPr>
          <w:bCs/>
          <w:color w:val="000000"/>
          <w:sz w:val="24"/>
          <w:szCs w:val="24"/>
        </w:rPr>
        <w:t xml:space="preserve">получение субсидии </w:t>
      </w:r>
      <w:r w:rsidR="00E40A65" w:rsidRPr="001F043E">
        <w:rPr>
          <w:bCs/>
          <w:color w:val="000000"/>
          <w:sz w:val="24"/>
          <w:szCs w:val="24"/>
        </w:rPr>
        <w:t>в</w:t>
      </w:r>
      <w:r w:rsidR="00541124" w:rsidRPr="001F043E">
        <w:rPr>
          <w:bCs/>
          <w:color w:val="000000"/>
          <w:sz w:val="24"/>
          <w:szCs w:val="24"/>
        </w:rPr>
        <w:t xml:space="preserve"> целях </w:t>
      </w:r>
      <w:r w:rsidR="00E40A65" w:rsidRPr="001F043E">
        <w:rPr>
          <w:bCs/>
          <w:color w:val="000000"/>
          <w:sz w:val="24"/>
          <w:szCs w:val="24"/>
        </w:rPr>
        <w:t>возмещения части затрат</w:t>
      </w:r>
      <w:r w:rsidR="00541124" w:rsidRPr="001F043E">
        <w:t xml:space="preserve"> </w:t>
      </w:r>
      <w:r w:rsidR="00541124" w:rsidRPr="001F043E">
        <w:rPr>
          <w:bCs/>
          <w:color w:val="000000"/>
          <w:sz w:val="24"/>
          <w:szCs w:val="24"/>
        </w:rPr>
        <w:t xml:space="preserve">индивидуальным предпринимателям, крестьянским (фермерским) хозяйствам связанных с содержанием поголовья коров (быков), </w:t>
      </w:r>
      <w:r w:rsidR="00B20A5C" w:rsidRPr="001F043E">
        <w:rPr>
          <w:bCs/>
          <w:color w:val="000000"/>
          <w:sz w:val="24"/>
          <w:szCs w:val="24"/>
        </w:rPr>
        <w:t xml:space="preserve">свиней, </w:t>
      </w:r>
      <w:r w:rsidR="00541124" w:rsidRPr="001F043E">
        <w:rPr>
          <w:bCs/>
          <w:color w:val="000000"/>
          <w:sz w:val="24"/>
          <w:szCs w:val="24"/>
        </w:rPr>
        <w:t>кур-несушек</w:t>
      </w:r>
      <w:r w:rsidR="00E40A65" w:rsidRPr="001F043E">
        <w:rPr>
          <w:bCs/>
          <w:color w:val="000000"/>
          <w:sz w:val="24"/>
          <w:szCs w:val="24"/>
        </w:rPr>
        <w:t xml:space="preserve"> осуществляющих свою деятельность</w:t>
      </w:r>
      <w:r w:rsidRPr="001F043E">
        <w:rPr>
          <w:sz w:val="24"/>
          <w:szCs w:val="24"/>
        </w:rPr>
        <w:t xml:space="preserve"> на территории Соболевского муниципального района Камчатского края</w:t>
      </w:r>
    </w:p>
    <w:p w:rsidR="00652BA8" w:rsidRPr="001F043E" w:rsidRDefault="00652BA8" w:rsidP="00652BA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926"/>
      </w:tblGrid>
      <w:tr w:rsidR="00652BA8" w:rsidRPr="001F043E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1F043E">
              <w:rPr>
                <w:color w:val="000000"/>
                <w:sz w:val="24"/>
                <w:szCs w:val="24"/>
              </w:rPr>
              <w:t>Дата, время приема документов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1F043E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</w:rPr>
            </w:pPr>
          </w:p>
        </w:tc>
      </w:tr>
      <w:tr w:rsidR="00652BA8" w:rsidRPr="001F043E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1F043E">
              <w:rPr>
                <w:color w:val="000000"/>
                <w:sz w:val="24"/>
                <w:szCs w:val="24"/>
              </w:rPr>
              <w:t>Регистрационный номер в соответствии с журналом регистрации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1F043E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</w:rPr>
            </w:pPr>
          </w:p>
        </w:tc>
      </w:tr>
      <w:tr w:rsidR="00652BA8" w:rsidRPr="001F043E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1F043E">
              <w:rPr>
                <w:color w:val="000000"/>
                <w:sz w:val="24"/>
                <w:szCs w:val="24"/>
              </w:rPr>
              <w:t>ФИО лица, подавшего документы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1F043E" w:rsidRDefault="00652BA8" w:rsidP="00652BA8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  <w:szCs w:val="28"/>
              </w:rPr>
            </w:pPr>
          </w:p>
        </w:tc>
      </w:tr>
      <w:tr w:rsidR="00652BA8" w:rsidRPr="001F043E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1F043E">
              <w:rPr>
                <w:color w:val="000000"/>
                <w:sz w:val="24"/>
                <w:szCs w:val="24"/>
              </w:rPr>
              <w:t>Паспортные данные лица, подавшего документы, (серия, номер, кем и когда выдан, дата выдачи)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1F043E" w:rsidRDefault="00652BA8" w:rsidP="00652BA8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  <w:szCs w:val="28"/>
              </w:rPr>
            </w:pPr>
          </w:p>
        </w:tc>
      </w:tr>
      <w:tr w:rsidR="00652BA8" w:rsidRPr="001F043E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1F043E">
              <w:rPr>
                <w:color w:val="000000"/>
                <w:sz w:val="24"/>
                <w:szCs w:val="24"/>
              </w:rPr>
              <w:t xml:space="preserve">Подпись лица, подавшего документы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1F043E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</w:rPr>
            </w:pPr>
          </w:p>
        </w:tc>
      </w:tr>
      <w:tr w:rsidR="00652BA8" w:rsidRPr="00F34F14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74381B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1F043E">
              <w:rPr>
                <w:color w:val="000000"/>
                <w:sz w:val="24"/>
                <w:szCs w:val="24"/>
              </w:rPr>
              <w:t>ФИО, подпись лица, принявшего документы</w:t>
            </w:r>
            <w:r w:rsidRPr="007438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F34F14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F34F14" w:rsidRDefault="00652BA8" w:rsidP="00652BA8">
            <w:pPr>
              <w:jc w:val="both"/>
              <w:rPr>
                <w:color w:val="000000"/>
              </w:rPr>
            </w:pPr>
          </w:p>
        </w:tc>
      </w:tr>
    </w:tbl>
    <w:p w:rsidR="00652BA8" w:rsidRPr="00AF3A5D" w:rsidRDefault="00652BA8" w:rsidP="00652BA8">
      <w:pPr>
        <w:autoSpaceDE w:val="0"/>
        <w:autoSpaceDN w:val="0"/>
        <w:adjustRightInd w:val="0"/>
        <w:ind w:firstLine="709"/>
        <w:jc w:val="both"/>
      </w:pPr>
    </w:p>
    <w:p w:rsidR="00652BA8" w:rsidRPr="000304C7" w:rsidRDefault="00652BA8" w:rsidP="00652BA8">
      <w:pPr>
        <w:rPr>
          <w:sz w:val="24"/>
          <w:szCs w:val="24"/>
        </w:rPr>
      </w:pPr>
    </w:p>
    <w:p w:rsidR="00652BA8" w:rsidRDefault="00652BA8" w:rsidP="007F21E9">
      <w:pPr>
        <w:widowControl w:val="0"/>
        <w:ind w:left="3969"/>
        <w:rPr>
          <w:spacing w:val="-4"/>
          <w:szCs w:val="28"/>
        </w:rPr>
      </w:pPr>
    </w:p>
    <w:p w:rsidR="00652BA8" w:rsidRDefault="00652BA8" w:rsidP="007F21E9">
      <w:pPr>
        <w:widowControl w:val="0"/>
        <w:ind w:left="3969"/>
        <w:rPr>
          <w:spacing w:val="-4"/>
          <w:szCs w:val="28"/>
        </w:rPr>
      </w:pPr>
    </w:p>
    <w:p w:rsidR="00652BA8" w:rsidRDefault="00652BA8" w:rsidP="007F21E9">
      <w:pPr>
        <w:widowControl w:val="0"/>
        <w:ind w:left="3969"/>
        <w:rPr>
          <w:spacing w:val="-4"/>
          <w:szCs w:val="28"/>
        </w:rPr>
      </w:pPr>
    </w:p>
    <w:p w:rsidR="00005A92" w:rsidRDefault="00005A92" w:rsidP="00005A92">
      <w:pPr>
        <w:widowControl w:val="0"/>
        <w:spacing w:line="240" w:lineRule="exact"/>
        <w:jc w:val="right"/>
        <w:rPr>
          <w:sz w:val="18"/>
          <w:szCs w:val="22"/>
        </w:rPr>
      </w:pPr>
      <w:bookmarkStart w:id="94" w:name="_GoBack"/>
      <w:bookmarkEnd w:id="94"/>
    </w:p>
    <w:p w:rsidR="00005A92" w:rsidRDefault="00005A92" w:rsidP="00005A92">
      <w:pPr>
        <w:widowControl w:val="0"/>
        <w:spacing w:line="240" w:lineRule="exact"/>
        <w:jc w:val="right"/>
        <w:rPr>
          <w:sz w:val="18"/>
          <w:szCs w:val="22"/>
        </w:rPr>
      </w:pPr>
    </w:p>
    <w:sectPr w:rsidR="00005A92" w:rsidSect="00B16A7B"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060" w:rsidRDefault="007C0060">
      <w:r>
        <w:separator/>
      </w:r>
    </w:p>
  </w:endnote>
  <w:endnote w:type="continuationSeparator" w:id="0">
    <w:p w:rsidR="007C0060" w:rsidRDefault="007C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CF" w:rsidRDefault="003527CF" w:rsidP="00755E2C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7CF" w:rsidRDefault="003527CF" w:rsidP="00755E2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CF" w:rsidRPr="003A7FC6" w:rsidRDefault="003527CF" w:rsidP="003A7F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060" w:rsidRDefault="007C0060">
      <w:r>
        <w:separator/>
      </w:r>
    </w:p>
  </w:footnote>
  <w:footnote w:type="continuationSeparator" w:id="0">
    <w:p w:rsidR="007C0060" w:rsidRDefault="007C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CF" w:rsidRDefault="003527CF" w:rsidP="00755E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7CF" w:rsidRDefault="003527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34348"/>
      <w:docPartObj>
        <w:docPartGallery w:val="Page Numbers (Top of Page)"/>
        <w:docPartUnique/>
      </w:docPartObj>
    </w:sdtPr>
    <w:sdtEndPr/>
    <w:sdtContent>
      <w:p w:rsidR="003527CF" w:rsidRDefault="003527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527CF" w:rsidRPr="001E1E7D" w:rsidRDefault="003527CF">
    <w:pPr>
      <w:pStyle w:val="a3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CF" w:rsidRPr="00D2553A" w:rsidRDefault="003527CF" w:rsidP="00D255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C68"/>
    <w:multiLevelType w:val="hybridMultilevel"/>
    <w:tmpl w:val="CD48D3F4"/>
    <w:lvl w:ilvl="0" w:tplc="5510B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54498"/>
    <w:multiLevelType w:val="multilevel"/>
    <w:tmpl w:val="E006036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2B20C2A"/>
    <w:multiLevelType w:val="hybridMultilevel"/>
    <w:tmpl w:val="403A6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5848"/>
    <w:multiLevelType w:val="hybridMultilevel"/>
    <w:tmpl w:val="FA9E204C"/>
    <w:lvl w:ilvl="0" w:tplc="7C38F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76477"/>
    <w:multiLevelType w:val="hybridMultilevel"/>
    <w:tmpl w:val="2FFE6F00"/>
    <w:lvl w:ilvl="0" w:tplc="635C4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0F5001"/>
    <w:multiLevelType w:val="hybridMultilevel"/>
    <w:tmpl w:val="6DFE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B1B"/>
    <w:multiLevelType w:val="multilevel"/>
    <w:tmpl w:val="8D349D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DB2D60"/>
    <w:multiLevelType w:val="multilevel"/>
    <w:tmpl w:val="D82C9C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47C7CEA"/>
    <w:multiLevelType w:val="hybridMultilevel"/>
    <w:tmpl w:val="D08E5A2C"/>
    <w:lvl w:ilvl="0" w:tplc="2B1C3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41F30"/>
    <w:multiLevelType w:val="hybridMultilevel"/>
    <w:tmpl w:val="7CD459B2"/>
    <w:lvl w:ilvl="0" w:tplc="5E5C83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1D7FCB"/>
    <w:multiLevelType w:val="hybridMultilevel"/>
    <w:tmpl w:val="DBB8A296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D089D"/>
    <w:multiLevelType w:val="hybridMultilevel"/>
    <w:tmpl w:val="17FE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A0719"/>
    <w:multiLevelType w:val="hybridMultilevel"/>
    <w:tmpl w:val="FBA0D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555A45"/>
    <w:multiLevelType w:val="hybridMultilevel"/>
    <w:tmpl w:val="9BD25620"/>
    <w:lvl w:ilvl="0" w:tplc="CE2878D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7A09"/>
    <w:multiLevelType w:val="hybridMultilevel"/>
    <w:tmpl w:val="9B84A9B8"/>
    <w:lvl w:ilvl="0" w:tplc="8D2E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8A46A">
      <w:numFmt w:val="none"/>
      <w:lvlText w:val=""/>
      <w:lvlJc w:val="left"/>
      <w:pPr>
        <w:tabs>
          <w:tab w:val="num" w:pos="360"/>
        </w:tabs>
      </w:pPr>
    </w:lvl>
    <w:lvl w:ilvl="2" w:tplc="281074E2">
      <w:numFmt w:val="none"/>
      <w:lvlText w:val=""/>
      <w:lvlJc w:val="left"/>
      <w:pPr>
        <w:tabs>
          <w:tab w:val="num" w:pos="360"/>
        </w:tabs>
      </w:pPr>
    </w:lvl>
    <w:lvl w:ilvl="3" w:tplc="A0CA0864">
      <w:numFmt w:val="none"/>
      <w:lvlText w:val=""/>
      <w:lvlJc w:val="left"/>
      <w:pPr>
        <w:tabs>
          <w:tab w:val="num" w:pos="360"/>
        </w:tabs>
      </w:pPr>
    </w:lvl>
    <w:lvl w:ilvl="4" w:tplc="5502B404">
      <w:numFmt w:val="none"/>
      <w:lvlText w:val=""/>
      <w:lvlJc w:val="left"/>
      <w:pPr>
        <w:tabs>
          <w:tab w:val="num" w:pos="360"/>
        </w:tabs>
      </w:pPr>
    </w:lvl>
    <w:lvl w:ilvl="5" w:tplc="AA2852FC">
      <w:numFmt w:val="none"/>
      <w:lvlText w:val=""/>
      <w:lvlJc w:val="left"/>
      <w:pPr>
        <w:tabs>
          <w:tab w:val="num" w:pos="360"/>
        </w:tabs>
      </w:pPr>
    </w:lvl>
    <w:lvl w:ilvl="6" w:tplc="1FBEFF96">
      <w:numFmt w:val="none"/>
      <w:lvlText w:val=""/>
      <w:lvlJc w:val="left"/>
      <w:pPr>
        <w:tabs>
          <w:tab w:val="num" w:pos="360"/>
        </w:tabs>
      </w:pPr>
    </w:lvl>
    <w:lvl w:ilvl="7" w:tplc="A2647218">
      <w:numFmt w:val="none"/>
      <w:lvlText w:val=""/>
      <w:lvlJc w:val="left"/>
      <w:pPr>
        <w:tabs>
          <w:tab w:val="num" w:pos="360"/>
        </w:tabs>
      </w:pPr>
    </w:lvl>
    <w:lvl w:ilvl="8" w:tplc="A716670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C36B5"/>
    <w:multiLevelType w:val="hybridMultilevel"/>
    <w:tmpl w:val="F4529DBE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0746C"/>
    <w:multiLevelType w:val="multilevel"/>
    <w:tmpl w:val="3E4A14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8" w15:restartNumberingAfterBreak="0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E3C56"/>
    <w:multiLevelType w:val="hybridMultilevel"/>
    <w:tmpl w:val="D9427904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B5AE3"/>
    <w:multiLevelType w:val="multilevel"/>
    <w:tmpl w:val="EF901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EE7F94"/>
    <w:multiLevelType w:val="multilevel"/>
    <w:tmpl w:val="F5A2F29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3F345C9C"/>
    <w:multiLevelType w:val="multilevel"/>
    <w:tmpl w:val="FFE21052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FFD167D"/>
    <w:multiLevelType w:val="hybridMultilevel"/>
    <w:tmpl w:val="EB222D6C"/>
    <w:lvl w:ilvl="0" w:tplc="D0281D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F421E"/>
    <w:multiLevelType w:val="multilevel"/>
    <w:tmpl w:val="E006036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6" w15:restartNumberingAfterBreak="0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153DDA"/>
    <w:multiLevelType w:val="hybridMultilevel"/>
    <w:tmpl w:val="165870C8"/>
    <w:lvl w:ilvl="0" w:tplc="3DDA62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C4F8D"/>
    <w:multiLevelType w:val="hybridMultilevel"/>
    <w:tmpl w:val="66206C48"/>
    <w:lvl w:ilvl="0" w:tplc="D3C6DB6C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52B5258A"/>
    <w:multiLevelType w:val="hybridMultilevel"/>
    <w:tmpl w:val="94700BFC"/>
    <w:lvl w:ilvl="0" w:tplc="B2B6A7F2">
      <w:start w:val="6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FD79DA"/>
    <w:multiLevelType w:val="multilevel"/>
    <w:tmpl w:val="D61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BF14B1"/>
    <w:multiLevelType w:val="hybridMultilevel"/>
    <w:tmpl w:val="1C9CFB36"/>
    <w:lvl w:ilvl="0" w:tplc="457E722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D67F6"/>
    <w:multiLevelType w:val="hybridMultilevel"/>
    <w:tmpl w:val="4B5C616A"/>
    <w:lvl w:ilvl="0" w:tplc="7BFE3E96">
      <w:start w:val="1"/>
      <w:numFmt w:val="decimal"/>
      <w:lvlText w:val="%1."/>
      <w:lvlJc w:val="left"/>
      <w:pPr>
        <w:ind w:left="109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545050D7"/>
    <w:multiLevelType w:val="multilevel"/>
    <w:tmpl w:val="370050FE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F7255F4"/>
    <w:multiLevelType w:val="multilevel"/>
    <w:tmpl w:val="C75E0234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FF44D9B"/>
    <w:multiLevelType w:val="hybridMultilevel"/>
    <w:tmpl w:val="F242705E"/>
    <w:lvl w:ilvl="0" w:tplc="2EA024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619D1"/>
    <w:multiLevelType w:val="hybridMultilevel"/>
    <w:tmpl w:val="E214A328"/>
    <w:lvl w:ilvl="0" w:tplc="BA04E2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945F1"/>
    <w:multiLevelType w:val="hybridMultilevel"/>
    <w:tmpl w:val="18E45508"/>
    <w:lvl w:ilvl="0" w:tplc="750E1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7044D"/>
    <w:multiLevelType w:val="multilevel"/>
    <w:tmpl w:val="281034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8F67B06"/>
    <w:multiLevelType w:val="hybridMultilevel"/>
    <w:tmpl w:val="D67844F8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1" w15:restartNumberingAfterBreak="0">
    <w:nsid w:val="71BF0A34"/>
    <w:multiLevelType w:val="multilevel"/>
    <w:tmpl w:val="AA96E9C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2" w15:restartNumberingAfterBreak="0">
    <w:nsid w:val="71ED7235"/>
    <w:multiLevelType w:val="multilevel"/>
    <w:tmpl w:val="84985950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61F5783"/>
    <w:multiLevelType w:val="multilevel"/>
    <w:tmpl w:val="9A7AD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4" w15:restartNumberingAfterBreak="0">
    <w:nsid w:val="79B034B8"/>
    <w:multiLevelType w:val="hybridMultilevel"/>
    <w:tmpl w:val="DEF0254E"/>
    <w:lvl w:ilvl="0" w:tplc="8DA68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8"/>
  </w:num>
  <w:num w:numId="2">
    <w:abstractNumId w:val="9"/>
  </w:num>
  <w:num w:numId="3">
    <w:abstractNumId w:val="21"/>
  </w:num>
  <w:num w:numId="4">
    <w:abstractNumId w:val="41"/>
  </w:num>
  <w:num w:numId="5">
    <w:abstractNumId w:val="4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"/>
  </w:num>
  <w:num w:numId="12">
    <w:abstractNumId w:val="16"/>
  </w:num>
  <w:num w:numId="13">
    <w:abstractNumId w:val="40"/>
  </w:num>
  <w:num w:numId="14">
    <w:abstractNumId w:val="27"/>
  </w:num>
  <w:num w:numId="15">
    <w:abstractNumId w:val="17"/>
  </w:num>
  <w:num w:numId="16">
    <w:abstractNumId w:val="7"/>
  </w:num>
  <w:num w:numId="17">
    <w:abstractNumId w:val="45"/>
  </w:num>
  <w:num w:numId="18">
    <w:abstractNumId w:val="23"/>
  </w:num>
  <w:num w:numId="19">
    <w:abstractNumId w:val="34"/>
  </w:num>
  <w:num w:numId="20">
    <w:abstractNumId w:val="19"/>
  </w:num>
  <w:num w:numId="21">
    <w:abstractNumId w:val="33"/>
  </w:num>
  <w:num w:numId="22">
    <w:abstractNumId w:val="42"/>
  </w:num>
  <w:num w:numId="23">
    <w:abstractNumId w:val="22"/>
  </w:num>
  <w:num w:numId="24">
    <w:abstractNumId w:val="8"/>
  </w:num>
  <w:num w:numId="25">
    <w:abstractNumId w:val="5"/>
  </w:num>
  <w:num w:numId="26">
    <w:abstractNumId w:val="35"/>
  </w:num>
  <w:num w:numId="27">
    <w:abstractNumId w:val="13"/>
  </w:num>
  <w:num w:numId="28">
    <w:abstractNumId w:val="18"/>
  </w:num>
  <w:num w:numId="29">
    <w:abstractNumId w:val="24"/>
  </w:num>
  <w:num w:numId="30">
    <w:abstractNumId w:val="31"/>
  </w:num>
  <w:num w:numId="31">
    <w:abstractNumId w:val="12"/>
  </w:num>
  <w:num w:numId="32">
    <w:abstractNumId w:val="15"/>
  </w:num>
  <w:num w:numId="33">
    <w:abstractNumId w:val="4"/>
  </w:num>
  <w:num w:numId="34">
    <w:abstractNumId w:val="26"/>
  </w:num>
  <w:num w:numId="35">
    <w:abstractNumId w:val="1"/>
  </w:num>
  <w:num w:numId="36">
    <w:abstractNumId w:val="39"/>
  </w:num>
  <w:num w:numId="37">
    <w:abstractNumId w:val="10"/>
  </w:num>
  <w:num w:numId="38">
    <w:abstractNumId w:val="20"/>
  </w:num>
  <w:num w:numId="39">
    <w:abstractNumId w:val="6"/>
  </w:num>
  <w:num w:numId="40">
    <w:abstractNumId w:val="14"/>
  </w:num>
  <w:num w:numId="41">
    <w:abstractNumId w:val="30"/>
  </w:num>
  <w:num w:numId="42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25"/>
  </w:num>
  <w:num w:numId="45">
    <w:abstractNumId w:val="11"/>
  </w:num>
  <w:num w:numId="46">
    <w:abstractNumId w:val="3"/>
  </w:num>
  <w:num w:numId="47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357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35"/>
    <w:rsid w:val="00000FC5"/>
    <w:rsid w:val="00003760"/>
    <w:rsid w:val="000037E8"/>
    <w:rsid w:val="00003B84"/>
    <w:rsid w:val="00003FF9"/>
    <w:rsid w:val="000040E9"/>
    <w:rsid w:val="000047F2"/>
    <w:rsid w:val="00005A92"/>
    <w:rsid w:val="000065C8"/>
    <w:rsid w:val="00011AB1"/>
    <w:rsid w:val="00011F51"/>
    <w:rsid w:val="00012596"/>
    <w:rsid w:val="00012F91"/>
    <w:rsid w:val="00013667"/>
    <w:rsid w:val="00014B34"/>
    <w:rsid w:val="00014FD3"/>
    <w:rsid w:val="00016037"/>
    <w:rsid w:val="00016F56"/>
    <w:rsid w:val="000208CE"/>
    <w:rsid w:val="00021CFD"/>
    <w:rsid w:val="00023325"/>
    <w:rsid w:val="000247AC"/>
    <w:rsid w:val="000251A9"/>
    <w:rsid w:val="000252D2"/>
    <w:rsid w:val="00025732"/>
    <w:rsid w:val="000258CC"/>
    <w:rsid w:val="000269A5"/>
    <w:rsid w:val="00027C4D"/>
    <w:rsid w:val="0003002E"/>
    <w:rsid w:val="000300FD"/>
    <w:rsid w:val="000304C7"/>
    <w:rsid w:val="00030743"/>
    <w:rsid w:val="00032035"/>
    <w:rsid w:val="00032DF7"/>
    <w:rsid w:val="000366EA"/>
    <w:rsid w:val="000367F8"/>
    <w:rsid w:val="00041B1C"/>
    <w:rsid w:val="00041FD4"/>
    <w:rsid w:val="00046DF6"/>
    <w:rsid w:val="000471A9"/>
    <w:rsid w:val="00050149"/>
    <w:rsid w:val="00050AC8"/>
    <w:rsid w:val="00051F7C"/>
    <w:rsid w:val="00054016"/>
    <w:rsid w:val="00055C49"/>
    <w:rsid w:val="000575D9"/>
    <w:rsid w:val="0006071F"/>
    <w:rsid w:val="00060A33"/>
    <w:rsid w:val="0006149C"/>
    <w:rsid w:val="000757BB"/>
    <w:rsid w:val="000805B6"/>
    <w:rsid w:val="00081E78"/>
    <w:rsid w:val="000823B7"/>
    <w:rsid w:val="00082C17"/>
    <w:rsid w:val="00086287"/>
    <w:rsid w:val="00086859"/>
    <w:rsid w:val="00086EB4"/>
    <w:rsid w:val="000875EF"/>
    <w:rsid w:val="00087E32"/>
    <w:rsid w:val="00095C72"/>
    <w:rsid w:val="00097F35"/>
    <w:rsid w:val="000A2439"/>
    <w:rsid w:val="000A4B6B"/>
    <w:rsid w:val="000A5A08"/>
    <w:rsid w:val="000A677C"/>
    <w:rsid w:val="000A7069"/>
    <w:rsid w:val="000A781E"/>
    <w:rsid w:val="000B24C6"/>
    <w:rsid w:val="000B4035"/>
    <w:rsid w:val="000B7699"/>
    <w:rsid w:val="000C03F4"/>
    <w:rsid w:val="000C089E"/>
    <w:rsid w:val="000C1029"/>
    <w:rsid w:val="000C47EB"/>
    <w:rsid w:val="000C4842"/>
    <w:rsid w:val="000C48BD"/>
    <w:rsid w:val="000C5D36"/>
    <w:rsid w:val="000C66BC"/>
    <w:rsid w:val="000C7975"/>
    <w:rsid w:val="000D16B0"/>
    <w:rsid w:val="000D1727"/>
    <w:rsid w:val="000D2C8C"/>
    <w:rsid w:val="000D68D5"/>
    <w:rsid w:val="000E0CAF"/>
    <w:rsid w:val="000E3D37"/>
    <w:rsid w:val="000E6BA3"/>
    <w:rsid w:val="000F0016"/>
    <w:rsid w:val="000F0CD6"/>
    <w:rsid w:val="000F1F23"/>
    <w:rsid w:val="000F20E9"/>
    <w:rsid w:val="000F52F0"/>
    <w:rsid w:val="000F6DB2"/>
    <w:rsid w:val="000F707B"/>
    <w:rsid w:val="000F7FC7"/>
    <w:rsid w:val="001028AB"/>
    <w:rsid w:val="00104B7A"/>
    <w:rsid w:val="00107013"/>
    <w:rsid w:val="0011174F"/>
    <w:rsid w:val="001117C7"/>
    <w:rsid w:val="0011211F"/>
    <w:rsid w:val="00112195"/>
    <w:rsid w:val="00117A8A"/>
    <w:rsid w:val="00122097"/>
    <w:rsid w:val="001248D8"/>
    <w:rsid w:val="00131D28"/>
    <w:rsid w:val="001321A1"/>
    <w:rsid w:val="001322CD"/>
    <w:rsid w:val="00133B36"/>
    <w:rsid w:val="00136957"/>
    <w:rsid w:val="00137A10"/>
    <w:rsid w:val="001415A6"/>
    <w:rsid w:val="0014501B"/>
    <w:rsid w:val="00146CF8"/>
    <w:rsid w:val="00151AD5"/>
    <w:rsid w:val="00153A04"/>
    <w:rsid w:val="00156EA1"/>
    <w:rsid w:val="00160F87"/>
    <w:rsid w:val="00161516"/>
    <w:rsid w:val="001621FB"/>
    <w:rsid w:val="00163299"/>
    <w:rsid w:val="00163B78"/>
    <w:rsid w:val="0016416F"/>
    <w:rsid w:val="00164724"/>
    <w:rsid w:val="00165690"/>
    <w:rsid w:val="00165C2E"/>
    <w:rsid w:val="00165EF4"/>
    <w:rsid w:val="00165F59"/>
    <w:rsid w:val="00172F8A"/>
    <w:rsid w:val="001741B3"/>
    <w:rsid w:val="00177112"/>
    <w:rsid w:val="001771AB"/>
    <w:rsid w:val="00184ED9"/>
    <w:rsid w:val="00185B02"/>
    <w:rsid w:val="00185FA7"/>
    <w:rsid w:val="001919A0"/>
    <w:rsid w:val="00193248"/>
    <w:rsid w:val="001A12B7"/>
    <w:rsid w:val="001A1D8B"/>
    <w:rsid w:val="001A25DE"/>
    <w:rsid w:val="001A345C"/>
    <w:rsid w:val="001A5921"/>
    <w:rsid w:val="001A5977"/>
    <w:rsid w:val="001A6C08"/>
    <w:rsid w:val="001B0678"/>
    <w:rsid w:val="001B1489"/>
    <w:rsid w:val="001B3048"/>
    <w:rsid w:val="001B3884"/>
    <w:rsid w:val="001B3A97"/>
    <w:rsid w:val="001B451E"/>
    <w:rsid w:val="001B45E8"/>
    <w:rsid w:val="001B569F"/>
    <w:rsid w:val="001B56B1"/>
    <w:rsid w:val="001C0CA0"/>
    <w:rsid w:val="001C21E2"/>
    <w:rsid w:val="001C2A51"/>
    <w:rsid w:val="001C7D46"/>
    <w:rsid w:val="001D1CF3"/>
    <w:rsid w:val="001D3D95"/>
    <w:rsid w:val="001D3DB4"/>
    <w:rsid w:val="001D409C"/>
    <w:rsid w:val="001D535E"/>
    <w:rsid w:val="001D5ED6"/>
    <w:rsid w:val="001D76E7"/>
    <w:rsid w:val="001E18D8"/>
    <w:rsid w:val="001E4860"/>
    <w:rsid w:val="001E5994"/>
    <w:rsid w:val="001F043E"/>
    <w:rsid w:val="001F53D9"/>
    <w:rsid w:val="001F629A"/>
    <w:rsid w:val="00200917"/>
    <w:rsid w:val="002035FB"/>
    <w:rsid w:val="00205EC3"/>
    <w:rsid w:val="00212F6B"/>
    <w:rsid w:val="00213724"/>
    <w:rsid w:val="00213EA0"/>
    <w:rsid w:val="00220277"/>
    <w:rsid w:val="002203C2"/>
    <w:rsid w:val="00226E01"/>
    <w:rsid w:val="00227D05"/>
    <w:rsid w:val="00230BAA"/>
    <w:rsid w:val="00232ED8"/>
    <w:rsid w:val="00235013"/>
    <w:rsid w:val="00235F18"/>
    <w:rsid w:val="00240F26"/>
    <w:rsid w:val="00243548"/>
    <w:rsid w:val="00243790"/>
    <w:rsid w:val="00243822"/>
    <w:rsid w:val="00243AFD"/>
    <w:rsid w:val="0024497B"/>
    <w:rsid w:val="00244F25"/>
    <w:rsid w:val="00246713"/>
    <w:rsid w:val="00247491"/>
    <w:rsid w:val="00251761"/>
    <w:rsid w:val="00252F21"/>
    <w:rsid w:val="00253407"/>
    <w:rsid w:val="002561DD"/>
    <w:rsid w:val="002570E0"/>
    <w:rsid w:val="0025775E"/>
    <w:rsid w:val="00265048"/>
    <w:rsid w:val="00266F9C"/>
    <w:rsid w:val="00267F64"/>
    <w:rsid w:val="00273BAA"/>
    <w:rsid w:val="00274744"/>
    <w:rsid w:val="00276DD5"/>
    <w:rsid w:val="00280197"/>
    <w:rsid w:val="00283071"/>
    <w:rsid w:val="00284219"/>
    <w:rsid w:val="002867AF"/>
    <w:rsid w:val="00291641"/>
    <w:rsid w:val="002920E0"/>
    <w:rsid w:val="0029314A"/>
    <w:rsid w:val="00293FE6"/>
    <w:rsid w:val="002958D9"/>
    <w:rsid w:val="00295D77"/>
    <w:rsid w:val="002A15DA"/>
    <w:rsid w:val="002A27BE"/>
    <w:rsid w:val="002A3A34"/>
    <w:rsid w:val="002A41CB"/>
    <w:rsid w:val="002A4E44"/>
    <w:rsid w:val="002A503E"/>
    <w:rsid w:val="002A5801"/>
    <w:rsid w:val="002A7CA2"/>
    <w:rsid w:val="002B07F1"/>
    <w:rsid w:val="002B325D"/>
    <w:rsid w:val="002B4AAE"/>
    <w:rsid w:val="002B771C"/>
    <w:rsid w:val="002B78F3"/>
    <w:rsid w:val="002C1AD5"/>
    <w:rsid w:val="002C57A0"/>
    <w:rsid w:val="002C5874"/>
    <w:rsid w:val="002C644C"/>
    <w:rsid w:val="002D029A"/>
    <w:rsid w:val="002D552E"/>
    <w:rsid w:val="002D5770"/>
    <w:rsid w:val="002D61D9"/>
    <w:rsid w:val="002D696B"/>
    <w:rsid w:val="002D6C70"/>
    <w:rsid w:val="002D704F"/>
    <w:rsid w:val="002D7523"/>
    <w:rsid w:val="002E0F38"/>
    <w:rsid w:val="002E1030"/>
    <w:rsid w:val="002E3A07"/>
    <w:rsid w:val="002E4F24"/>
    <w:rsid w:val="002E546C"/>
    <w:rsid w:val="002E5A44"/>
    <w:rsid w:val="002E5E9A"/>
    <w:rsid w:val="002E6C02"/>
    <w:rsid w:val="002E70EE"/>
    <w:rsid w:val="002F03C0"/>
    <w:rsid w:val="002F0B62"/>
    <w:rsid w:val="002F17C7"/>
    <w:rsid w:val="002F35B3"/>
    <w:rsid w:val="002F3F39"/>
    <w:rsid w:val="002F4AC0"/>
    <w:rsid w:val="002F5E80"/>
    <w:rsid w:val="002F653F"/>
    <w:rsid w:val="002F68BA"/>
    <w:rsid w:val="003011ED"/>
    <w:rsid w:val="0030287C"/>
    <w:rsid w:val="003032AF"/>
    <w:rsid w:val="00306A55"/>
    <w:rsid w:val="00306C96"/>
    <w:rsid w:val="00307809"/>
    <w:rsid w:val="00311121"/>
    <w:rsid w:val="003121A7"/>
    <w:rsid w:val="00312D02"/>
    <w:rsid w:val="003150EE"/>
    <w:rsid w:val="0031559C"/>
    <w:rsid w:val="00315955"/>
    <w:rsid w:val="003164A4"/>
    <w:rsid w:val="00321A42"/>
    <w:rsid w:val="00321B5D"/>
    <w:rsid w:val="00321DF9"/>
    <w:rsid w:val="00322C39"/>
    <w:rsid w:val="00324203"/>
    <w:rsid w:val="0032429A"/>
    <w:rsid w:val="00324364"/>
    <w:rsid w:val="003255D3"/>
    <w:rsid w:val="00325650"/>
    <w:rsid w:val="00326878"/>
    <w:rsid w:val="00330191"/>
    <w:rsid w:val="00332133"/>
    <w:rsid w:val="00333432"/>
    <w:rsid w:val="00333EA7"/>
    <w:rsid w:val="0033549E"/>
    <w:rsid w:val="00335B66"/>
    <w:rsid w:val="00336859"/>
    <w:rsid w:val="003405DB"/>
    <w:rsid w:val="0034164D"/>
    <w:rsid w:val="003433AB"/>
    <w:rsid w:val="00345680"/>
    <w:rsid w:val="00345A38"/>
    <w:rsid w:val="00347D0E"/>
    <w:rsid w:val="00351B4C"/>
    <w:rsid w:val="003527CF"/>
    <w:rsid w:val="00353031"/>
    <w:rsid w:val="00353FE0"/>
    <w:rsid w:val="00355D4E"/>
    <w:rsid w:val="00356844"/>
    <w:rsid w:val="00356F57"/>
    <w:rsid w:val="003575D1"/>
    <w:rsid w:val="00357CA0"/>
    <w:rsid w:val="0036089E"/>
    <w:rsid w:val="00361A02"/>
    <w:rsid w:val="00364806"/>
    <w:rsid w:val="003660F0"/>
    <w:rsid w:val="00366BD0"/>
    <w:rsid w:val="003736FA"/>
    <w:rsid w:val="0037449C"/>
    <w:rsid w:val="00377382"/>
    <w:rsid w:val="0038171D"/>
    <w:rsid w:val="00381988"/>
    <w:rsid w:val="00382262"/>
    <w:rsid w:val="00384B50"/>
    <w:rsid w:val="00387135"/>
    <w:rsid w:val="00387821"/>
    <w:rsid w:val="00390DA4"/>
    <w:rsid w:val="003921B0"/>
    <w:rsid w:val="00393B56"/>
    <w:rsid w:val="00394E54"/>
    <w:rsid w:val="00395E89"/>
    <w:rsid w:val="00396E10"/>
    <w:rsid w:val="00396FB6"/>
    <w:rsid w:val="0039727B"/>
    <w:rsid w:val="003A00D7"/>
    <w:rsid w:val="003A0A37"/>
    <w:rsid w:val="003A68CE"/>
    <w:rsid w:val="003A7FC6"/>
    <w:rsid w:val="003B026B"/>
    <w:rsid w:val="003B0FF6"/>
    <w:rsid w:val="003B1C11"/>
    <w:rsid w:val="003B33B3"/>
    <w:rsid w:val="003B3920"/>
    <w:rsid w:val="003B3ABC"/>
    <w:rsid w:val="003B42AA"/>
    <w:rsid w:val="003B553C"/>
    <w:rsid w:val="003B60B0"/>
    <w:rsid w:val="003C0807"/>
    <w:rsid w:val="003C2C97"/>
    <w:rsid w:val="003C5ACF"/>
    <w:rsid w:val="003C680F"/>
    <w:rsid w:val="003C7D3C"/>
    <w:rsid w:val="003D0AE1"/>
    <w:rsid w:val="003D1862"/>
    <w:rsid w:val="003D4061"/>
    <w:rsid w:val="003D49D4"/>
    <w:rsid w:val="003D563C"/>
    <w:rsid w:val="003D6B41"/>
    <w:rsid w:val="003D78F7"/>
    <w:rsid w:val="003E3825"/>
    <w:rsid w:val="003E49E5"/>
    <w:rsid w:val="003E7C67"/>
    <w:rsid w:val="003F0346"/>
    <w:rsid w:val="003F1307"/>
    <w:rsid w:val="003F1562"/>
    <w:rsid w:val="003F1FBC"/>
    <w:rsid w:val="003F2A24"/>
    <w:rsid w:val="003F30BF"/>
    <w:rsid w:val="003F34B8"/>
    <w:rsid w:val="003F464C"/>
    <w:rsid w:val="004006F2"/>
    <w:rsid w:val="004017B3"/>
    <w:rsid w:val="00402ED1"/>
    <w:rsid w:val="004033EC"/>
    <w:rsid w:val="00412269"/>
    <w:rsid w:val="00412CE4"/>
    <w:rsid w:val="00413F34"/>
    <w:rsid w:val="00414AF1"/>
    <w:rsid w:val="004177C5"/>
    <w:rsid w:val="004203AD"/>
    <w:rsid w:val="00421290"/>
    <w:rsid w:val="004237B2"/>
    <w:rsid w:val="004270FF"/>
    <w:rsid w:val="004305DA"/>
    <w:rsid w:val="00430950"/>
    <w:rsid w:val="00430BE3"/>
    <w:rsid w:val="00430C3A"/>
    <w:rsid w:val="00431952"/>
    <w:rsid w:val="00435687"/>
    <w:rsid w:val="00437059"/>
    <w:rsid w:val="00440D11"/>
    <w:rsid w:val="00441907"/>
    <w:rsid w:val="00441B2E"/>
    <w:rsid w:val="00446328"/>
    <w:rsid w:val="00447BFD"/>
    <w:rsid w:val="00450149"/>
    <w:rsid w:val="00452253"/>
    <w:rsid w:val="004548EF"/>
    <w:rsid w:val="00455984"/>
    <w:rsid w:val="004564DC"/>
    <w:rsid w:val="0045658C"/>
    <w:rsid w:val="004569F5"/>
    <w:rsid w:val="004614BC"/>
    <w:rsid w:val="00462257"/>
    <w:rsid w:val="00462450"/>
    <w:rsid w:val="00464C0A"/>
    <w:rsid w:val="004657DC"/>
    <w:rsid w:val="00466B37"/>
    <w:rsid w:val="00470259"/>
    <w:rsid w:val="00472012"/>
    <w:rsid w:val="00472A48"/>
    <w:rsid w:val="00473540"/>
    <w:rsid w:val="00473997"/>
    <w:rsid w:val="00473D04"/>
    <w:rsid w:val="0047765D"/>
    <w:rsid w:val="00481256"/>
    <w:rsid w:val="00481F3B"/>
    <w:rsid w:val="00483550"/>
    <w:rsid w:val="00485322"/>
    <w:rsid w:val="00485A9D"/>
    <w:rsid w:val="00486F19"/>
    <w:rsid w:val="00487573"/>
    <w:rsid w:val="00491D3C"/>
    <w:rsid w:val="00492EAA"/>
    <w:rsid w:val="00493853"/>
    <w:rsid w:val="00493FBF"/>
    <w:rsid w:val="00496F83"/>
    <w:rsid w:val="004A1577"/>
    <w:rsid w:val="004A4819"/>
    <w:rsid w:val="004A4B23"/>
    <w:rsid w:val="004A575A"/>
    <w:rsid w:val="004A63E3"/>
    <w:rsid w:val="004A7D42"/>
    <w:rsid w:val="004B1A3F"/>
    <w:rsid w:val="004B1FCF"/>
    <w:rsid w:val="004B244C"/>
    <w:rsid w:val="004B34B8"/>
    <w:rsid w:val="004B659E"/>
    <w:rsid w:val="004C0695"/>
    <w:rsid w:val="004C1377"/>
    <w:rsid w:val="004C229A"/>
    <w:rsid w:val="004C4AB2"/>
    <w:rsid w:val="004C58C3"/>
    <w:rsid w:val="004C6894"/>
    <w:rsid w:val="004C6D45"/>
    <w:rsid w:val="004D16B6"/>
    <w:rsid w:val="004D173C"/>
    <w:rsid w:val="004D2437"/>
    <w:rsid w:val="004D26A7"/>
    <w:rsid w:val="004D4129"/>
    <w:rsid w:val="004E182E"/>
    <w:rsid w:val="004E2C7C"/>
    <w:rsid w:val="004F0D02"/>
    <w:rsid w:val="004F1066"/>
    <w:rsid w:val="004F1B00"/>
    <w:rsid w:val="004F48DF"/>
    <w:rsid w:val="004F52EC"/>
    <w:rsid w:val="004F6604"/>
    <w:rsid w:val="004F7DDD"/>
    <w:rsid w:val="0050030D"/>
    <w:rsid w:val="005013A4"/>
    <w:rsid w:val="005013F2"/>
    <w:rsid w:val="00503177"/>
    <w:rsid w:val="0050387C"/>
    <w:rsid w:val="00503ABC"/>
    <w:rsid w:val="00506527"/>
    <w:rsid w:val="0050654D"/>
    <w:rsid w:val="00506F2E"/>
    <w:rsid w:val="00507FAF"/>
    <w:rsid w:val="00512A93"/>
    <w:rsid w:val="00512D74"/>
    <w:rsid w:val="00512F90"/>
    <w:rsid w:val="00517709"/>
    <w:rsid w:val="0051780C"/>
    <w:rsid w:val="00520A02"/>
    <w:rsid w:val="00520C64"/>
    <w:rsid w:val="00520E14"/>
    <w:rsid w:val="00522514"/>
    <w:rsid w:val="00524267"/>
    <w:rsid w:val="00524B93"/>
    <w:rsid w:val="00525035"/>
    <w:rsid w:val="00525501"/>
    <w:rsid w:val="00526AA1"/>
    <w:rsid w:val="005278F6"/>
    <w:rsid w:val="00530EFA"/>
    <w:rsid w:val="0053150F"/>
    <w:rsid w:val="0053162B"/>
    <w:rsid w:val="005321F4"/>
    <w:rsid w:val="005322D8"/>
    <w:rsid w:val="00532B7B"/>
    <w:rsid w:val="00533907"/>
    <w:rsid w:val="00535BDE"/>
    <w:rsid w:val="005407F0"/>
    <w:rsid w:val="005409E1"/>
    <w:rsid w:val="00541124"/>
    <w:rsid w:val="005434C1"/>
    <w:rsid w:val="00544D48"/>
    <w:rsid w:val="0054540A"/>
    <w:rsid w:val="00547103"/>
    <w:rsid w:val="00547B8C"/>
    <w:rsid w:val="00550555"/>
    <w:rsid w:val="005519C7"/>
    <w:rsid w:val="00552D20"/>
    <w:rsid w:val="005546FE"/>
    <w:rsid w:val="0055542A"/>
    <w:rsid w:val="00555BCD"/>
    <w:rsid w:val="00556491"/>
    <w:rsid w:val="00557937"/>
    <w:rsid w:val="00557D68"/>
    <w:rsid w:val="00561A61"/>
    <w:rsid w:val="005638AD"/>
    <w:rsid w:val="0056569D"/>
    <w:rsid w:val="00566507"/>
    <w:rsid w:val="005671E9"/>
    <w:rsid w:val="0056794A"/>
    <w:rsid w:val="0057071C"/>
    <w:rsid w:val="00572CB7"/>
    <w:rsid w:val="005732BD"/>
    <w:rsid w:val="005734F9"/>
    <w:rsid w:val="0057351A"/>
    <w:rsid w:val="00573A44"/>
    <w:rsid w:val="00574A43"/>
    <w:rsid w:val="005753B8"/>
    <w:rsid w:val="00575EE5"/>
    <w:rsid w:val="00575FA1"/>
    <w:rsid w:val="00577694"/>
    <w:rsid w:val="00581AE7"/>
    <w:rsid w:val="00582D1A"/>
    <w:rsid w:val="0058559E"/>
    <w:rsid w:val="00585994"/>
    <w:rsid w:val="00586DF5"/>
    <w:rsid w:val="0058794E"/>
    <w:rsid w:val="00587ABA"/>
    <w:rsid w:val="0059002C"/>
    <w:rsid w:val="0059045A"/>
    <w:rsid w:val="00594F99"/>
    <w:rsid w:val="00595DDD"/>
    <w:rsid w:val="00595E0F"/>
    <w:rsid w:val="00597875"/>
    <w:rsid w:val="005A149E"/>
    <w:rsid w:val="005A43A3"/>
    <w:rsid w:val="005A502F"/>
    <w:rsid w:val="005A70E3"/>
    <w:rsid w:val="005A7659"/>
    <w:rsid w:val="005A79AE"/>
    <w:rsid w:val="005B073B"/>
    <w:rsid w:val="005B0C46"/>
    <w:rsid w:val="005B414C"/>
    <w:rsid w:val="005B421B"/>
    <w:rsid w:val="005B55B8"/>
    <w:rsid w:val="005C00B0"/>
    <w:rsid w:val="005C05C2"/>
    <w:rsid w:val="005C1056"/>
    <w:rsid w:val="005C105E"/>
    <w:rsid w:val="005C1D3F"/>
    <w:rsid w:val="005C4D80"/>
    <w:rsid w:val="005C530E"/>
    <w:rsid w:val="005C6691"/>
    <w:rsid w:val="005D7412"/>
    <w:rsid w:val="005D7457"/>
    <w:rsid w:val="005D7A92"/>
    <w:rsid w:val="005E2FAA"/>
    <w:rsid w:val="005E3533"/>
    <w:rsid w:val="005E43F7"/>
    <w:rsid w:val="005E6BF4"/>
    <w:rsid w:val="005E718A"/>
    <w:rsid w:val="005F1136"/>
    <w:rsid w:val="005F202F"/>
    <w:rsid w:val="005F27EC"/>
    <w:rsid w:val="005F2965"/>
    <w:rsid w:val="005F3BB7"/>
    <w:rsid w:val="005F5B18"/>
    <w:rsid w:val="005F5E28"/>
    <w:rsid w:val="005F6A32"/>
    <w:rsid w:val="005F7C78"/>
    <w:rsid w:val="00602469"/>
    <w:rsid w:val="006034CF"/>
    <w:rsid w:val="00603B67"/>
    <w:rsid w:val="0060562C"/>
    <w:rsid w:val="00606623"/>
    <w:rsid w:val="006120D5"/>
    <w:rsid w:val="0061242A"/>
    <w:rsid w:val="0062100A"/>
    <w:rsid w:val="00622AA3"/>
    <w:rsid w:val="006253F5"/>
    <w:rsid w:val="00626580"/>
    <w:rsid w:val="00626948"/>
    <w:rsid w:val="00627573"/>
    <w:rsid w:val="00627592"/>
    <w:rsid w:val="0063214A"/>
    <w:rsid w:val="006360C6"/>
    <w:rsid w:val="006363B2"/>
    <w:rsid w:val="0064568A"/>
    <w:rsid w:val="00646E26"/>
    <w:rsid w:val="0064709C"/>
    <w:rsid w:val="00647D34"/>
    <w:rsid w:val="00652A28"/>
    <w:rsid w:val="00652BA8"/>
    <w:rsid w:val="00654B8B"/>
    <w:rsid w:val="006553C9"/>
    <w:rsid w:val="00656193"/>
    <w:rsid w:val="006608FC"/>
    <w:rsid w:val="00660DB3"/>
    <w:rsid w:val="0066110A"/>
    <w:rsid w:val="00663FAB"/>
    <w:rsid w:val="00666C92"/>
    <w:rsid w:val="006702AA"/>
    <w:rsid w:val="00672BA1"/>
    <w:rsid w:val="00680639"/>
    <w:rsid w:val="00680BFB"/>
    <w:rsid w:val="0068193E"/>
    <w:rsid w:val="00684CB9"/>
    <w:rsid w:val="00685014"/>
    <w:rsid w:val="006853AD"/>
    <w:rsid w:val="006865D1"/>
    <w:rsid w:val="00686A55"/>
    <w:rsid w:val="00691181"/>
    <w:rsid w:val="00691600"/>
    <w:rsid w:val="00693C46"/>
    <w:rsid w:val="00694A45"/>
    <w:rsid w:val="006957E1"/>
    <w:rsid w:val="0069766C"/>
    <w:rsid w:val="006A0375"/>
    <w:rsid w:val="006A0780"/>
    <w:rsid w:val="006A23E6"/>
    <w:rsid w:val="006A3D0C"/>
    <w:rsid w:val="006A4290"/>
    <w:rsid w:val="006A4713"/>
    <w:rsid w:val="006A5EB4"/>
    <w:rsid w:val="006A6B08"/>
    <w:rsid w:val="006A784D"/>
    <w:rsid w:val="006A7935"/>
    <w:rsid w:val="006B29CF"/>
    <w:rsid w:val="006B2B71"/>
    <w:rsid w:val="006B2BB0"/>
    <w:rsid w:val="006B3346"/>
    <w:rsid w:val="006B3BA6"/>
    <w:rsid w:val="006B5514"/>
    <w:rsid w:val="006B5588"/>
    <w:rsid w:val="006B5A3A"/>
    <w:rsid w:val="006B6BA8"/>
    <w:rsid w:val="006C07A7"/>
    <w:rsid w:val="006C1CFF"/>
    <w:rsid w:val="006C1F02"/>
    <w:rsid w:val="006C2307"/>
    <w:rsid w:val="006C23FB"/>
    <w:rsid w:val="006C452D"/>
    <w:rsid w:val="006C4AD6"/>
    <w:rsid w:val="006C55FF"/>
    <w:rsid w:val="006C5FBB"/>
    <w:rsid w:val="006C7020"/>
    <w:rsid w:val="006C7BE2"/>
    <w:rsid w:val="006D048A"/>
    <w:rsid w:val="006D1AB4"/>
    <w:rsid w:val="006D7DD0"/>
    <w:rsid w:val="006E15B5"/>
    <w:rsid w:val="006E2823"/>
    <w:rsid w:val="006E427B"/>
    <w:rsid w:val="006E4493"/>
    <w:rsid w:val="006E5975"/>
    <w:rsid w:val="006E7311"/>
    <w:rsid w:val="006F1A92"/>
    <w:rsid w:val="006F52CA"/>
    <w:rsid w:val="006F555D"/>
    <w:rsid w:val="006F620E"/>
    <w:rsid w:val="006F63ED"/>
    <w:rsid w:val="00700507"/>
    <w:rsid w:val="00702547"/>
    <w:rsid w:val="00703C77"/>
    <w:rsid w:val="00704C39"/>
    <w:rsid w:val="007065F9"/>
    <w:rsid w:val="00706C94"/>
    <w:rsid w:val="00706DAE"/>
    <w:rsid w:val="00712486"/>
    <w:rsid w:val="00712695"/>
    <w:rsid w:val="00717290"/>
    <w:rsid w:val="0071769D"/>
    <w:rsid w:val="007209F4"/>
    <w:rsid w:val="00720BD9"/>
    <w:rsid w:val="00722170"/>
    <w:rsid w:val="007235F5"/>
    <w:rsid w:val="00725469"/>
    <w:rsid w:val="00727289"/>
    <w:rsid w:val="00727DA3"/>
    <w:rsid w:val="00730075"/>
    <w:rsid w:val="007302C7"/>
    <w:rsid w:val="00731102"/>
    <w:rsid w:val="00733762"/>
    <w:rsid w:val="007337B3"/>
    <w:rsid w:val="00733F9E"/>
    <w:rsid w:val="0073469B"/>
    <w:rsid w:val="0073491F"/>
    <w:rsid w:val="00734FF5"/>
    <w:rsid w:val="007362F2"/>
    <w:rsid w:val="007364E2"/>
    <w:rsid w:val="00736821"/>
    <w:rsid w:val="00736AE9"/>
    <w:rsid w:val="007421A5"/>
    <w:rsid w:val="00743681"/>
    <w:rsid w:val="0074469A"/>
    <w:rsid w:val="00745A33"/>
    <w:rsid w:val="007477E3"/>
    <w:rsid w:val="00747C61"/>
    <w:rsid w:val="00750F96"/>
    <w:rsid w:val="00752C37"/>
    <w:rsid w:val="007544AE"/>
    <w:rsid w:val="007546F1"/>
    <w:rsid w:val="00755841"/>
    <w:rsid w:val="00755E2C"/>
    <w:rsid w:val="0075623F"/>
    <w:rsid w:val="00760503"/>
    <w:rsid w:val="00761019"/>
    <w:rsid w:val="00762014"/>
    <w:rsid w:val="00763B9B"/>
    <w:rsid w:val="00764956"/>
    <w:rsid w:val="007700DB"/>
    <w:rsid w:val="007705B1"/>
    <w:rsid w:val="007724B7"/>
    <w:rsid w:val="00773281"/>
    <w:rsid w:val="007732CA"/>
    <w:rsid w:val="00774BC7"/>
    <w:rsid w:val="00775FE4"/>
    <w:rsid w:val="0077690D"/>
    <w:rsid w:val="0077736A"/>
    <w:rsid w:val="00782030"/>
    <w:rsid w:val="0078305B"/>
    <w:rsid w:val="007836ED"/>
    <w:rsid w:val="0078726D"/>
    <w:rsid w:val="007875C9"/>
    <w:rsid w:val="00787A99"/>
    <w:rsid w:val="00792343"/>
    <w:rsid w:val="00792BC4"/>
    <w:rsid w:val="00795525"/>
    <w:rsid w:val="00795AD3"/>
    <w:rsid w:val="007968A0"/>
    <w:rsid w:val="0079775C"/>
    <w:rsid w:val="007A1260"/>
    <w:rsid w:val="007A1B25"/>
    <w:rsid w:val="007A7E97"/>
    <w:rsid w:val="007B11F3"/>
    <w:rsid w:val="007B373A"/>
    <w:rsid w:val="007B4247"/>
    <w:rsid w:val="007B5580"/>
    <w:rsid w:val="007B59E3"/>
    <w:rsid w:val="007B653A"/>
    <w:rsid w:val="007C0060"/>
    <w:rsid w:val="007C3359"/>
    <w:rsid w:val="007C4DF1"/>
    <w:rsid w:val="007C51B1"/>
    <w:rsid w:val="007C5A0C"/>
    <w:rsid w:val="007C6F88"/>
    <w:rsid w:val="007D089D"/>
    <w:rsid w:val="007D19DB"/>
    <w:rsid w:val="007D2681"/>
    <w:rsid w:val="007D3584"/>
    <w:rsid w:val="007D37C2"/>
    <w:rsid w:val="007D40B3"/>
    <w:rsid w:val="007D44D3"/>
    <w:rsid w:val="007D4CF0"/>
    <w:rsid w:val="007D7221"/>
    <w:rsid w:val="007D7767"/>
    <w:rsid w:val="007E0B2E"/>
    <w:rsid w:val="007E2016"/>
    <w:rsid w:val="007E34DD"/>
    <w:rsid w:val="007E36C7"/>
    <w:rsid w:val="007E5DA5"/>
    <w:rsid w:val="007F0CBC"/>
    <w:rsid w:val="007F1A30"/>
    <w:rsid w:val="007F21E9"/>
    <w:rsid w:val="007F286F"/>
    <w:rsid w:val="007F2DEC"/>
    <w:rsid w:val="007F44CA"/>
    <w:rsid w:val="007F4BF2"/>
    <w:rsid w:val="007F5ECC"/>
    <w:rsid w:val="007F76BE"/>
    <w:rsid w:val="00800AD2"/>
    <w:rsid w:val="00801A8E"/>
    <w:rsid w:val="00801C39"/>
    <w:rsid w:val="008058BE"/>
    <w:rsid w:val="00807076"/>
    <w:rsid w:val="00807487"/>
    <w:rsid w:val="008105D8"/>
    <w:rsid w:val="008112CB"/>
    <w:rsid w:val="0081210E"/>
    <w:rsid w:val="00813DC6"/>
    <w:rsid w:val="00813DD0"/>
    <w:rsid w:val="008142C8"/>
    <w:rsid w:val="00814FD7"/>
    <w:rsid w:val="00815FD3"/>
    <w:rsid w:val="00820A37"/>
    <w:rsid w:val="00821873"/>
    <w:rsid w:val="0082197D"/>
    <w:rsid w:val="00822800"/>
    <w:rsid w:val="008237F8"/>
    <w:rsid w:val="00824E3C"/>
    <w:rsid w:val="008258C6"/>
    <w:rsid w:val="008301B5"/>
    <w:rsid w:val="00831FF0"/>
    <w:rsid w:val="00832371"/>
    <w:rsid w:val="00832CD9"/>
    <w:rsid w:val="00834BB3"/>
    <w:rsid w:val="00835F2C"/>
    <w:rsid w:val="00836F4B"/>
    <w:rsid w:val="00837A6A"/>
    <w:rsid w:val="00844228"/>
    <w:rsid w:val="008454C6"/>
    <w:rsid w:val="00845CB4"/>
    <w:rsid w:val="008469FE"/>
    <w:rsid w:val="00850B9A"/>
    <w:rsid w:val="0085121E"/>
    <w:rsid w:val="008537F3"/>
    <w:rsid w:val="00855C28"/>
    <w:rsid w:val="00862AE9"/>
    <w:rsid w:val="00866034"/>
    <w:rsid w:val="00866D4B"/>
    <w:rsid w:val="008674B6"/>
    <w:rsid w:val="008676F4"/>
    <w:rsid w:val="008677AF"/>
    <w:rsid w:val="00867E02"/>
    <w:rsid w:val="008707D8"/>
    <w:rsid w:val="00870E63"/>
    <w:rsid w:val="00871376"/>
    <w:rsid w:val="00871D75"/>
    <w:rsid w:val="00873984"/>
    <w:rsid w:val="00875533"/>
    <w:rsid w:val="008807E7"/>
    <w:rsid w:val="00881BA4"/>
    <w:rsid w:val="00887396"/>
    <w:rsid w:val="00890629"/>
    <w:rsid w:val="00893906"/>
    <w:rsid w:val="00894049"/>
    <w:rsid w:val="00894A1B"/>
    <w:rsid w:val="00896651"/>
    <w:rsid w:val="008976C0"/>
    <w:rsid w:val="00897D0B"/>
    <w:rsid w:val="008A03FE"/>
    <w:rsid w:val="008A35BE"/>
    <w:rsid w:val="008A5A6A"/>
    <w:rsid w:val="008B2346"/>
    <w:rsid w:val="008B4050"/>
    <w:rsid w:val="008B60EE"/>
    <w:rsid w:val="008C076A"/>
    <w:rsid w:val="008C19EC"/>
    <w:rsid w:val="008C204E"/>
    <w:rsid w:val="008C2637"/>
    <w:rsid w:val="008C2887"/>
    <w:rsid w:val="008C2C50"/>
    <w:rsid w:val="008C3883"/>
    <w:rsid w:val="008C3F48"/>
    <w:rsid w:val="008C586F"/>
    <w:rsid w:val="008C5C86"/>
    <w:rsid w:val="008D25C5"/>
    <w:rsid w:val="008D2892"/>
    <w:rsid w:val="008D48BC"/>
    <w:rsid w:val="008D6A43"/>
    <w:rsid w:val="008E0809"/>
    <w:rsid w:val="008E1363"/>
    <w:rsid w:val="008E30E9"/>
    <w:rsid w:val="008E3284"/>
    <w:rsid w:val="008E4777"/>
    <w:rsid w:val="008E4981"/>
    <w:rsid w:val="008E550F"/>
    <w:rsid w:val="008E569E"/>
    <w:rsid w:val="008F0F51"/>
    <w:rsid w:val="008F1BDD"/>
    <w:rsid w:val="008F39BC"/>
    <w:rsid w:val="008F39CC"/>
    <w:rsid w:val="008F3E45"/>
    <w:rsid w:val="008F6493"/>
    <w:rsid w:val="009005F0"/>
    <w:rsid w:val="00900CD9"/>
    <w:rsid w:val="00901E4E"/>
    <w:rsid w:val="009023A5"/>
    <w:rsid w:val="00903D81"/>
    <w:rsid w:val="009075E3"/>
    <w:rsid w:val="00907EF7"/>
    <w:rsid w:val="0091092A"/>
    <w:rsid w:val="00911E32"/>
    <w:rsid w:val="00914A04"/>
    <w:rsid w:val="00914A05"/>
    <w:rsid w:val="00914C7F"/>
    <w:rsid w:val="009170CF"/>
    <w:rsid w:val="00920B6D"/>
    <w:rsid w:val="00921999"/>
    <w:rsid w:val="009236DC"/>
    <w:rsid w:val="00923BBE"/>
    <w:rsid w:val="009241EC"/>
    <w:rsid w:val="009244E2"/>
    <w:rsid w:val="00926236"/>
    <w:rsid w:val="00926D8C"/>
    <w:rsid w:val="00927963"/>
    <w:rsid w:val="00932D0F"/>
    <w:rsid w:val="00933568"/>
    <w:rsid w:val="009336D6"/>
    <w:rsid w:val="0093380A"/>
    <w:rsid w:val="00935DAD"/>
    <w:rsid w:val="00936516"/>
    <w:rsid w:val="00942492"/>
    <w:rsid w:val="00943CB2"/>
    <w:rsid w:val="00945B81"/>
    <w:rsid w:val="009464B9"/>
    <w:rsid w:val="00952A44"/>
    <w:rsid w:val="00953EF8"/>
    <w:rsid w:val="00954385"/>
    <w:rsid w:val="00955111"/>
    <w:rsid w:val="00955F24"/>
    <w:rsid w:val="009562AB"/>
    <w:rsid w:val="00956DE5"/>
    <w:rsid w:val="0096013C"/>
    <w:rsid w:val="00962001"/>
    <w:rsid w:val="00964C82"/>
    <w:rsid w:val="00965531"/>
    <w:rsid w:val="0096674D"/>
    <w:rsid w:val="0096781E"/>
    <w:rsid w:val="00967FA2"/>
    <w:rsid w:val="0097059C"/>
    <w:rsid w:val="00976C04"/>
    <w:rsid w:val="0097777F"/>
    <w:rsid w:val="00977AE2"/>
    <w:rsid w:val="009807BE"/>
    <w:rsid w:val="00980C61"/>
    <w:rsid w:val="00980CD1"/>
    <w:rsid w:val="00980F49"/>
    <w:rsid w:val="00982CF5"/>
    <w:rsid w:val="00982DBF"/>
    <w:rsid w:val="00984C85"/>
    <w:rsid w:val="009851A7"/>
    <w:rsid w:val="00985488"/>
    <w:rsid w:val="00986FA5"/>
    <w:rsid w:val="009916DC"/>
    <w:rsid w:val="00991ED1"/>
    <w:rsid w:val="009930C6"/>
    <w:rsid w:val="00993C20"/>
    <w:rsid w:val="00994343"/>
    <w:rsid w:val="00997704"/>
    <w:rsid w:val="009A1405"/>
    <w:rsid w:val="009A3BD7"/>
    <w:rsid w:val="009A5397"/>
    <w:rsid w:val="009A5835"/>
    <w:rsid w:val="009A63B4"/>
    <w:rsid w:val="009A6C17"/>
    <w:rsid w:val="009B11A6"/>
    <w:rsid w:val="009B1962"/>
    <w:rsid w:val="009B2E5B"/>
    <w:rsid w:val="009B351C"/>
    <w:rsid w:val="009B38AA"/>
    <w:rsid w:val="009B4B70"/>
    <w:rsid w:val="009B7B04"/>
    <w:rsid w:val="009C070C"/>
    <w:rsid w:val="009C07E7"/>
    <w:rsid w:val="009C3C13"/>
    <w:rsid w:val="009C494D"/>
    <w:rsid w:val="009C5AA1"/>
    <w:rsid w:val="009C5AEF"/>
    <w:rsid w:val="009C60C8"/>
    <w:rsid w:val="009C6A1F"/>
    <w:rsid w:val="009D09B0"/>
    <w:rsid w:val="009D3250"/>
    <w:rsid w:val="009D3861"/>
    <w:rsid w:val="009D49A1"/>
    <w:rsid w:val="009D63ED"/>
    <w:rsid w:val="009D744B"/>
    <w:rsid w:val="009D763E"/>
    <w:rsid w:val="009E5924"/>
    <w:rsid w:val="009E5B07"/>
    <w:rsid w:val="009E7F18"/>
    <w:rsid w:val="009F1E55"/>
    <w:rsid w:val="009F25A4"/>
    <w:rsid w:val="009F26FE"/>
    <w:rsid w:val="009F31C4"/>
    <w:rsid w:val="009F3343"/>
    <w:rsid w:val="009F47E7"/>
    <w:rsid w:val="009F4E36"/>
    <w:rsid w:val="009F7716"/>
    <w:rsid w:val="00A00D86"/>
    <w:rsid w:val="00A035E4"/>
    <w:rsid w:val="00A04358"/>
    <w:rsid w:val="00A04774"/>
    <w:rsid w:val="00A05282"/>
    <w:rsid w:val="00A05649"/>
    <w:rsid w:val="00A07256"/>
    <w:rsid w:val="00A108B5"/>
    <w:rsid w:val="00A12908"/>
    <w:rsid w:val="00A12D04"/>
    <w:rsid w:val="00A143D6"/>
    <w:rsid w:val="00A16BA4"/>
    <w:rsid w:val="00A1706D"/>
    <w:rsid w:val="00A20D23"/>
    <w:rsid w:val="00A21F04"/>
    <w:rsid w:val="00A23C9D"/>
    <w:rsid w:val="00A2493A"/>
    <w:rsid w:val="00A24AFD"/>
    <w:rsid w:val="00A2679B"/>
    <w:rsid w:val="00A27459"/>
    <w:rsid w:val="00A27915"/>
    <w:rsid w:val="00A31207"/>
    <w:rsid w:val="00A343D2"/>
    <w:rsid w:val="00A34459"/>
    <w:rsid w:val="00A34784"/>
    <w:rsid w:val="00A37222"/>
    <w:rsid w:val="00A37AD1"/>
    <w:rsid w:val="00A37B9F"/>
    <w:rsid w:val="00A40533"/>
    <w:rsid w:val="00A4135A"/>
    <w:rsid w:val="00A444D0"/>
    <w:rsid w:val="00A4799A"/>
    <w:rsid w:val="00A50A02"/>
    <w:rsid w:val="00A50DB0"/>
    <w:rsid w:val="00A54A2D"/>
    <w:rsid w:val="00A54B69"/>
    <w:rsid w:val="00A556B1"/>
    <w:rsid w:val="00A5659A"/>
    <w:rsid w:val="00A57913"/>
    <w:rsid w:val="00A633E8"/>
    <w:rsid w:val="00A63B7D"/>
    <w:rsid w:val="00A63C40"/>
    <w:rsid w:val="00A640D3"/>
    <w:rsid w:val="00A71A93"/>
    <w:rsid w:val="00A71DB9"/>
    <w:rsid w:val="00A71FCD"/>
    <w:rsid w:val="00A759AF"/>
    <w:rsid w:val="00A771F6"/>
    <w:rsid w:val="00A7754D"/>
    <w:rsid w:val="00A7755E"/>
    <w:rsid w:val="00A77CCE"/>
    <w:rsid w:val="00A8139A"/>
    <w:rsid w:val="00A81A0F"/>
    <w:rsid w:val="00A83E96"/>
    <w:rsid w:val="00A85175"/>
    <w:rsid w:val="00A85194"/>
    <w:rsid w:val="00A86073"/>
    <w:rsid w:val="00A8699A"/>
    <w:rsid w:val="00A9251F"/>
    <w:rsid w:val="00A9684B"/>
    <w:rsid w:val="00A96863"/>
    <w:rsid w:val="00A96865"/>
    <w:rsid w:val="00AA018C"/>
    <w:rsid w:val="00AA087A"/>
    <w:rsid w:val="00AA14EC"/>
    <w:rsid w:val="00AA344C"/>
    <w:rsid w:val="00AA38C8"/>
    <w:rsid w:val="00AA3F39"/>
    <w:rsid w:val="00AA54CD"/>
    <w:rsid w:val="00AA6ABC"/>
    <w:rsid w:val="00AA7185"/>
    <w:rsid w:val="00AA732B"/>
    <w:rsid w:val="00AB1D3C"/>
    <w:rsid w:val="00AB1EBD"/>
    <w:rsid w:val="00AB438D"/>
    <w:rsid w:val="00AB5FB9"/>
    <w:rsid w:val="00AC0C9A"/>
    <w:rsid w:val="00AC1E80"/>
    <w:rsid w:val="00AC2C7D"/>
    <w:rsid w:val="00AC463A"/>
    <w:rsid w:val="00AC4BDF"/>
    <w:rsid w:val="00AD205A"/>
    <w:rsid w:val="00AD23D1"/>
    <w:rsid w:val="00AD2CF2"/>
    <w:rsid w:val="00AD34A7"/>
    <w:rsid w:val="00AD425E"/>
    <w:rsid w:val="00AD6124"/>
    <w:rsid w:val="00AD6330"/>
    <w:rsid w:val="00AD7A90"/>
    <w:rsid w:val="00AE0063"/>
    <w:rsid w:val="00AE01FD"/>
    <w:rsid w:val="00AE0F81"/>
    <w:rsid w:val="00AE7A50"/>
    <w:rsid w:val="00AF1116"/>
    <w:rsid w:val="00AF356F"/>
    <w:rsid w:val="00AF424E"/>
    <w:rsid w:val="00AF4B09"/>
    <w:rsid w:val="00AF549E"/>
    <w:rsid w:val="00B0068A"/>
    <w:rsid w:val="00B006D6"/>
    <w:rsid w:val="00B01440"/>
    <w:rsid w:val="00B018C9"/>
    <w:rsid w:val="00B0197C"/>
    <w:rsid w:val="00B01EC2"/>
    <w:rsid w:val="00B02FB2"/>
    <w:rsid w:val="00B03865"/>
    <w:rsid w:val="00B04E83"/>
    <w:rsid w:val="00B05D81"/>
    <w:rsid w:val="00B06C9F"/>
    <w:rsid w:val="00B10BFD"/>
    <w:rsid w:val="00B10D1D"/>
    <w:rsid w:val="00B1179F"/>
    <w:rsid w:val="00B11D9E"/>
    <w:rsid w:val="00B12853"/>
    <w:rsid w:val="00B12C62"/>
    <w:rsid w:val="00B130AF"/>
    <w:rsid w:val="00B16A7B"/>
    <w:rsid w:val="00B209C0"/>
    <w:rsid w:val="00B20A5C"/>
    <w:rsid w:val="00B254EC"/>
    <w:rsid w:val="00B26007"/>
    <w:rsid w:val="00B3014A"/>
    <w:rsid w:val="00B30FAB"/>
    <w:rsid w:val="00B31A1E"/>
    <w:rsid w:val="00B336D6"/>
    <w:rsid w:val="00B33B34"/>
    <w:rsid w:val="00B33D97"/>
    <w:rsid w:val="00B3410F"/>
    <w:rsid w:val="00B37A70"/>
    <w:rsid w:val="00B4087C"/>
    <w:rsid w:val="00B43471"/>
    <w:rsid w:val="00B4518F"/>
    <w:rsid w:val="00B500AD"/>
    <w:rsid w:val="00B52330"/>
    <w:rsid w:val="00B52646"/>
    <w:rsid w:val="00B52A41"/>
    <w:rsid w:val="00B54794"/>
    <w:rsid w:val="00B57A3F"/>
    <w:rsid w:val="00B6030F"/>
    <w:rsid w:val="00B628E7"/>
    <w:rsid w:val="00B62F20"/>
    <w:rsid w:val="00B65F02"/>
    <w:rsid w:val="00B672B6"/>
    <w:rsid w:val="00B67C96"/>
    <w:rsid w:val="00B719C3"/>
    <w:rsid w:val="00B72A93"/>
    <w:rsid w:val="00B72CDB"/>
    <w:rsid w:val="00B735EE"/>
    <w:rsid w:val="00B736A7"/>
    <w:rsid w:val="00B7374E"/>
    <w:rsid w:val="00B73787"/>
    <w:rsid w:val="00B737A4"/>
    <w:rsid w:val="00B73C10"/>
    <w:rsid w:val="00B757BC"/>
    <w:rsid w:val="00B7592C"/>
    <w:rsid w:val="00B775B5"/>
    <w:rsid w:val="00B77699"/>
    <w:rsid w:val="00B8320E"/>
    <w:rsid w:val="00B847B8"/>
    <w:rsid w:val="00B85114"/>
    <w:rsid w:val="00B85613"/>
    <w:rsid w:val="00B85EE8"/>
    <w:rsid w:val="00B86AEE"/>
    <w:rsid w:val="00B87211"/>
    <w:rsid w:val="00B87E7E"/>
    <w:rsid w:val="00B900D9"/>
    <w:rsid w:val="00B903AB"/>
    <w:rsid w:val="00B90689"/>
    <w:rsid w:val="00B90B7C"/>
    <w:rsid w:val="00B90CEA"/>
    <w:rsid w:val="00B91B4B"/>
    <w:rsid w:val="00B91F63"/>
    <w:rsid w:val="00B92190"/>
    <w:rsid w:val="00B93EE6"/>
    <w:rsid w:val="00B975C7"/>
    <w:rsid w:val="00BA35C3"/>
    <w:rsid w:val="00BA5836"/>
    <w:rsid w:val="00BA6642"/>
    <w:rsid w:val="00BA6BE5"/>
    <w:rsid w:val="00BA6E4B"/>
    <w:rsid w:val="00BA7056"/>
    <w:rsid w:val="00BB385F"/>
    <w:rsid w:val="00BB46B9"/>
    <w:rsid w:val="00BB47FA"/>
    <w:rsid w:val="00BB5211"/>
    <w:rsid w:val="00BB5525"/>
    <w:rsid w:val="00BB5928"/>
    <w:rsid w:val="00BB5E4F"/>
    <w:rsid w:val="00BB6AEB"/>
    <w:rsid w:val="00BB7D44"/>
    <w:rsid w:val="00BC404B"/>
    <w:rsid w:val="00BC4203"/>
    <w:rsid w:val="00BC4DFF"/>
    <w:rsid w:val="00BC5E66"/>
    <w:rsid w:val="00BC7E57"/>
    <w:rsid w:val="00BD1605"/>
    <w:rsid w:val="00BD1E28"/>
    <w:rsid w:val="00BD5244"/>
    <w:rsid w:val="00BD6537"/>
    <w:rsid w:val="00BD7A57"/>
    <w:rsid w:val="00BE0492"/>
    <w:rsid w:val="00BE04A5"/>
    <w:rsid w:val="00BE05A0"/>
    <w:rsid w:val="00BE1453"/>
    <w:rsid w:val="00BE29E1"/>
    <w:rsid w:val="00BE2E3F"/>
    <w:rsid w:val="00BE6422"/>
    <w:rsid w:val="00BE78AA"/>
    <w:rsid w:val="00BF0944"/>
    <w:rsid w:val="00BF09BD"/>
    <w:rsid w:val="00BF17AB"/>
    <w:rsid w:val="00BF5781"/>
    <w:rsid w:val="00BF650A"/>
    <w:rsid w:val="00C009FC"/>
    <w:rsid w:val="00C07545"/>
    <w:rsid w:val="00C07D81"/>
    <w:rsid w:val="00C1045B"/>
    <w:rsid w:val="00C10AB5"/>
    <w:rsid w:val="00C11D6D"/>
    <w:rsid w:val="00C12CEB"/>
    <w:rsid w:val="00C1549A"/>
    <w:rsid w:val="00C16143"/>
    <w:rsid w:val="00C174B8"/>
    <w:rsid w:val="00C17BA0"/>
    <w:rsid w:val="00C2054A"/>
    <w:rsid w:val="00C22C3C"/>
    <w:rsid w:val="00C22CC5"/>
    <w:rsid w:val="00C2423E"/>
    <w:rsid w:val="00C24F1E"/>
    <w:rsid w:val="00C256F6"/>
    <w:rsid w:val="00C30772"/>
    <w:rsid w:val="00C30D39"/>
    <w:rsid w:val="00C317F0"/>
    <w:rsid w:val="00C34FA6"/>
    <w:rsid w:val="00C36507"/>
    <w:rsid w:val="00C36696"/>
    <w:rsid w:val="00C36BBB"/>
    <w:rsid w:val="00C36D02"/>
    <w:rsid w:val="00C3717C"/>
    <w:rsid w:val="00C40825"/>
    <w:rsid w:val="00C42FA4"/>
    <w:rsid w:val="00C47255"/>
    <w:rsid w:val="00C47DB1"/>
    <w:rsid w:val="00C47FDA"/>
    <w:rsid w:val="00C50075"/>
    <w:rsid w:val="00C51B12"/>
    <w:rsid w:val="00C52A20"/>
    <w:rsid w:val="00C52C3D"/>
    <w:rsid w:val="00C52C8E"/>
    <w:rsid w:val="00C545FC"/>
    <w:rsid w:val="00C55446"/>
    <w:rsid w:val="00C561BD"/>
    <w:rsid w:val="00C6092F"/>
    <w:rsid w:val="00C615E5"/>
    <w:rsid w:val="00C64A8D"/>
    <w:rsid w:val="00C64E39"/>
    <w:rsid w:val="00C66D30"/>
    <w:rsid w:val="00C670F9"/>
    <w:rsid w:val="00C71413"/>
    <w:rsid w:val="00C71AB6"/>
    <w:rsid w:val="00C7262A"/>
    <w:rsid w:val="00C73536"/>
    <w:rsid w:val="00C745BD"/>
    <w:rsid w:val="00C75408"/>
    <w:rsid w:val="00C75414"/>
    <w:rsid w:val="00C75C2F"/>
    <w:rsid w:val="00C76367"/>
    <w:rsid w:val="00C8033D"/>
    <w:rsid w:val="00C80950"/>
    <w:rsid w:val="00C8292D"/>
    <w:rsid w:val="00C835DB"/>
    <w:rsid w:val="00C837DC"/>
    <w:rsid w:val="00C859F9"/>
    <w:rsid w:val="00C86081"/>
    <w:rsid w:val="00C8678F"/>
    <w:rsid w:val="00C86EFD"/>
    <w:rsid w:val="00C879E5"/>
    <w:rsid w:val="00C91640"/>
    <w:rsid w:val="00C919BA"/>
    <w:rsid w:val="00C94D8B"/>
    <w:rsid w:val="00C961D2"/>
    <w:rsid w:val="00CA1101"/>
    <w:rsid w:val="00CA2416"/>
    <w:rsid w:val="00CA2743"/>
    <w:rsid w:val="00CA303E"/>
    <w:rsid w:val="00CA508D"/>
    <w:rsid w:val="00CA579B"/>
    <w:rsid w:val="00CA5AC9"/>
    <w:rsid w:val="00CA6894"/>
    <w:rsid w:val="00CA7996"/>
    <w:rsid w:val="00CB01F6"/>
    <w:rsid w:val="00CB12DC"/>
    <w:rsid w:val="00CB1DBB"/>
    <w:rsid w:val="00CB3616"/>
    <w:rsid w:val="00CB46E1"/>
    <w:rsid w:val="00CB553F"/>
    <w:rsid w:val="00CB5713"/>
    <w:rsid w:val="00CB5F8D"/>
    <w:rsid w:val="00CB6B7E"/>
    <w:rsid w:val="00CC0889"/>
    <w:rsid w:val="00CC1167"/>
    <w:rsid w:val="00CC185A"/>
    <w:rsid w:val="00CC3DFA"/>
    <w:rsid w:val="00CC4D07"/>
    <w:rsid w:val="00CC511A"/>
    <w:rsid w:val="00CC6A89"/>
    <w:rsid w:val="00CC6DC1"/>
    <w:rsid w:val="00CC6EBA"/>
    <w:rsid w:val="00CD04E9"/>
    <w:rsid w:val="00CD0586"/>
    <w:rsid w:val="00CD1A92"/>
    <w:rsid w:val="00CD1ABF"/>
    <w:rsid w:val="00CD4648"/>
    <w:rsid w:val="00CD46F4"/>
    <w:rsid w:val="00CD4D82"/>
    <w:rsid w:val="00CD5433"/>
    <w:rsid w:val="00CD7A3E"/>
    <w:rsid w:val="00CE024E"/>
    <w:rsid w:val="00CE1735"/>
    <w:rsid w:val="00CE1D8D"/>
    <w:rsid w:val="00CE41B3"/>
    <w:rsid w:val="00CE4231"/>
    <w:rsid w:val="00CE4C17"/>
    <w:rsid w:val="00CE5FB6"/>
    <w:rsid w:val="00CE6BF0"/>
    <w:rsid w:val="00CE7A4F"/>
    <w:rsid w:val="00CE7F0C"/>
    <w:rsid w:val="00CF07ED"/>
    <w:rsid w:val="00CF0C99"/>
    <w:rsid w:val="00CF0E15"/>
    <w:rsid w:val="00CF1EEE"/>
    <w:rsid w:val="00CF2619"/>
    <w:rsid w:val="00CF2706"/>
    <w:rsid w:val="00CF2E4D"/>
    <w:rsid w:val="00CF2EB9"/>
    <w:rsid w:val="00CF30B3"/>
    <w:rsid w:val="00CF5F73"/>
    <w:rsid w:val="00D01193"/>
    <w:rsid w:val="00D01585"/>
    <w:rsid w:val="00D016DF"/>
    <w:rsid w:val="00D0629E"/>
    <w:rsid w:val="00D070D7"/>
    <w:rsid w:val="00D076F2"/>
    <w:rsid w:val="00D14EF2"/>
    <w:rsid w:val="00D153CB"/>
    <w:rsid w:val="00D15625"/>
    <w:rsid w:val="00D17C1B"/>
    <w:rsid w:val="00D200AD"/>
    <w:rsid w:val="00D20C91"/>
    <w:rsid w:val="00D216BC"/>
    <w:rsid w:val="00D2198C"/>
    <w:rsid w:val="00D23872"/>
    <w:rsid w:val="00D2553A"/>
    <w:rsid w:val="00D262CF"/>
    <w:rsid w:val="00D26EFC"/>
    <w:rsid w:val="00D27B23"/>
    <w:rsid w:val="00D30325"/>
    <w:rsid w:val="00D30786"/>
    <w:rsid w:val="00D30A47"/>
    <w:rsid w:val="00D30EB3"/>
    <w:rsid w:val="00D342D1"/>
    <w:rsid w:val="00D35A1B"/>
    <w:rsid w:val="00D36DE2"/>
    <w:rsid w:val="00D40C6F"/>
    <w:rsid w:val="00D41187"/>
    <w:rsid w:val="00D4157E"/>
    <w:rsid w:val="00D42C27"/>
    <w:rsid w:val="00D43C9E"/>
    <w:rsid w:val="00D4550C"/>
    <w:rsid w:val="00D45A8C"/>
    <w:rsid w:val="00D45E9B"/>
    <w:rsid w:val="00D46077"/>
    <w:rsid w:val="00D4675A"/>
    <w:rsid w:val="00D5066C"/>
    <w:rsid w:val="00D50DC3"/>
    <w:rsid w:val="00D5174C"/>
    <w:rsid w:val="00D5322E"/>
    <w:rsid w:val="00D53E64"/>
    <w:rsid w:val="00D54535"/>
    <w:rsid w:val="00D559C4"/>
    <w:rsid w:val="00D55BCD"/>
    <w:rsid w:val="00D569FE"/>
    <w:rsid w:val="00D56D3A"/>
    <w:rsid w:val="00D60B78"/>
    <w:rsid w:val="00D60EE9"/>
    <w:rsid w:val="00D61E3B"/>
    <w:rsid w:val="00D61FEC"/>
    <w:rsid w:val="00D62E13"/>
    <w:rsid w:val="00D63A9B"/>
    <w:rsid w:val="00D661CC"/>
    <w:rsid w:val="00D66996"/>
    <w:rsid w:val="00D66A10"/>
    <w:rsid w:val="00D66ED4"/>
    <w:rsid w:val="00D6783F"/>
    <w:rsid w:val="00D70A76"/>
    <w:rsid w:val="00D721E7"/>
    <w:rsid w:val="00D722BE"/>
    <w:rsid w:val="00D760F4"/>
    <w:rsid w:val="00D76D65"/>
    <w:rsid w:val="00D81920"/>
    <w:rsid w:val="00D83AF7"/>
    <w:rsid w:val="00D847C8"/>
    <w:rsid w:val="00D84D12"/>
    <w:rsid w:val="00D85821"/>
    <w:rsid w:val="00D85DBC"/>
    <w:rsid w:val="00D86A66"/>
    <w:rsid w:val="00D930A0"/>
    <w:rsid w:val="00D957D0"/>
    <w:rsid w:val="00D95957"/>
    <w:rsid w:val="00DA00B9"/>
    <w:rsid w:val="00DA0111"/>
    <w:rsid w:val="00DA226A"/>
    <w:rsid w:val="00DA4B74"/>
    <w:rsid w:val="00DA4E72"/>
    <w:rsid w:val="00DA538F"/>
    <w:rsid w:val="00DA6593"/>
    <w:rsid w:val="00DA6B34"/>
    <w:rsid w:val="00DA77ED"/>
    <w:rsid w:val="00DA79DF"/>
    <w:rsid w:val="00DB0CD8"/>
    <w:rsid w:val="00DB0F62"/>
    <w:rsid w:val="00DB1145"/>
    <w:rsid w:val="00DB1D69"/>
    <w:rsid w:val="00DB2E75"/>
    <w:rsid w:val="00DB3C1F"/>
    <w:rsid w:val="00DB6B70"/>
    <w:rsid w:val="00DB6BD2"/>
    <w:rsid w:val="00DB7CE8"/>
    <w:rsid w:val="00DC0D67"/>
    <w:rsid w:val="00DC2B65"/>
    <w:rsid w:val="00DC300B"/>
    <w:rsid w:val="00DC4FE1"/>
    <w:rsid w:val="00DC541A"/>
    <w:rsid w:val="00DC7311"/>
    <w:rsid w:val="00DC7FB1"/>
    <w:rsid w:val="00DD355C"/>
    <w:rsid w:val="00DD4310"/>
    <w:rsid w:val="00DD5B85"/>
    <w:rsid w:val="00DD5C1C"/>
    <w:rsid w:val="00DD6FBB"/>
    <w:rsid w:val="00DD75FB"/>
    <w:rsid w:val="00DE1197"/>
    <w:rsid w:val="00DE1305"/>
    <w:rsid w:val="00DE56F8"/>
    <w:rsid w:val="00DE7DE9"/>
    <w:rsid w:val="00DF0857"/>
    <w:rsid w:val="00DF11B7"/>
    <w:rsid w:val="00DF1753"/>
    <w:rsid w:val="00DF2FF4"/>
    <w:rsid w:val="00DF40FA"/>
    <w:rsid w:val="00DF7FF1"/>
    <w:rsid w:val="00E004F4"/>
    <w:rsid w:val="00E00F22"/>
    <w:rsid w:val="00E01573"/>
    <w:rsid w:val="00E026CC"/>
    <w:rsid w:val="00E04467"/>
    <w:rsid w:val="00E04D15"/>
    <w:rsid w:val="00E055DF"/>
    <w:rsid w:val="00E10084"/>
    <w:rsid w:val="00E11F6B"/>
    <w:rsid w:val="00E1362B"/>
    <w:rsid w:val="00E13C52"/>
    <w:rsid w:val="00E1465B"/>
    <w:rsid w:val="00E146AF"/>
    <w:rsid w:val="00E149D4"/>
    <w:rsid w:val="00E16AFB"/>
    <w:rsid w:val="00E20ED4"/>
    <w:rsid w:val="00E258F0"/>
    <w:rsid w:val="00E273E1"/>
    <w:rsid w:val="00E30A55"/>
    <w:rsid w:val="00E30B5F"/>
    <w:rsid w:val="00E312CA"/>
    <w:rsid w:val="00E3278B"/>
    <w:rsid w:val="00E32AB5"/>
    <w:rsid w:val="00E35EF1"/>
    <w:rsid w:val="00E3776F"/>
    <w:rsid w:val="00E401F8"/>
    <w:rsid w:val="00E40A65"/>
    <w:rsid w:val="00E425AE"/>
    <w:rsid w:val="00E42A84"/>
    <w:rsid w:val="00E42B81"/>
    <w:rsid w:val="00E43070"/>
    <w:rsid w:val="00E43C58"/>
    <w:rsid w:val="00E4422F"/>
    <w:rsid w:val="00E44303"/>
    <w:rsid w:val="00E44B1C"/>
    <w:rsid w:val="00E46326"/>
    <w:rsid w:val="00E46FD3"/>
    <w:rsid w:val="00E50766"/>
    <w:rsid w:val="00E52136"/>
    <w:rsid w:val="00E5361E"/>
    <w:rsid w:val="00E54135"/>
    <w:rsid w:val="00E5442F"/>
    <w:rsid w:val="00E546A8"/>
    <w:rsid w:val="00E577EF"/>
    <w:rsid w:val="00E60FA8"/>
    <w:rsid w:val="00E621F0"/>
    <w:rsid w:val="00E65E30"/>
    <w:rsid w:val="00E66648"/>
    <w:rsid w:val="00E7177C"/>
    <w:rsid w:val="00E71B15"/>
    <w:rsid w:val="00E72E81"/>
    <w:rsid w:val="00E73536"/>
    <w:rsid w:val="00E74FE4"/>
    <w:rsid w:val="00E809E5"/>
    <w:rsid w:val="00E82137"/>
    <w:rsid w:val="00E82952"/>
    <w:rsid w:val="00E82DB8"/>
    <w:rsid w:val="00E84A8C"/>
    <w:rsid w:val="00E8508C"/>
    <w:rsid w:val="00E86AAF"/>
    <w:rsid w:val="00E8715B"/>
    <w:rsid w:val="00E8750D"/>
    <w:rsid w:val="00E929C6"/>
    <w:rsid w:val="00E92C9B"/>
    <w:rsid w:val="00E9505E"/>
    <w:rsid w:val="00E951A7"/>
    <w:rsid w:val="00E95F15"/>
    <w:rsid w:val="00E968E0"/>
    <w:rsid w:val="00E96E3C"/>
    <w:rsid w:val="00E97064"/>
    <w:rsid w:val="00EA1346"/>
    <w:rsid w:val="00EA3491"/>
    <w:rsid w:val="00EA4BD6"/>
    <w:rsid w:val="00EA698E"/>
    <w:rsid w:val="00EA786F"/>
    <w:rsid w:val="00EA7B20"/>
    <w:rsid w:val="00EB2527"/>
    <w:rsid w:val="00EB32D3"/>
    <w:rsid w:val="00EB342D"/>
    <w:rsid w:val="00EB4A81"/>
    <w:rsid w:val="00EB5E29"/>
    <w:rsid w:val="00EC0CA5"/>
    <w:rsid w:val="00EC7FBD"/>
    <w:rsid w:val="00ED0557"/>
    <w:rsid w:val="00ED1A6D"/>
    <w:rsid w:val="00ED1FF7"/>
    <w:rsid w:val="00ED2710"/>
    <w:rsid w:val="00ED30B8"/>
    <w:rsid w:val="00ED3C72"/>
    <w:rsid w:val="00ED5392"/>
    <w:rsid w:val="00ED6453"/>
    <w:rsid w:val="00ED68FC"/>
    <w:rsid w:val="00ED6DFC"/>
    <w:rsid w:val="00ED7C90"/>
    <w:rsid w:val="00EE01E8"/>
    <w:rsid w:val="00EE1F18"/>
    <w:rsid w:val="00EE1FBC"/>
    <w:rsid w:val="00EE3972"/>
    <w:rsid w:val="00EE593C"/>
    <w:rsid w:val="00EE6236"/>
    <w:rsid w:val="00EE6710"/>
    <w:rsid w:val="00EE6B18"/>
    <w:rsid w:val="00EF0682"/>
    <w:rsid w:val="00EF0A54"/>
    <w:rsid w:val="00EF1B77"/>
    <w:rsid w:val="00EF2C25"/>
    <w:rsid w:val="00EF5DE0"/>
    <w:rsid w:val="00EF6075"/>
    <w:rsid w:val="00F01D70"/>
    <w:rsid w:val="00F01F8B"/>
    <w:rsid w:val="00F02E95"/>
    <w:rsid w:val="00F03BE0"/>
    <w:rsid w:val="00F03E11"/>
    <w:rsid w:val="00F05752"/>
    <w:rsid w:val="00F06317"/>
    <w:rsid w:val="00F07ABC"/>
    <w:rsid w:val="00F125F2"/>
    <w:rsid w:val="00F131D3"/>
    <w:rsid w:val="00F14407"/>
    <w:rsid w:val="00F14C08"/>
    <w:rsid w:val="00F15737"/>
    <w:rsid w:val="00F15C0A"/>
    <w:rsid w:val="00F1685E"/>
    <w:rsid w:val="00F17408"/>
    <w:rsid w:val="00F2005E"/>
    <w:rsid w:val="00F226AB"/>
    <w:rsid w:val="00F24855"/>
    <w:rsid w:val="00F26AF0"/>
    <w:rsid w:val="00F27208"/>
    <w:rsid w:val="00F3106E"/>
    <w:rsid w:val="00F32981"/>
    <w:rsid w:val="00F34B27"/>
    <w:rsid w:val="00F36B7C"/>
    <w:rsid w:val="00F40299"/>
    <w:rsid w:val="00F409BF"/>
    <w:rsid w:val="00F4242E"/>
    <w:rsid w:val="00F44DAD"/>
    <w:rsid w:val="00F46E5B"/>
    <w:rsid w:val="00F4750B"/>
    <w:rsid w:val="00F5045A"/>
    <w:rsid w:val="00F544D4"/>
    <w:rsid w:val="00F56EB4"/>
    <w:rsid w:val="00F56F85"/>
    <w:rsid w:val="00F62646"/>
    <w:rsid w:val="00F645BB"/>
    <w:rsid w:val="00F66E86"/>
    <w:rsid w:val="00F67087"/>
    <w:rsid w:val="00F72AC3"/>
    <w:rsid w:val="00F7423B"/>
    <w:rsid w:val="00F74521"/>
    <w:rsid w:val="00F747D0"/>
    <w:rsid w:val="00F76231"/>
    <w:rsid w:val="00F77AF6"/>
    <w:rsid w:val="00F81238"/>
    <w:rsid w:val="00F81256"/>
    <w:rsid w:val="00F81B63"/>
    <w:rsid w:val="00F83453"/>
    <w:rsid w:val="00F848C2"/>
    <w:rsid w:val="00F906E9"/>
    <w:rsid w:val="00F9524E"/>
    <w:rsid w:val="00F967C8"/>
    <w:rsid w:val="00FA0FD3"/>
    <w:rsid w:val="00FA1522"/>
    <w:rsid w:val="00FA221C"/>
    <w:rsid w:val="00FA30FF"/>
    <w:rsid w:val="00FA3A9B"/>
    <w:rsid w:val="00FA5705"/>
    <w:rsid w:val="00FA7C65"/>
    <w:rsid w:val="00FB089F"/>
    <w:rsid w:val="00FB6C70"/>
    <w:rsid w:val="00FB71E2"/>
    <w:rsid w:val="00FB7F32"/>
    <w:rsid w:val="00FC00BB"/>
    <w:rsid w:val="00FC0378"/>
    <w:rsid w:val="00FC1DAB"/>
    <w:rsid w:val="00FC2D31"/>
    <w:rsid w:val="00FC558C"/>
    <w:rsid w:val="00FD20F8"/>
    <w:rsid w:val="00FD23F9"/>
    <w:rsid w:val="00FD26BA"/>
    <w:rsid w:val="00FD38D1"/>
    <w:rsid w:val="00FD4586"/>
    <w:rsid w:val="00FD5152"/>
    <w:rsid w:val="00FD5792"/>
    <w:rsid w:val="00FD5C98"/>
    <w:rsid w:val="00FD70B6"/>
    <w:rsid w:val="00FD74F7"/>
    <w:rsid w:val="00FE06BD"/>
    <w:rsid w:val="00FE20EB"/>
    <w:rsid w:val="00FE4DCE"/>
    <w:rsid w:val="00FE7904"/>
    <w:rsid w:val="00FF0A3F"/>
    <w:rsid w:val="00FF18C2"/>
    <w:rsid w:val="00FF2B05"/>
    <w:rsid w:val="00FF3413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EFB9E87"/>
  <w15:docId w15:val="{386C3C81-A926-4E12-BEFB-BD77F1F8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6FE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F21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7135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87135"/>
  </w:style>
  <w:style w:type="table" w:styleId="a6">
    <w:name w:val="Table Grid"/>
    <w:basedOn w:val="a1"/>
    <w:rsid w:val="0038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footer"/>
    <w:basedOn w:val="a"/>
    <w:link w:val="a9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9">
    <w:name w:val="Нижний колонтитул Знак"/>
    <w:link w:val="a8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f">
    <w:name w:val="Hyperlink"/>
    <w:basedOn w:val="a0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6"/>
    <w:rsid w:val="00DF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Цветовое выделение"/>
    <w:uiPriority w:val="99"/>
    <w:rsid w:val="007875C9"/>
    <w:rPr>
      <w:b/>
      <w:color w:val="000080"/>
    </w:rPr>
  </w:style>
  <w:style w:type="paragraph" w:customStyle="1" w:styleId="af1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3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rmal (Web)"/>
    <w:basedOn w:val="a"/>
    <w:uiPriority w:val="99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6">
    <w:name w:val="Body Text"/>
    <w:basedOn w:val="a"/>
    <w:link w:val="af7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7">
    <w:name w:val="Основной текст Знак"/>
    <w:basedOn w:val="a0"/>
    <w:link w:val="af6"/>
    <w:rsid w:val="006853AD"/>
  </w:style>
  <w:style w:type="character" w:customStyle="1" w:styleId="ConsPlusNormal0">
    <w:name w:val="ConsPlusNormal Знак"/>
    <w:link w:val="ConsPlusNormal"/>
    <w:locked/>
    <w:rsid w:val="00496F83"/>
    <w:rPr>
      <w:rFonts w:ascii="Arial" w:hAnsi="Arial" w:cs="Arial"/>
    </w:rPr>
  </w:style>
  <w:style w:type="paragraph" w:styleId="af8">
    <w:name w:val="footnote text"/>
    <w:basedOn w:val="a"/>
    <w:link w:val="af9"/>
    <w:semiHidden/>
    <w:unhideWhenUsed/>
    <w:rsid w:val="00496F8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96F83"/>
  </w:style>
  <w:style w:type="character" w:styleId="afa">
    <w:name w:val="footnote reference"/>
    <w:basedOn w:val="a0"/>
    <w:semiHidden/>
    <w:unhideWhenUsed/>
    <w:rsid w:val="00496F8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F21E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Cell">
    <w:name w:val="ConsPlusCell"/>
    <w:rsid w:val="007F21E9"/>
    <w:pPr>
      <w:autoSpaceDE w:val="0"/>
      <w:autoSpaceDN w:val="0"/>
      <w:adjustRightInd w:val="0"/>
    </w:pPr>
    <w:rPr>
      <w:sz w:val="28"/>
      <w:szCs w:val="28"/>
    </w:rPr>
  </w:style>
  <w:style w:type="paragraph" w:styleId="afb">
    <w:name w:val="Body Text Indent"/>
    <w:basedOn w:val="a"/>
    <w:link w:val="afc"/>
    <w:rsid w:val="007F21E9"/>
    <w:pPr>
      <w:ind w:left="80" w:firstLine="640"/>
      <w:jc w:val="both"/>
    </w:pPr>
  </w:style>
  <w:style w:type="character" w:customStyle="1" w:styleId="afc">
    <w:name w:val="Основной текст с отступом Знак"/>
    <w:basedOn w:val="a0"/>
    <w:link w:val="afb"/>
    <w:rsid w:val="007F21E9"/>
    <w:rPr>
      <w:sz w:val="28"/>
    </w:rPr>
  </w:style>
  <w:style w:type="paragraph" w:styleId="afd">
    <w:name w:val="Plain Text"/>
    <w:basedOn w:val="a"/>
    <w:link w:val="afe"/>
    <w:rsid w:val="007F21E9"/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rsid w:val="007F21E9"/>
    <w:rPr>
      <w:rFonts w:ascii="Courier New" w:hAnsi="Courier New" w:cs="Courier New"/>
    </w:rPr>
  </w:style>
  <w:style w:type="paragraph" w:customStyle="1" w:styleId="210">
    <w:name w:val="Знак2 Знак Знак Знак1 Знак Знак Знак Знак Знак Знак Знак Знак Знак Знак Знак Знак"/>
    <w:basedOn w:val="a"/>
    <w:rsid w:val="007F21E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f">
    <w:name w:val="FollowedHyperlink"/>
    <w:rsid w:val="007F21E9"/>
    <w:rPr>
      <w:color w:val="800080"/>
      <w:u w:val="single"/>
    </w:rPr>
  </w:style>
  <w:style w:type="paragraph" w:customStyle="1" w:styleId="Pro-Gramma">
    <w:name w:val="Pro-Gramma"/>
    <w:basedOn w:val="a"/>
    <w:link w:val="Pro-Gramma0"/>
    <w:rsid w:val="007F21E9"/>
    <w:pPr>
      <w:spacing w:before="120" w:line="288" w:lineRule="auto"/>
      <w:ind w:left="1134"/>
      <w:jc w:val="both"/>
    </w:pPr>
    <w:rPr>
      <w:rFonts w:ascii="Georgia" w:eastAsia="Georgia" w:hAnsi="Georgia"/>
      <w:sz w:val="20"/>
      <w:szCs w:val="24"/>
    </w:rPr>
  </w:style>
  <w:style w:type="character" w:customStyle="1" w:styleId="Pro-Gramma0">
    <w:name w:val="Pro-Gramma Знак"/>
    <w:link w:val="Pro-Gramma"/>
    <w:locked/>
    <w:rsid w:val="007F21E9"/>
    <w:rPr>
      <w:rFonts w:ascii="Georgia" w:eastAsia="Georgia" w:hAnsi="Georgia"/>
      <w:szCs w:val="24"/>
    </w:rPr>
  </w:style>
  <w:style w:type="paragraph" w:customStyle="1" w:styleId="Pro-Gramma1">
    <w:name w:val="Pro-Gramma #"/>
    <w:basedOn w:val="Pro-Gramma"/>
    <w:rsid w:val="007F21E9"/>
    <w:pPr>
      <w:tabs>
        <w:tab w:val="left" w:pos="1134"/>
      </w:tabs>
      <w:ind w:hanging="567"/>
    </w:pPr>
  </w:style>
  <w:style w:type="paragraph" w:customStyle="1" w:styleId="12">
    <w:name w:val="Абзац списка1"/>
    <w:basedOn w:val="a"/>
    <w:rsid w:val="007F21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F21E9"/>
    <w:rPr>
      <w:sz w:val="28"/>
    </w:rPr>
  </w:style>
  <w:style w:type="paragraph" w:styleId="31">
    <w:name w:val="Body Text Indent 3"/>
    <w:basedOn w:val="a"/>
    <w:link w:val="32"/>
    <w:rsid w:val="001741B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741B3"/>
    <w:rPr>
      <w:sz w:val="16"/>
      <w:szCs w:val="16"/>
      <w:lang w:val="x-none" w:eastAsia="x-none"/>
    </w:rPr>
  </w:style>
  <w:style w:type="character" w:customStyle="1" w:styleId="FontStyle20">
    <w:name w:val="Font Style20"/>
    <w:rsid w:val="0061242A"/>
    <w:rPr>
      <w:rFonts w:ascii="Times New Roman" w:hAnsi="Times New Roman" w:cs="Times New Roman"/>
      <w:sz w:val="24"/>
      <w:szCs w:val="24"/>
    </w:rPr>
  </w:style>
  <w:style w:type="paragraph" w:styleId="aff0">
    <w:name w:val="No Spacing"/>
    <w:link w:val="aff1"/>
    <w:uiPriority w:val="1"/>
    <w:qFormat/>
    <w:rsid w:val="00165E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B20A5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2">
    <w:name w:val="Unresolved Mention"/>
    <w:basedOn w:val="a0"/>
    <w:uiPriority w:val="99"/>
    <w:semiHidden/>
    <w:unhideWhenUsed/>
    <w:rsid w:val="003E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12604/2692" TargetMode="External"/><Relationship Id="rId18" Type="http://schemas.openxmlformats.org/officeDocument/2006/relationships/hyperlink" Target="https://internet.garant.ru/document/redirect/26010116/517" TargetMode="External"/><Relationship Id="rId26" Type="http://schemas.openxmlformats.org/officeDocument/2006/relationships/hyperlink" Target="https://internet.garant.ru/document/redirect/26010116/54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nternet.garant.ru/document/redirect/70116264/1000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12604/2692" TargetMode="External"/><Relationship Id="rId17" Type="http://schemas.openxmlformats.org/officeDocument/2006/relationships/hyperlink" Target="https://www.sobolevomr.ru" TargetMode="External"/><Relationship Id="rId25" Type="http://schemas.openxmlformats.org/officeDocument/2006/relationships/hyperlink" Target="https://internet.garant.ru/document/redirect/26010116/611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6010116/196" TargetMode="External"/><Relationship Id="rId20" Type="http://schemas.openxmlformats.org/officeDocument/2006/relationships/hyperlink" Target="https://internet.garant.ru/document/redirect/26010116/517" TargetMode="External"/><Relationship Id="rId29" Type="http://schemas.openxmlformats.org/officeDocument/2006/relationships/hyperlink" Target="https://internet.garant.ru/document/redirect/26010116/5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12604/2681" TargetMode="External"/><Relationship Id="rId24" Type="http://schemas.openxmlformats.org/officeDocument/2006/relationships/hyperlink" Target="https://internet.garant.ru/document/redirect/26010116/611" TargetMode="External"/><Relationship Id="rId32" Type="http://schemas.openxmlformats.org/officeDocument/2006/relationships/header" Target="header1.xml"/><Relationship Id="rId37" Type="http://schemas.openxmlformats.org/officeDocument/2006/relationships/hyperlink" Target="mailto:srmo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51309/3" TargetMode="External"/><Relationship Id="rId23" Type="http://schemas.openxmlformats.org/officeDocument/2006/relationships/hyperlink" Target="https://internet.garant.ru/document/redirect/26010116/249" TargetMode="External"/><Relationship Id="rId28" Type="http://schemas.openxmlformats.org/officeDocument/2006/relationships/hyperlink" Target="https://internet.garant.ru/document/redirect/26010116/517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internet.garant.ru/document/redirect/12112604/2681" TargetMode="External"/><Relationship Id="rId19" Type="http://schemas.openxmlformats.org/officeDocument/2006/relationships/hyperlink" Target="https://internet.garant.ru/document/redirect/26010116/524" TargetMode="External"/><Relationship Id="rId31" Type="http://schemas.openxmlformats.org/officeDocument/2006/relationships/hyperlink" Target="https://internet.garant.ru/document/redirect/26010116/5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gosfinansy.ru/" TargetMode="External"/><Relationship Id="rId14" Type="http://schemas.openxmlformats.org/officeDocument/2006/relationships/image" Target="media/image2.emf"/><Relationship Id="rId22" Type="http://schemas.openxmlformats.org/officeDocument/2006/relationships/hyperlink" Target="https://internet.garant.ru/document/redirect/26010116/517" TargetMode="External"/><Relationship Id="rId27" Type="http://schemas.openxmlformats.org/officeDocument/2006/relationships/hyperlink" Target="https://internet.garant.ru/document/redirect/26010116/517" TargetMode="External"/><Relationship Id="rId30" Type="http://schemas.openxmlformats.org/officeDocument/2006/relationships/hyperlink" Target="https://internet.garant.ru/document/redirect/10164072/4013" TargetMode="External"/><Relationship Id="rId35" Type="http://schemas.openxmlformats.org/officeDocument/2006/relationships/header" Target="head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5EBB-2098-4B8A-88B9-02D73B54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19</Pages>
  <Words>4740</Words>
  <Characters>37434</Characters>
  <Application>Microsoft Office Word</Application>
  <DocSecurity>0</DocSecurity>
  <Lines>311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1</dc:creator>
  <cp:lastModifiedBy>NEconom</cp:lastModifiedBy>
  <cp:revision>7</cp:revision>
  <cp:lastPrinted>2019-10-29T03:48:00Z</cp:lastPrinted>
  <dcterms:created xsi:type="dcterms:W3CDTF">2024-08-06T04:53:00Z</dcterms:created>
  <dcterms:modified xsi:type="dcterms:W3CDTF">2024-08-09T03:18:00Z</dcterms:modified>
</cp:coreProperties>
</file>