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AD95" w14:textId="2849A6FC" w:rsidR="00FF60D2" w:rsidRPr="00CA51EB" w:rsidRDefault="00FF60D2" w:rsidP="00FF6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3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491D1" wp14:editId="5CF1189A">
            <wp:extent cx="571500" cy="6953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2F07D" w14:textId="1A08F2BB" w:rsidR="00FF60D2" w:rsidRPr="00CA51EB" w:rsidRDefault="00FF60D2" w:rsidP="00FF60D2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CA51E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934C" wp14:editId="6CD3F27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9525" r="571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DF0F" w14:textId="77777777" w:rsidR="00FF60D2" w:rsidRDefault="00FF60D2" w:rsidP="00FF60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B93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14:paraId="395ADF0F" w14:textId="77777777" w:rsidR="00FF60D2" w:rsidRDefault="00FF60D2" w:rsidP="00FF60D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9C0D090" w14:textId="77777777" w:rsidR="00FF60D2" w:rsidRPr="00CA51EB" w:rsidRDefault="00FF60D2" w:rsidP="00FF6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</w:t>
      </w:r>
      <w:r w:rsidRPr="00CA51EB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050E068C" w14:textId="77777777" w:rsidR="00FF60D2" w:rsidRPr="00CA51EB" w:rsidRDefault="00FF60D2" w:rsidP="00FF60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DE15C" w14:textId="64437986" w:rsidR="00FF60D2" w:rsidRPr="00FF60D2" w:rsidRDefault="00FF60D2" w:rsidP="00FF6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60D2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F5447D">
        <w:rPr>
          <w:rFonts w:ascii="Times New Roman" w:hAnsi="Times New Roman" w:cs="Times New Roman"/>
          <w:b/>
          <w:sz w:val="28"/>
          <w:szCs w:val="28"/>
        </w:rPr>
        <w:t>2022</w:t>
      </w:r>
      <w:r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A51E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EB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</w:t>
      </w:r>
      <w:r w:rsidRPr="00F5447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0D2">
        <w:rPr>
          <w:rFonts w:ascii="Times New Roman" w:hAnsi="Times New Roman" w:cs="Times New Roman"/>
          <w:b/>
          <w:sz w:val="28"/>
          <w:szCs w:val="28"/>
        </w:rPr>
        <w:t>323</w:t>
      </w:r>
    </w:p>
    <w:p w14:paraId="435B3840" w14:textId="77777777" w:rsidR="00FF60D2" w:rsidRPr="00CA51EB" w:rsidRDefault="00FF60D2" w:rsidP="00FF60D2">
      <w:pPr>
        <w:rPr>
          <w:rFonts w:ascii="Times New Roman" w:hAnsi="Times New Roman" w:cs="Times New Roman"/>
          <w:b/>
          <w:sz w:val="28"/>
          <w:szCs w:val="28"/>
        </w:rPr>
      </w:pPr>
    </w:p>
    <w:p w14:paraId="1D89C113" w14:textId="03E8EAAE" w:rsidR="00FF60D2" w:rsidRDefault="00FF60D2" w:rsidP="00FF60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060034"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886D" wp14:editId="05D5FCB4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3195" w14:textId="77777777" w:rsidR="00FF60D2" w:rsidRDefault="00FF60D2" w:rsidP="00FF6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886D" id="Надпись 2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" strokecolor="white">
                <v:textbox>
                  <w:txbxContent>
                    <w:p w14:paraId="2D883195" w14:textId="77777777" w:rsidR="00FF60D2" w:rsidRDefault="00FF60D2" w:rsidP="00FF60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Соболевского муниципального района от 28.06.2022 №285 «</w:t>
      </w:r>
      <w:r w:rsidRPr="00060034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Pr="0006003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Программы проведения проверок теплоснабжающих, тепло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-</w:t>
      </w:r>
      <w:r w:rsidRPr="0006003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сетевых организаций и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потребителей тепловой энергии к </w:t>
      </w:r>
      <w:r w:rsidRPr="0006003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отопительному периоду 20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22</w:t>
      </w:r>
      <w:r w:rsidRPr="0006003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-202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3</w:t>
      </w:r>
      <w:r w:rsidRPr="0006003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гг. на территории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   </w:t>
      </w:r>
      <w:r w:rsidRPr="0006003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Соболевского сельского поселения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»</w:t>
      </w:r>
    </w:p>
    <w:p w14:paraId="197FBF8C" w14:textId="54E42963" w:rsidR="00FF60D2" w:rsidRDefault="00FF60D2" w:rsidP="00FF60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50149866" w14:textId="41276E4D" w:rsidR="00FF60D2" w:rsidRDefault="00FF60D2" w:rsidP="00FF60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48699F18" w14:textId="5F56E9D3" w:rsidR="00FF60D2" w:rsidRPr="00187D28" w:rsidRDefault="00187D28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</w:t>
      </w:r>
      <w:proofErr w:type="gramStart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устранения  технической</w:t>
      </w:r>
      <w:proofErr w:type="gramEnd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ошибки,  допущенной в  </w:t>
      </w:r>
      <w:r w:rsidR="00FF60D2" w:rsidRPr="00187D28">
        <w:rPr>
          <w:rFonts w:ascii="Times New Roman" w:hAnsi="Times New Roman" w:cs="Times New Roman"/>
          <w:sz w:val="28"/>
          <w:szCs w:val="28"/>
        </w:rPr>
        <w:t>постановлении администрации Соболевского муниципального района от 28.06.2022 №285 «Об утверждении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Программы проведения проверок теплоснабжающих, тепло-сетевых организаций и потребителей тепловой энергии к отопительному периоду 2022-2023 гг. на территории    Соболевского сельского поселения»</w:t>
      </w:r>
    </w:p>
    <w:p w14:paraId="11EE82AD" w14:textId="0617F3CE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5FF0C7DA" w14:textId="53D6201F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АДМИНИСТРАЦИЯ ПОСТАНОВЛЯЕТ:</w:t>
      </w:r>
    </w:p>
    <w:p w14:paraId="589B23F8" w14:textId="52BFD1B6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03BE8D76" w14:textId="69C4745C" w:rsidR="00FF60D2" w:rsidRPr="00187D28" w:rsidRDefault="00187D28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</w:t>
      </w:r>
      <w:r w:rsidR="00FF60D2" w:rsidRPr="00187D28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28.06.2022 №285 «Об утверждении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Программы проведения проверок теплоснабжающих, тепло-сетевых организаций и потребителей тепловой энергии к отопительному периоду 2022-2023 </w:t>
      </w:r>
      <w:proofErr w:type="spellStart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spellEnd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. на территории    Соболевского сельского поселения» следующие изменения:</w:t>
      </w:r>
    </w:p>
    <w:p w14:paraId="54B737F3" w14:textId="13EA4A82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1E391FEA" w14:textId="6877083B" w:rsidR="00FF60D2" w:rsidRPr="00187D28" w:rsidRDefault="00187D28" w:rsidP="00187D28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1.1.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констатирующей </w:t>
      </w:r>
      <w:proofErr w:type="gramStart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части  цифры</w:t>
      </w:r>
      <w:proofErr w:type="gramEnd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«2020-2021 гг.» заменить на </w:t>
      </w: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цифры «2022-2023 </w:t>
      </w:r>
      <w:proofErr w:type="spellStart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="00B2663F">
        <w:rPr>
          <w:rFonts w:ascii="Times New Roman" w:hAnsi="Times New Roman" w:cs="Times New Roman"/>
          <w:color w:val="000000"/>
          <w:spacing w:val="2"/>
          <w:sz w:val="28"/>
          <w:szCs w:val="28"/>
        </w:rPr>
        <w:t>.г</w:t>
      </w:r>
      <w:bookmarkStart w:id="0" w:name="_GoBack"/>
      <w:bookmarkEnd w:id="0"/>
      <w:proofErr w:type="spellEnd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.».</w:t>
      </w:r>
    </w:p>
    <w:p w14:paraId="639EB00E" w14:textId="0E56C7C6" w:rsidR="00FF60D2" w:rsidRPr="00187D28" w:rsidRDefault="00187D28" w:rsidP="00187D28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1.2.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постановляющей части </w:t>
      </w:r>
      <w:proofErr w:type="gramStart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в  пункте</w:t>
      </w:r>
      <w:proofErr w:type="gramEnd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 цифры «2020-2021 гг.» </w:t>
      </w: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заменить на цифры «2022-2023 </w:t>
      </w:r>
      <w:proofErr w:type="spellStart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г.г</w:t>
      </w:r>
      <w:proofErr w:type="spellEnd"/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.».</w:t>
      </w:r>
    </w:p>
    <w:p w14:paraId="5CF82D38" w14:textId="323ABC04" w:rsidR="00187D28" w:rsidRPr="00187D28" w:rsidRDefault="00187D28" w:rsidP="00187D28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1.3.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подпункте 1) пункта 1 раздела 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III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приложени</w:t>
      </w: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r w:rsidR="00FF60D2" w:rsidRPr="00187D28">
        <w:rPr>
          <w:rFonts w:ascii="Times New Roman" w:hAnsi="Times New Roman" w:cs="Times New Roman"/>
          <w:sz w:val="28"/>
          <w:szCs w:val="28"/>
        </w:rPr>
        <w:t>постановлению администрации Соболевского муниципального района от 28.06.2022 №285 «Об утверждении</w:t>
      </w:r>
      <w:r w:rsidR="00FF60D2"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Программы проведения проверок теплоснабжающих, тепло-сетевых организаций и потребителей тепловой энергии к отопительному периоду 2022-2023 гг. на территории    Соболевского сельского поселения»</w:t>
      </w: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цифры «2020-2021 гг.» заменить на цифры «2022-2023 </w:t>
      </w:r>
      <w:proofErr w:type="spellStart"/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г.г</w:t>
      </w:r>
      <w:proofErr w:type="spellEnd"/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>.».</w:t>
      </w:r>
    </w:p>
    <w:p w14:paraId="6F4E1C40" w14:textId="4FFF61C2" w:rsidR="00187D28" w:rsidRPr="00187D28" w:rsidRDefault="00187D28" w:rsidP="00187D2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187D28">
        <w:rPr>
          <w:color w:val="000000"/>
          <w:spacing w:val="2"/>
          <w:sz w:val="28"/>
          <w:szCs w:val="28"/>
        </w:rPr>
        <w:t xml:space="preserve">2. </w:t>
      </w:r>
      <w:r w:rsidRPr="00187D28">
        <w:rPr>
          <w:sz w:val="28"/>
          <w:szCs w:val="28"/>
        </w:rPr>
        <w:t xml:space="preserve"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</w:t>
      </w:r>
      <w:r w:rsidRPr="00187D28">
        <w:rPr>
          <w:sz w:val="28"/>
          <w:szCs w:val="28"/>
        </w:rPr>
        <w:lastRenderedPageBreak/>
        <w:t xml:space="preserve">муниципального района Камчатского края в информационно-телекоммуникационной сети Интернет. </w:t>
      </w:r>
    </w:p>
    <w:p w14:paraId="229EC15B" w14:textId="77777777" w:rsidR="00187D28" w:rsidRPr="00187D28" w:rsidRDefault="00187D28" w:rsidP="00187D28">
      <w:pPr>
        <w:spacing w:line="228" w:lineRule="atLeast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D28">
        <w:rPr>
          <w:rFonts w:ascii="Times New Roman" w:hAnsi="Times New Roman" w:cs="Times New Roman"/>
          <w:sz w:val="28"/>
          <w:szCs w:val="28"/>
        </w:rPr>
        <w:t>3. Контроль по исполнению настоящего положения возложить на Комитет по экономики ТЭК, ЖКХ и управлению муниципальным имуществом администрации Соболевского муниципального района Камчатского края</w:t>
      </w:r>
    </w:p>
    <w:p w14:paraId="3F6C8E82" w14:textId="02D20703" w:rsidR="00187D28" w:rsidRPr="00187D28" w:rsidRDefault="00187D28" w:rsidP="00187D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7D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4E63BB28" w14:textId="630FC8CB" w:rsidR="00187D28" w:rsidRPr="00187D28" w:rsidRDefault="00187D28" w:rsidP="00187D28">
      <w:pPr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6F970DBA" w14:textId="10F68DB0" w:rsidR="00187D28" w:rsidRPr="00187D28" w:rsidRDefault="00187D28" w:rsidP="00187D28">
      <w:pPr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5DA648D1" w14:textId="6EF59B62" w:rsidR="00187D28" w:rsidRPr="00187D28" w:rsidRDefault="00187D28" w:rsidP="00187D28">
      <w:pPr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Соболевского муниципального района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В.И. Куркин</w:t>
      </w:r>
      <w:r w:rsidRPr="00187D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</w:p>
    <w:p w14:paraId="42A3F1E2" w14:textId="77777777" w:rsidR="00187D28" w:rsidRPr="00187D28" w:rsidRDefault="00187D28" w:rsidP="00187D28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6522E90E" w14:textId="6616BA26" w:rsidR="00FF60D2" w:rsidRPr="00187D28" w:rsidRDefault="00FF60D2" w:rsidP="00187D28">
      <w:pPr>
        <w:shd w:val="clear" w:color="auto" w:fill="FFFFFF"/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4045AADA" w14:textId="77777777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23DD0D2F" w14:textId="0B11F5B4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20BF535F" w14:textId="4EE2096B" w:rsidR="00FF60D2" w:rsidRPr="00187D28" w:rsidRDefault="00FF60D2" w:rsidP="00FF60D2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14:paraId="48C0B6DD" w14:textId="77777777" w:rsidR="00FF60D2" w:rsidRPr="00187D28" w:rsidRDefault="00FF60D2" w:rsidP="00FF60D2">
      <w:pPr>
        <w:pStyle w:val="a3"/>
        <w:spacing w:before="0" w:after="0"/>
        <w:jc w:val="both"/>
        <w:rPr>
          <w:bCs/>
          <w:sz w:val="28"/>
          <w:szCs w:val="28"/>
        </w:rPr>
      </w:pPr>
    </w:p>
    <w:p w14:paraId="5CC9FD8A" w14:textId="77777777" w:rsidR="007F26D4" w:rsidRPr="00187D28" w:rsidRDefault="007F26D4">
      <w:pPr>
        <w:rPr>
          <w:sz w:val="28"/>
          <w:szCs w:val="28"/>
        </w:rPr>
      </w:pPr>
    </w:p>
    <w:sectPr w:rsidR="007F26D4" w:rsidRPr="0018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0244"/>
    <w:multiLevelType w:val="multilevel"/>
    <w:tmpl w:val="038C7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29"/>
    <w:rsid w:val="000F2E29"/>
    <w:rsid w:val="00187D28"/>
    <w:rsid w:val="007F26D4"/>
    <w:rsid w:val="00B2663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D6D"/>
  <w15:chartTrackingRefBased/>
  <w15:docId w15:val="{54D64D92-1762-4A34-B35B-F2DF07B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0D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0D2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60D2"/>
    <w:pPr>
      <w:ind w:left="720"/>
      <w:contextualSpacing/>
    </w:pPr>
  </w:style>
  <w:style w:type="paragraph" w:customStyle="1" w:styleId="formattexttopleveltext">
    <w:name w:val="formattext topleveltext"/>
    <w:basedOn w:val="a"/>
    <w:rsid w:val="00187D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cp:lastPrinted>2022-07-26T06:03:00Z</cp:lastPrinted>
  <dcterms:created xsi:type="dcterms:W3CDTF">2022-07-26T05:36:00Z</dcterms:created>
  <dcterms:modified xsi:type="dcterms:W3CDTF">2022-07-26T21:53:00Z</dcterms:modified>
</cp:coreProperties>
</file>