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AE27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</w:t>
      </w:r>
      <w:r w:rsidRPr="00AE273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F982680" wp14:editId="3B09DC8F">
            <wp:extent cx="571500" cy="704850"/>
            <wp:effectExtent l="19050" t="0" r="0" b="0"/>
            <wp:docPr id="1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E7BD" wp14:editId="51F101D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F4" w:rsidRDefault="00BD2AF4" w:rsidP="00BD2AF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D2AF4" w:rsidRDefault="00BD2AF4" w:rsidP="00BD2AF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КАМЧАТСКОГО КРАЯ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2AF4" w:rsidRPr="00AE273B" w:rsidRDefault="00D31B1C" w:rsidP="00BD2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апреля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 Соболево</w:t>
      </w:r>
      <w:r w:rsidR="00BD2AF4" w:rsidRPr="00AE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BD2AF4"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8770E" w:rsidRPr="00AE273B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70E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О приеме документов на участие в </w:t>
      </w:r>
    </w:p>
    <w:p w:rsidR="00B8770E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</w:t>
      </w: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онкурсе на получение финансовой поддержки</w:t>
      </w:r>
    </w:p>
    <w:p w:rsidR="00BD2AF4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субъектам малого предпринимательства</w:t>
      </w:r>
    </w:p>
    <w:p w:rsidR="00BD2AF4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8770E" w:rsidRPr="00E773A3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Соболевского муниципального района от 14.10.2013 года № 329 (с изменениями от 05.02.2014 года № 31, от 13.05.2014 года № 107, от 27.11.2014 года № 275, от 10.12.2014 года № 289, от 29.12.2014 года № 326, от 17.03.2015 года № 78, от 21.05.2015 года № 144, от 21.10.2015 года № 271, от 18.11.2015 года № 281, от 13.01.2016 года № 02, от 10.02.2016 года № 27, от 04.05.2016 года № 101, от 13.07.2016 года № 143, от 02.05.2017 г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142, от 21.08.2017г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268, от 27.11.2017г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№378, 01.10.2018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258, № 348 от 13.12.2018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52 от 26.02.2019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259 </w:t>
      </w:r>
      <w:r w:rsidRPr="00167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03.09.2019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279 </w:t>
      </w:r>
      <w:r w:rsidRPr="00167D9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26.09.2019</w:t>
      </w:r>
      <w:r w:rsidR="00EF2D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</w:t>
      </w:r>
      <w:r w:rsidR="00D31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№ 65 от 13.03.2020 г.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),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целях создания благоприятного предпринимательского климата и условий для ведения бизнеса:</w:t>
      </w:r>
    </w:p>
    <w:p w:rsidR="00B8770E" w:rsidRPr="00E773A3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1. 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Объявить прием документов на конкурсный отбор на предоставление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8770E" w:rsidRPr="00E773A3" w:rsidRDefault="00B8770E" w:rsidP="00B8770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 грантов  начинающим субъектам малого предпринимательства на создание собственного бизнеса;</w:t>
      </w:r>
    </w:p>
    <w:p w:rsidR="00B8770E" w:rsidRDefault="00B8770E" w:rsidP="00B8770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8770E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Pr="00E773A3">
        <w:t xml:space="preserve">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Прием заявок и документов осуществляется Администрацией Соболевского муниципального района по адресу: с. Соболево, ул.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пер. Центральный, д. 7,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«Отдел прогнозирования, экономического анализа, инвестиций и предпринимательства» с </w:t>
      </w:r>
      <w:r w:rsidR="00D31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</w:t>
      </w:r>
      <w:r w:rsidR="009923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31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апреля</w:t>
      </w:r>
      <w:r w:rsidR="009923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</w:t>
      </w:r>
      <w:r w:rsidR="00D31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30</w:t>
      </w:r>
      <w:r w:rsidR="009923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31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апреля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</w:t>
      </w:r>
      <w:r w:rsidR="00D31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года.</w:t>
      </w:r>
    </w:p>
    <w:p w:rsidR="00B8770E" w:rsidRPr="00E773A3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Соболевского муниципального района в информационно-телекоммуникационной сети Интернет.</w:t>
      </w:r>
    </w:p>
    <w:p w:rsidR="00B8770E" w:rsidRPr="00E773A3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Контроль за исполнением настоящего распоряжения возложить </w:t>
      </w:r>
      <w:r w:rsidRPr="003C72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Отдел прогнозирования, экономического анализа, инвестиций и предпринимательства в составе Комитета по экономике, ТЭК, ЖКХ и управлению муниципальным имуществом при администрации Соболевского муниципального района.</w:t>
      </w:r>
    </w:p>
    <w:p w:rsidR="00B8770E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Настоящее распоряжение вступает в силу после его официального опубликования.</w:t>
      </w:r>
    </w:p>
    <w:p w:rsidR="00B8770E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8770E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8770E" w:rsidRPr="00606573" w:rsidRDefault="00B8770E" w:rsidP="00606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D31B1C" w:rsidRPr="00D31B1C" w:rsidRDefault="00D31B1C" w:rsidP="00D31B1C">
      <w:pPr>
        <w:pStyle w:val="a5"/>
        <w:rPr>
          <w:rFonts w:ascii="Times New Roman" w:hAnsi="Times New Roman"/>
          <w:sz w:val="28"/>
          <w:szCs w:val="20"/>
        </w:rPr>
      </w:pPr>
      <w:r w:rsidRPr="00D31B1C">
        <w:rPr>
          <w:rFonts w:ascii="Times New Roman" w:hAnsi="Times New Roman"/>
          <w:sz w:val="28"/>
          <w:szCs w:val="20"/>
        </w:rPr>
        <w:t>Заместитель главы администрации</w:t>
      </w:r>
    </w:p>
    <w:p w:rsidR="00B8770E" w:rsidRDefault="00D31B1C" w:rsidP="00D31B1C">
      <w:pPr>
        <w:pStyle w:val="a5"/>
        <w:rPr>
          <w:rFonts w:ascii="Times New Roman" w:hAnsi="Times New Roman"/>
          <w:sz w:val="28"/>
          <w:szCs w:val="28"/>
        </w:rPr>
      </w:pPr>
      <w:r w:rsidRPr="00D31B1C">
        <w:rPr>
          <w:rFonts w:ascii="Times New Roman" w:hAnsi="Times New Roman"/>
          <w:sz w:val="28"/>
          <w:szCs w:val="20"/>
        </w:rPr>
        <w:t>Соболевского муниципального района                                   А.В. Колмаков</w:t>
      </w:r>
    </w:p>
    <w:p w:rsidR="00194B38" w:rsidRPr="00BD2AF4" w:rsidRDefault="00194B38" w:rsidP="00BD2AF4"/>
    <w:sectPr w:rsidR="00194B38" w:rsidRPr="00BD2AF4" w:rsidSect="00F87EB2">
      <w:pgSz w:w="11906" w:h="16838"/>
      <w:pgMar w:top="993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F3"/>
    <w:rsid w:val="000077AF"/>
    <w:rsid w:val="00062124"/>
    <w:rsid w:val="00167D92"/>
    <w:rsid w:val="001776CC"/>
    <w:rsid w:val="00194B38"/>
    <w:rsid w:val="001C5D0B"/>
    <w:rsid w:val="00292D68"/>
    <w:rsid w:val="002B49A8"/>
    <w:rsid w:val="003C7291"/>
    <w:rsid w:val="00414941"/>
    <w:rsid w:val="00606573"/>
    <w:rsid w:val="00711B6D"/>
    <w:rsid w:val="00731A40"/>
    <w:rsid w:val="007D61F3"/>
    <w:rsid w:val="00863B7F"/>
    <w:rsid w:val="008729F7"/>
    <w:rsid w:val="00886902"/>
    <w:rsid w:val="0090571A"/>
    <w:rsid w:val="00992342"/>
    <w:rsid w:val="00994083"/>
    <w:rsid w:val="00A06BF4"/>
    <w:rsid w:val="00A33B05"/>
    <w:rsid w:val="00A97CEC"/>
    <w:rsid w:val="00AE273B"/>
    <w:rsid w:val="00B8770E"/>
    <w:rsid w:val="00BA68E4"/>
    <w:rsid w:val="00BD2576"/>
    <w:rsid w:val="00BD2AF4"/>
    <w:rsid w:val="00C909F3"/>
    <w:rsid w:val="00D31B1C"/>
    <w:rsid w:val="00E773A3"/>
    <w:rsid w:val="00E95EA5"/>
    <w:rsid w:val="00EF2D16"/>
    <w:rsid w:val="00F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GSEconom2</dc:creator>
  <cp:keywords/>
  <dc:description/>
  <cp:lastModifiedBy>RukUprDel</cp:lastModifiedBy>
  <cp:revision>28</cp:revision>
  <cp:lastPrinted>2020-04-20T21:23:00Z</cp:lastPrinted>
  <dcterms:created xsi:type="dcterms:W3CDTF">2019-11-11T05:17:00Z</dcterms:created>
  <dcterms:modified xsi:type="dcterms:W3CDTF">2020-04-20T21:24:00Z</dcterms:modified>
</cp:coreProperties>
</file>