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BE" w:rsidRDefault="006705BE" w:rsidP="006705BE">
      <w:pPr>
        <w:pStyle w:val="21"/>
        <w:ind w:left="3544" w:hanging="3544"/>
      </w:pPr>
      <w:r>
        <w:rPr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BE" w:rsidRDefault="006705BE" w:rsidP="006705BE">
      <w:pPr>
        <w:pStyle w:val="21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6705BE" w:rsidRDefault="006705BE" w:rsidP="006705BE"/>
    <w:p w:rsidR="006705BE" w:rsidRDefault="006705BE" w:rsidP="006705BE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АДМИНИСТРАЦИИ СОБОЛЕВСКОГО   МУНИЦИПАЛЬНОГО РАЙОНА</w:t>
      </w:r>
    </w:p>
    <w:p w:rsidR="006705BE" w:rsidRDefault="006705BE" w:rsidP="006705B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6705BE" w:rsidRDefault="006705BE" w:rsidP="006705BE">
      <w:pPr>
        <w:pStyle w:val="21"/>
        <w:jc w:val="both"/>
        <w:rPr>
          <w:sz w:val="10"/>
          <w:szCs w:val="10"/>
        </w:rPr>
      </w:pPr>
    </w:p>
    <w:p w:rsidR="006705BE" w:rsidRDefault="006705BE" w:rsidP="006705BE">
      <w:pPr>
        <w:pStyle w:val="21"/>
        <w:ind w:left="3544" w:hanging="3544"/>
        <w:jc w:val="both"/>
        <w:rPr>
          <w:sz w:val="10"/>
          <w:szCs w:val="10"/>
        </w:rPr>
      </w:pPr>
    </w:p>
    <w:p w:rsidR="006705BE" w:rsidRDefault="006705BE" w:rsidP="006705BE">
      <w:pPr>
        <w:pStyle w:val="21"/>
        <w:ind w:left="3544" w:hanging="3544"/>
        <w:jc w:val="both"/>
        <w:rPr>
          <w:sz w:val="10"/>
          <w:szCs w:val="10"/>
        </w:rPr>
      </w:pPr>
    </w:p>
    <w:p w:rsidR="006705BE" w:rsidRDefault="006705BE" w:rsidP="006705BE">
      <w:pPr>
        <w:rPr>
          <w:b/>
          <w:sz w:val="28"/>
        </w:rPr>
      </w:pPr>
      <w:r>
        <w:rPr>
          <w:b/>
          <w:sz w:val="28"/>
        </w:rPr>
        <w:t xml:space="preserve">27 марта 2020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оболево</w:t>
      </w:r>
      <w:proofErr w:type="spellEnd"/>
      <w:r>
        <w:rPr>
          <w:b/>
          <w:sz w:val="28"/>
        </w:rPr>
        <w:t xml:space="preserve">                                        №148 –р</w:t>
      </w:r>
    </w:p>
    <w:p w:rsidR="006705BE" w:rsidRDefault="006705BE" w:rsidP="006705BE">
      <w:pPr>
        <w:rPr>
          <w:b/>
          <w:sz w:val="28"/>
        </w:rPr>
      </w:pPr>
    </w:p>
    <w:p w:rsidR="006705BE" w:rsidRDefault="006705BE" w:rsidP="006705BE">
      <w:pPr>
        <w:rPr>
          <w:b/>
          <w:sz w:val="28"/>
        </w:rPr>
      </w:pPr>
    </w:p>
    <w:p w:rsidR="006705BE" w:rsidRDefault="006705BE" w:rsidP="006705BE">
      <w:pPr>
        <w:rPr>
          <w:sz w:val="28"/>
        </w:rPr>
      </w:pPr>
      <w:r>
        <w:rPr>
          <w:sz w:val="28"/>
        </w:rPr>
        <w:t xml:space="preserve">Об объявлении в Соболевском </w:t>
      </w:r>
    </w:p>
    <w:p w:rsidR="006705BE" w:rsidRDefault="006705BE" w:rsidP="006705BE">
      <w:pPr>
        <w:rPr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нерабочих дней</w:t>
      </w:r>
    </w:p>
    <w:p w:rsidR="006705BE" w:rsidRDefault="006705BE" w:rsidP="006705BE">
      <w:pPr>
        <w:pStyle w:val="21"/>
        <w:ind w:left="3544" w:hanging="3544"/>
        <w:jc w:val="both"/>
        <w:rPr>
          <w:b w:val="0"/>
          <w:sz w:val="10"/>
          <w:szCs w:val="10"/>
        </w:rPr>
      </w:pPr>
    </w:p>
    <w:p w:rsidR="006705BE" w:rsidRDefault="006705BE" w:rsidP="006705BE">
      <w:pPr>
        <w:pStyle w:val="21"/>
        <w:ind w:left="3544" w:hanging="3544"/>
        <w:jc w:val="both"/>
        <w:rPr>
          <w:b w:val="0"/>
          <w:sz w:val="10"/>
          <w:szCs w:val="10"/>
        </w:rPr>
      </w:pPr>
    </w:p>
    <w:p w:rsidR="006705BE" w:rsidRDefault="006705BE" w:rsidP="006705BE">
      <w:pPr>
        <w:pStyle w:val="21"/>
        <w:ind w:left="3544" w:hanging="3544"/>
        <w:jc w:val="both"/>
        <w:rPr>
          <w:b w:val="0"/>
          <w:sz w:val="10"/>
          <w:szCs w:val="10"/>
        </w:rPr>
      </w:pPr>
    </w:p>
    <w:p w:rsidR="006705BE" w:rsidRDefault="006705BE" w:rsidP="006705BE">
      <w:pPr>
        <w:pStyle w:val="21"/>
        <w:jc w:val="both"/>
        <w:rPr>
          <w:b w:val="0"/>
          <w:szCs w:val="28"/>
        </w:rPr>
      </w:pPr>
    </w:p>
    <w:p w:rsidR="006705BE" w:rsidRDefault="006705BE" w:rsidP="006705BE">
      <w:pPr>
        <w:pStyle w:val="21"/>
        <w:ind w:left="3544" w:hanging="354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В соответствии с Указом Президента Российской Федерации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>от 25.03.2020 №206 «Об объявлении в Российской Федерации нерабочих дней»,  в целях обеспечения  санитарно-эпидемиологического благополучия населения на территории Соболевского муниципального района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1.Установить с 30 марта по 3 апреля 2020 года нерабочие дни с сохранением заработной платы для  работников казенных и  бюджетных муниципальных учреждений, учредителями которых, является администрация Соболевского муниципального района.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2.Управлению образования администрации Соболевского муниципального района, в случае необходимости, обеспечить организацию малокомплектных групп в  дошкольных образовательных учреждениях, для приема  детей работников, на которых не  распространяется  Указ Президента Российской Федерации.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3. Работники органов местного самоуправления Соболевского муниципального района обеспечивают исполнение функций муниципальных образований  в  штатном режиме.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4. Рекомендовать главам сельских поселений Соболевского муниципального района  определить в зависимости от санитарно-эпидемиологической обстановки меры на  территориях муниципальных образований.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5.  Данное распоряжение вступает в  действие с момента подписания.</w:t>
      </w:r>
    </w:p>
    <w:p w:rsidR="006705BE" w:rsidRDefault="006705BE" w:rsidP="006705BE">
      <w:pPr>
        <w:pStyle w:val="21"/>
        <w:jc w:val="both"/>
        <w:rPr>
          <w:szCs w:val="28"/>
        </w:rPr>
      </w:pPr>
    </w:p>
    <w:p w:rsidR="006705BE" w:rsidRDefault="006705BE" w:rsidP="006705BE">
      <w:pPr>
        <w:pStyle w:val="21"/>
        <w:jc w:val="both"/>
        <w:rPr>
          <w:b w:val="0"/>
          <w:szCs w:val="28"/>
        </w:rPr>
      </w:pP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>Заместитель главы администрации</w:t>
      </w:r>
    </w:p>
    <w:p w:rsidR="006705BE" w:rsidRDefault="006705BE" w:rsidP="006705BE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Соболевского муниципального района                          </w:t>
      </w:r>
      <w:proofErr w:type="spellStart"/>
      <w:r>
        <w:rPr>
          <w:b w:val="0"/>
          <w:szCs w:val="28"/>
        </w:rPr>
        <w:t>Е.В.Хорошайло</w:t>
      </w:r>
      <w:proofErr w:type="spellEnd"/>
    </w:p>
    <w:p w:rsidR="004D2ACC" w:rsidRDefault="004D2ACC">
      <w:bookmarkStart w:id="0" w:name="_GoBack"/>
      <w:bookmarkEnd w:id="0"/>
    </w:p>
    <w:sectPr w:rsidR="004D2ACC" w:rsidSect="006705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E7"/>
    <w:rsid w:val="004D2ACC"/>
    <w:rsid w:val="006705BE"/>
    <w:rsid w:val="007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5B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5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705BE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6705B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5B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5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705BE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6705B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2020-03-26T22:08:00Z</dcterms:created>
  <dcterms:modified xsi:type="dcterms:W3CDTF">2020-03-26T22:09:00Z</dcterms:modified>
</cp:coreProperties>
</file>