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BCB" w:rsidRDefault="00FB7BCB" w:rsidP="00EA64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512EF28">
            <wp:extent cx="5727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44D" w:rsidRPr="00FB35F9" w:rsidRDefault="00CD6024" w:rsidP="00CD60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ПРОЕКТ                                      </w:t>
      </w:r>
      <w:r w:rsidR="0010444D" w:rsidRPr="00FB35F9">
        <w:rPr>
          <w:b/>
          <w:sz w:val="28"/>
          <w:szCs w:val="28"/>
        </w:rPr>
        <w:t>ПОСТАНОВЛЕНИЕ</w:t>
      </w:r>
      <w:r w:rsidR="0010444D" w:rsidRPr="00FB35F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59EA" wp14:editId="6439221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7F" w:rsidRDefault="00B75A7F" w:rsidP="001044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F59E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B75A7F" w:rsidRDefault="00B75A7F" w:rsidP="001044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</w: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10444D" w:rsidRPr="00FB35F9" w:rsidRDefault="0010444D" w:rsidP="00EA647A">
      <w:pPr>
        <w:jc w:val="center"/>
        <w:rPr>
          <w:sz w:val="28"/>
          <w:szCs w:val="28"/>
        </w:rPr>
      </w:pPr>
      <w:proofErr w:type="gramStart"/>
      <w:r w:rsidRPr="00FB35F9">
        <w:rPr>
          <w:sz w:val="28"/>
          <w:szCs w:val="28"/>
        </w:rPr>
        <w:t>АДМИНИСТРАЦИИ  СОБОЛЕВСКОГО</w:t>
      </w:r>
      <w:proofErr w:type="gramEnd"/>
      <w:r w:rsidRPr="00FB35F9">
        <w:rPr>
          <w:sz w:val="28"/>
          <w:szCs w:val="28"/>
        </w:rPr>
        <w:t xml:space="preserve">   МУНИЦИПАЛЬНОГО  РАЙОНА КАМЧАТСКОГО  КРАЯ</w: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7A15E8" w:rsidRDefault="00EE550A" w:rsidP="00EE550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00 00</w:t>
      </w:r>
      <w:r w:rsidR="00021AF4">
        <w:rPr>
          <w:b/>
          <w:sz w:val="28"/>
          <w:szCs w:val="28"/>
        </w:rPr>
        <w:t xml:space="preserve"> </w:t>
      </w:r>
      <w:r w:rsidR="005010B6">
        <w:rPr>
          <w:b/>
          <w:sz w:val="28"/>
          <w:szCs w:val="28"/>
        </w:rPr>
        <w:t>202</w:t>
      </w:r>
      <w:r w:rsidR="0012294F">
        <w:rPr>
          <w:b/>
          <w:sz w:val="28"/>
          <w:szCs w:val="28"/>
        </w:rPr>
        <w:t>3</w:t>
      </w:r>
      <w:r w:rsidR="005010B6">
        <w:rPr>
          <w:b/>
          <w:sz w:val="28"/>
          <w:szCs w:val="28"/>
        </w:rPr>
        <w:t xml:space="preserve"> </w:t>
      </w:r>
      <w:r w:rsidR="007A15E8" w:rsidRPr="00B56473">
        <w:rPr>
          <w:b/>
          <w:sz w:val="28"/>
          <w:szCs w:val="28"/>
        </w:rPr>
        <w:t>г.</w:t>
      </w:r>
      <w:r w:rsidR="0010444D" w:rsidRPr="00FB35F9">
        <w:rPr>
          <w:sz w:val="28"/>
          <w:szCs w:val="28"/>
        </w:rPr>
        <w:tab/>
      </w:r>
      <w:r w:rsidR="0010444D" w:rsidRPr="00FB35F9">
        <w:rPr>
          <w:sz w:val="28"/>
          <w:szCs w:val="28"/>
        </w:rPr>
        <w:tab/>
        <w:t xml:space="preserve">    с.</w:t>
      </w:r>
      <w:r w:rsidR="00336C50" w:rsidRPr="00FB35F9">
        <w:rPr>
          <w:sz w:val="28"/>
          <w:szCs w:val="28"/>
        </w:rPr>
        <w:t xml:space="preserve"> </w:t>
      </w:r>
      <w:r w:rsidR="0010444D" w:rsidRPr="00B56473">
        <w:rPr>
          <w:sz w:val="28"/>
          <w:szCs w:val="28"/>
        </w:rPr>
        <w:t xml:space="preserve">Соболево            </w:t>
      </w:r>
      <w:r w:rsidR="00274019">
        <w:rPr>
          <w:sz w:val="28"/>
          <w:szCs w:val="28"/>
        </w:rPr>
        <w:t xml:space="preserve">              </w:t>
      </w:r>
      <w:r w:rsidR="005C2E02">
        <w:rPr>
          <w:sz w:val="28"/>
          <w:szCs w:val="28"/>
        </w:rPr>
        <w:t xml:space="preserve">         </w:t>
      </w:r>
      <w:r w:rsidR="00274019">
        <w:rPr>
          <w:sz w:val="28"/>
          <w:szCs w:val="28"/>
        </w:rPr>
        <w:t xml:space="preserve"> </w:t>
      </w:r>
      <w:r w:rsidR="0010444D" w:rsidRPr="00B56473">
        <w:rPr>
          <w:b/>
          <w:sz w:val="28"/>
          <w:szCs w:val="28"/>
        </w:rPr>
        <w:t>№</w:t>
      </w:r>
      <w:r w:rsidR="005010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</w:p>
    <w:p w:rsidR="00C861F7" w:rsidRPr="00FB35F9" w:rsidRDefault="00C861F7" w:rsidP="005C2E02">
      <w:pPr>
        <w:rPr>
          <w:b/>
          <w:sz w:val="28"/>
          <w:szCs w:val="28"/>
        </w:rPr>
      </w:pPr>
    </w:p>
    <w:p w:rsidR="0010444D" w:rsidRPr="00FB35F9" w:rsidRDefault="0010444D" w:rsidP="00EA647A">
      <w:pPr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постановление администрации Соболевского муниципального района от 14.10.2013 № 321 «Об утверждении муниципальной программы «Развитие культуры в Соболевском муниципальном районе Камчатского края»</w:t>
      </w:r>
    </w:p>
    <w:p w:rsidR="0010444D" w:rsidRPr="00FB35F9" w:rsidRDefault="0010444D" w:rsidP="00EA647A">
      <w:pPr>
        <w:ind w:firstLine="708"/>
        <w:jc w:val="center"/>
        <w:rPr>
          <w:sz w:val="28"/>
          <w:szCs w:val="28"/>
        </w:rPr>
      </w:pPr>
    </w:p>
    <w:p w:rsidR="0010444D" w:rsidRPr="00FB35F9" w:rsidRDefault="0010444D" w:rsidP="0080357E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АДМИНИСТРАЦИЯ ПОСТАНОВЛЯЕТ: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 Внести в постановление администрации Соболевского муниципального района от 14.10.2013 №321 «Об утверждении муниципальной программы «Развитие культуры в Соболевском мун</w:t>
      </w:r>
      <w:r w:rsidR="003D7A5B" w:rsidRPr="00FB35F9">
        <w:rPr>
          <w:sz w:val="28"/>
          <w:szCs w:val="28"/>
        </w:rPr>
        <w:t xml:space="preserve">иципальном районе Камчатского» </w:t>
      </w:r>
      <w:r w:rsidR="007A15E8" w:rsidRPr="00FB35F9">
        <w:rPr>
          <w:sz w:val="28"/>
          <w:szCs w:val="28"/>
        </w:rPr>
        <w:t>изменения согласно приложению.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3. Настоящее постановление вступает в силу после дня его официального опубликования (обнародования) и распространяется на правоотношения, возникшие </w:t>
      </w:r>
      <w:r w:rsidRPr="00B56473">
        <w:rPr>
          <w:sz w:val="28"/>
          <w:szCs w:val="28"/>
        </w:rPr>
        <w:t>с 01</w:t>
      </w:r>
      <w:r w:rsidR="00B56473" w:rsidRPr="00B56473">
        <w:rPr>
          <w:sz w:val="28"/>
          <w:szCs w:val="28"/>
        </w:rPr>
        <w:t>.01.</w:t>
      </w:r>
      <w:r w:rsidRPr="00B56473">
        <w:rPr>
          <w:sz w:val="28"/>
          <w:szCs w:val="28"/>
        </w:rPr>
        <w:t>20</w:t>
      </w:r>
      <w:r w:rsidR="00696578">
        <w:rPr>
          <w:sz w:val="28"/>
          <w:szCs w:val="28"/>
        </w:rPr>
        <w:t>2</w:t>
      </w:r>
      <w:r w:rsidR="0012294F">
        <w:rPr>
          <w:sz w:val="28"/>
          <w:szCs w:val="28"/>
        </w:rPr>
        <w:t>3</w:t>
      </w:r>
      <w:r w:rsidRPr="00B56473">
        <w:rPr>
          <w:sz w:val="28"/>
          <w:szCs w:val="28"/>
        </w:rPr>
        <w:t xml:space="preserve"> года.</w:t>
      </w:r>
    </w:p>
    <w:p w:rsidR="0010444D" w:rsidRPr="00FB35F9" w:rsidRDefault="0010444D" w:rsidP="00023376">
      <w:pPr>
        <w:widowControl w:val="0"/>
        <w:autoSpaceDE w:val="0"/>
        <w:jc w:val="both"/>
        <w:rPr>
          <w:sz w:val="28"/>
          <w:szCs w:val="28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80357E" w:rsidP="00D63D50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Глава </w:t>
      </w:r>
      <w:r w:rsidR="0010444D" w:rsidRPr="00FB35F9">
        <w:rPr>
          <w:noProof/>
          <w:sz w:val="28"/>
          <w:szCs w:val="28"/>
          <w:lang w:eastAsia="ru-RU"/>
        </w:rPr>
        <w:t xml:space="preserve">Соболевского муниципального района           </w:t>
      </w:r>
      <w:r w:rsidR="00D63D50">
        <w:rPr>
          <w:noProof/>
          <w:sz w:val="28"/>
          <w:szCs w:val="28"/>
          <w:lang w:eastAsia="ru-RU"/>
        </w:rPr>
        <w:t xml:space="preserve">               </w:t>
      </w:r>
      <w:r w:rsidR="0010444D" w:rsidRPr="00FB35F9">
        <w:rPr>
          <w:noProof/>
          <w:sz w:val="28"/>
          <w:szCs w:val="28"/>
          <w:lang w:eastAsia="ru-RU"/>
        </w:rPr>
        <w:t xml:space="preserve">       </w:t>
      </w:r>
      <w:r>
        <w:rPr>
          <w:noProof/>
          <w:sz w:val="28"/>
          <w:szCs w:val="28"/>
          <w:lang w:eastAsia="ru-RU"/>
        </w:rPr>
        <w:t xml:space="preserve">         В.И. Куркин</w:t>
      </w:r>
    </w:p>
    <w:p w:rsidR="0010444D" w:rsidRPr="00FB35F9" w:rsidRDefault="0010444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3D0D16" w:rsidRPr="00FB35F9" w:rsidRDefault="003D0D16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923214" w:rsidRDefault="00923214" w:rsidP="000F4686">
      <w:pPr>
        <w:spacing w:line="276" w:lineRule="auto"/>
        <w:rPr>
          <w:b/>
          <w:sz w:val="28"/>
          <w:szCs w:val="28"/>
        </w:rPr>
      </w:pPr>
    </w:p>
    <w:p w:rsidR="00FB7BCB" w:rsidRDefault="00FB7BCB" w:rsidP="00FB7BCB">
      <w:pPr>
        <w:jc w:val="right"/>
        <w:outlineLvl w:val="0"/>
        <w:rPr>
          <w:highlight w:val="yellow"/>
        </w:rPr>
      </w:pPr>
    </w:p>
    <w:p w:rsidR="00FB7BCB" w:rsidRDefault="00FB7BCB" w:rsidP="005C2E02">
      <w:pPr>
        <w:jc w:val="right"/>
        <w:outlineLvl w:val="0"/>
      </w:pPr>
    </w:p>
    <w:p w:rsidR="00FB7BCB" w:rsidRPr="00B354EB" w:rsidRDefault="00EB144D" w:rsidP="00B354EB">
      <w:pPr>
        <w:jc w:val="right"/>
        <w:outlineLvl w:val="0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="00FB7BCB" w:rsidRPr="00B354EB">
        <w:rPr>
          <w:sz w:val="20"/>
          <w:szCs w:val="20"/>
        </w:rPr>
        <w:t>Приложение</w:t>
      </w:r>
      <w:r w:rsidR="00B354EB" w:rsidRPr="00B354EB">
        <w:rPr>
          <w:sz w:val="20"/>
          <w:szCs w:val="20"/>
        </w:rPr>
        <w:t xml:space="preserve"> 1</w:t>
      </w:r>
      <w:r w:rsidR="00FB7BCB" w:rsidRPr="00B354EB">
        <w:rPr>
          <w:sz w:val="20"/>
          <w:szCs w:val="20"/>
        </w:rPr>
        <w:t xml:space="preserve"> к постановлению</w:t>
      </w:r>
    </w:p>
    <w:p w:rsidR="00FB7BCB" w:rsidRPr="00B354EB" w:rsidRDefault="000B62A9" w:rsidP="00B354EB">
      <w:pPr>
        <w:jc w:val="right"/>
        <w:outlineLvl w:val="0"/>
        <w:rPr>
          <w:sz w:val="20"/>
          <w:szCs w:val="20"/>
        </w:rPr>
      </w:pPr>
      <w:r w:rsidRPr="00B354EB">
        <w:rPr>
          <w:sz w:val="20"/>
          <w:szCs w:val="20"/>
        </w:rPr>
        <w:t xml:space="preserve">                                                                                                      </w:t>
      </w:r>
      <w:r w:rsidR="00FB7BCB" w:rsidRPr="00B354EB">
        <w:rPr>
          <w:sz w:val="20"/>
          <w:szCs w:val="20"/>
        </w:rPr>
        <w:t>администрации Соболевского</w:t>
      </w:r>
    </w:p>
    <w:p w:rsidR="00FB7BCB" w:rsidRPr="00B354EB" w:rsidRDefault="00FB7BCB" w:rsidP="00B354EB">
      <w:pPr>
        <w:jc w:val="right"/>
        <w:outlineLvl w:val="0"/>
        <w:rPr>
          <w:sz w:val="20"/>
          <w:szCs w:val="20"/>
        </w:rPr>
      </w:pPr>
      <w:r w:rsidRPr="00B354EB">
        <w:rPr>
          <w:sz w:val="20"/>
          <w:szCs w:val="20"/>
        </w:rPr>
        <w:t xml:space="preserve">                                                               </w:t>
      </w:r>
      <w:r w:rsidR="000B62A9" w:rsidRPr="00B354EB">
        <w:rPr>
          <w:sz w:val="20"/>
          <w:szCs w:val="20"/>
        </w:rPr>
        <w:t xml:space="preserve">                              </w:t>
      </w:r>
      <w:r w:rsidRPr="00B354EB">
        <w:rPr>
          <w:sz w:val="20"/>
          <w:szCs w:val="20"/>
        </w:rPr>
        <w:t xml:space="preserve">муниципального района </w:t>
      </w:r>
    </w:p>
    <w:p w:rsidR="00FB7BCB" w:rsidRPr="00B354EB" w:rsidRDefault="00FB7BCB" w:rsidP="00B354EB">
      <w:pPr>
        <w:spacing w:line="276" w:lineRule="auto"/>
        <w:jc w:val="right"/>
        <w:rPr>
          <w:b/>
          <w:sz w:val="20"/>
          <w:szCs w:val="20"/>
        </w:rPr>
      </w:pPr>
      <w:r w:rsidRPr="00B354EB">
        <w:rPr>
          <w:sz w:val="20"/>
          <w:szCs w:val="20"/>
        </w:rPr>
        <w:t xml:space="preserve">                                                                                                        </w:t>
      </w:r>
      <w:r w:rsidR="00247811" w:rsidRPr="00B354EB">
        <w:rPr>
          <w:sz w:val="20"/>
          <w:szCs w:val="20"/>
        </w:rPr>
        <w:t xml:space="preserve">       </w:t>
      </w:r>
      <w:r w:rsidRPr="00B354EB">
        <w:rPr>
          <w:sz w:val="20"/>
          <w:szCs w:val="20"/>
        </w:rPr>
        <w:t xml:space="preserve"> от</w:t>
      </w:r>
      <w:r w:rsidR="005C2E02" w:rsidRPr="00B354EB">
        <w:rPr>
          <w:sz w:val="20"/>
          <w:szCs w:val="20"/>
        </w:rPr>
        <w:t xml:space="preserve"> «</w:t>
      </w:r>
      <w:r w:rsidR="00EE550A" w:rsidRPr="00B354EB">
        <w:rPr>
          <w:sz w:val="20"/>
          <w:szCs w:val="20"/>
        </w:rPr>
        <w:t>00</w:t>
      </w:r>
      <w:r w:rsidR="005C2E02" w:rsidRPr="00B354EB">
        <w:rPr>
          <w:sz w:val="20"/>
          <w:szCs w:val="20"/>
        </w:rPr>
        <w:t>»</w:t>
      </w:r>
      <w:r w:rsidRPr="00B354EB">
        <w:rPr>
          <w:sz w:val="20"/>
          <w:szCs w:val="20"/>
        </w:rPr>
        <w:t xml:space="preserve"> </w:t>
      </w:r>
      <w:r w:rsidR="00EE550A" w:rsidRPr="00B354EB">
        <w:rPr>
          <w:sz w:val="20"/>
          <w:szCs w:val="20"/>
        </w:rPr>
        <w:t xml:space="preserve">00 </w:t>
      </w:r>
      <w:r w:rsidRPr="00B354EB">
        <w:rPr>
          <w:sz w:val="20"/>
          <w:szCs w:val="20"/>
        </w:rPr>
        <w:t>202</w:t>
      </w:r>
      <w:r w:rsidR="0012294F" w:rsidRPr="00B354EB">
        <w:rPr>
          <w:sz w:val="20"/>
          <w:szCs w:val="20"/>
        </w:rPr>
        <w:t>3</w:t>
      </w:r>
      <w:r w:rsidR="00021AF4" w:rsidRPr="00B354EB">
        <w:rPr>
          <w:sz w:val="20"/>
          <w:szCs w:val="20"/>
        </w:rPr>
        <w:t xml:space="preserve"> г.</w:t>
      </w:r>
      <w:r w:rsidRPr="00B354EB">
        <w:rPr>
          <w:sz w:val="20"/>
          <w:szCs w:val="20"/>
        </w:rPr>
        <w:t>№</w:t>
      </w:r>
      <w:r w:rsidR="00EE550A" w:rsidRPr="00B354EB">
        <w:rPr>
          <w:sz w:val="20"/>
          <w:szCs w:val="20"/>
        </w:rPr>
        <w:t>00</w:t>
      </w:r>
    </w:p>
    <w:p w:rsidR="003D7A5B" w:rsidRPr="00FB35F9" w:rsidRDefault="003D7A5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7A15E8" w:rsidRPr="00FB35F9" w:rsidRDefault="00696578" w:rsidP="006965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A15E8" w:rsidRPr="00FB35F9">
        <w:rPr>
          <w:b/>
          <w:sz w:val="28"/>
          <w:szCs w:val="28"/>
        </w:rPr>
        <w:t>(далее</w:t>
      </w:r>
      <w:r w:rsidR="003D7A5B" w:rsidRPr="00FB35F9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- Программа)</w:t>
      </w:r>
    </w:p>
    <w:p w:rsidR="007A15E8" w:rsidRPr="00FB35F9" w:rsidRDefault="007A15E8" w:rsidP="00EA647A">
      <w:pPr>
        <w:ind w:firstLine="708"/>
        <w:jc w:val="center"/>
        <w:rPr>
          <w:b/>
          <w:sz w:val="28"/>
          <w:szCs w:val="28"/>
        </w:rPr>
      </w:pPr>
    </w:p>
    <w:p w:rsidR="007A15E8" w:rsidRPr="00FB35F9" w:rsidRDefault="007A15E8" w:rsidP="00023376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5659"/>
      </w:tblGrid>
      <w:tr w:rsidR="007A15E8" w:rsidRPr="00FB35F9" w:rsidTr="009B7082"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59" w:type="dxa"/>
          </w:tcPr>
          <w:p w:rsidR="00867083" w:rsidRDefault="00867083" w:rsidP="00E97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Отдел по социальному развитию, труду и культуре</w:t>
            </w:r>
          </w:p>
        </w:tc>
      </w:tr>
      <w:tr w:rsidR="007A15E8" w:rsidRPr="00FB35F9" w:rsidTr="009B7082"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59" w:type="dxa"/>
          </w:tcPr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7A15E8" w:rsidRPr="00FB35F9" w:rsidTr="009B7082"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B35F9">
              <w:rPr>
                <w:sz w:val="28"/>
                <w:szCs w:val="28"/>
              </w:rPr>
              <w:t>Крутогоровского</w:t>
            </w:r>
            <w:proofErr w:type="spellEnd"/>
            <w:r w:rsidRPr="00FB35F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A15E8" w:rsidRPr="00FB35F9" w:rsidTr="009B7082"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Устьевого сельского поселения</w:t>
            </w:r>
          </w:p>
          <w:p w:rsidR="00584068" w:rsidRPr="00FB35F9" w:rsidRDefault="00584068" w:rsidP="00E97589">
            <w:pPr>
              <w:jc w:val="both"/>
              <w:rPr>
                <w:sz w:val="28"/>
                <w:szCs w:val="28"/>
              </w:rPr>
            </w:pPr>
            <w:r w:rsidRPr="00132488">
              <w:rPr>
                <w:sz w:val="28"/>
                <w:szCs w:val="28"/>
              </w:rPr>
              <w:t xml:space="preserve">Управление образования </w:t>
            </w:r>
            <w:r w:rsidR="00E90A31" w:rsidRPr="00132488">
              <w:rPr>
                <w:sz w:val="28"/>
                <w:szCs w:val="28"/>
              </w:rPr>
              <w:t xml:space="preserve">и </w:t>
            </w:r>
            <w:r w:rsidRPr="00132488">
              <w:rPr>
                <w:sz w:val="28"/>
                <w:szCs w:val="28"/>
              </w:rPr>
              <w:t>молодежной политики администрации Соболевского муниципального района</w:t>
            </w:r>
          </w:p>
        </w:tc>
      </w:tr>
      <w:tr w:rsidR="007A15E8" w:rsidRPr="00FB35F9" w:rsidTr="009B7082">
        <w:trPr>
          <w:trHeight w:val="68"/>
        </w:trPr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</w:p>
        </w:tc>
      </w:tr>
      <w:tr w:rsidR="007A15E8" w:rsidRPr="00FB35F9" w:rsidTr="009B7082"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МКУК «Соболевский районный </w:t>
            </w:r>
            <w:proofErr w:type="spellStart"/>
            <w:r w:rsidRPr="00FB35F9">
              <w:rPr>
                <w:sz w:val="28"/>
                <w:szCs w:val="28"/>
              </w:rPr>
              <w:t>историко</w:t>
            </w:r>
            <w:proofErr w:type="spellEnd"/>
            <w:r w:rsidRPr="00FB35F9">
              <w:rPr>
                <w:sz w:val="28"/>
                <w:szCs w:val="28"/>
              </w:rPr>
              <w:t xml:space="preserve"> – краеведческий музей»</w:t>
            </w:r>
          </w:p>
          <w:p w:rsidR="007A15E8" w:rsidRPr="00FB35F9" w:rsidRDefault="003D7A5B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КДЦ «Родник»</w:t>
            </w:r>
          </w:p>
          <w:p w:rsidR="008551C7" w:rsidRDefault="003D7A5B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«Соболевская библиотека»</w:t>
            </w:r>
          </w:p>
          <w:p w:rsidR="002A34C9" w:rsidRDefault="002A34C9" w:rsidP="00E97589">
            <w:pPr>
              <w:jc w:val="both"/>
              <w:rPr>
                <w:sz w:val="28"/>
                <w:szCs w:val="28"/>
              </w:rPr>
            </w:pPr>
            <w:r w:rsidRPr="00132488">
              <w:rPr>
                <w:sz w:val="28"/>
                <w:szCs w:val="28"/>
              </w:rPr>
              <w:t>МКУ ДО «Детская музыкальная школа с. Соболево»</w:t>
            </w:r>
          </w:p>
          <w:p w:rsidR="00E0682C" w:rsidRPr="000F136B" w:rsidRDefault="00035B68" w:rsidP="00E97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(по согласованию)</w:t>
            </w:r>
          </w:p>
        </w:tc>
      </w:tr>
      <w:tr w:rsidR="00867083" w:rsidTr="009B7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867083" w:rsidRDefault="00867083" w:rsidP="00E97589">
            <w:pPr>
              <w:ind w:left="1027"/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59" w:type="dxa"/>
          </w:tcPr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здание условий для сохранения и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развития культ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урного потенциала и культурного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 наследия района;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беспечение единого культурного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пространства для пре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дставителей разных социальных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групп в целях получения доступа к культурным ценностям;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повышение роли культуры в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воспитании, просвещении и в обеспечении досуга жителей;</w:t>
            </w:r>
          </w:p>
        </w:tc>
      </w:tr>
      <w:tr w:rsidR="00867083" w:rsidTr="009B7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5"/>
        </w:trPr>
        <w:tc>
          <w:tcPr>
            <w:tcW w:w="1985" w:type="dxa"/>
          </w:tcPr>
          <w:p w:rsidR="00867083" w:rsidRDefault="00867083" w:rsidP="00E97589">
            <w:pPr>
              <w:ind w:left="1027"/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адачи Программы:</w:t>
            </w:r>
          </w:p>
        </w:tc>
        <w:tc>
          <w:tcPr>
            <w:tcW w:w="5659" w:type="dxa"/>
          </w:tcPr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достижения более высокого качественного уровня культурного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обслуживания жителей населения</w:t>
            </w:r>
            <w:r w:rsidR="00C751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Соболевского муниципального района;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сохранение и пополнение библиотечных фондов;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досуговой деятельности, поддержка и разв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итие различных форм творчества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населения;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деятельности творческих коллективов,</w:t>
            </w:r>
            <w:r w:rsidR="009B708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молодых дарований;</w:t>
            </w:r>
          </w:p>
          <w:p w:rsidR="00867083" w:rsidRDefault="000F4686" w:rsidP="00E9758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расширение объема услуг в сфере </w:t>
            </w:r>
            <w:r w:rsidR="00867083">
              <w:rPr>
                <w:color w:val="333333"/>
                <w:sz w:val="28"/>
                <w:szCs w:val="28"/>
              </w:rPr>
              <w:t>культуры и повышения их качества;</w:t>
            </w:r>
          </w:p>
          <w:p w:rsidR="00D03E47" w:rsidRDefault="00D03E47" w:rsidP="00E97589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9B7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867083" w:rsidRPr="00E0682C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Целевые показатели</w:t>
            </w:r>
          </w:p>
          <w:p w:rsidR="00867083" w:rsidRPr="00E0682C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(индикаторы)</w:t>
            </w:r>
          </w:p>
          <w:p w:rsidR="00867083" w:rsidRPr="00E0682C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59" w:type="dxa"/>
          </w:tcPr>
          <w:p w:rsidR="00867083" w:rsidRDefault="00867083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увеличение количества посещений населением учреждений культуры по отношению к 201</w:t>
            </w:r>
            <w:r w:rsidR="00084C81">
              <w:rPr>
                <w:sz w:val="28"/>
                <w:szCs w:val="28"/>
                <w:lang w:eastAsia="ru-RU"/>
              </w:rPr>
              <w:t>9</w:t>
            </w:r>
            <w:r w:rsidRPr="00867083">
              <w:rPr>
                <w:sz w:val="28"/>
                <w:szCs w:val="28"/>
                <w:lang w:eastAsia="ru-RU"/>
              </w:rPr>
              <w:t xml:space="preserve"> году;</w:t>
            </w:r>
          </w:p>
          <w:p w:rsidR="00E50FFD" w:rsidRPr="00867083" w:rsidRDefault="00E50FFD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выставочных проектов;</w:t>
            </w:r>
          </w:p>
          <w:p w:rsidR="00867083" w:rsidRDefault="00867083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 xml:space="preserve">- </w:t>
            </w:r>
            <w:r w:rsidR="00E50FFD">
              <w:rPr>
                <w:sz w:val="28"/>
                <w:szCs w:val="28"/>
                <w:lang w:eastAsia="ru-RU"/>
              </w:rPr>
              <w:t>у</w:t>
            </w:r>
            <w:r w:rsidR="00E50FFD" w:rsidRPr="00E50FFD">
              <w:rPr>
                <w:sz w:val="28"/>
                <w:szCs w:val="28"/>
                <w:lang w:eastAsia="ru-RU"/>
              </w:rPr>
              <w:t>величение числа участников клубных формирований</w:t>
            </w:r>
            <w:r w:rsidRPr="00867083">
              <w:rPr>
                <w:sz w:val="28"/>
                <w:szCs w:val="28"/>
                <w:lang w:eastAsia="ru-RU"/>
              </w:rPr>
              <w:t>;</w:t>
            </w:r>
          </w:p>
          <w:p w:rsidR="003A4BC8" w:rsidRPr="00867083" w:rsidRDefault="003A4BC8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132488">
              <w:rPr>
                <w:sz w:val="28"/>
                <w:szCs w:val="28"/>
                <w:lang w:eastAsia="ru-RU"/>
              </w:rPr>
              <w:t>- увеличение числа</w:t>
            </w:r>
            <w:r w:rsidR="001E129E" w:rsidRPr="00132488">
              <w:rPr>
                <w:sz w:val="28"/>
                <w:szCs w:val="28"/>
                <w:lang w:eastAsia="ru-RU"/>
              </w:rPr>
              <w:t xml:space="preserve"> учащихся в учреждении дополнительного образования сферы культуры (детская музыкальная школа);</w:t>
            </w:r>
          </w:p>
          <w:p w:rsidR="00867083" w:rsidRDefault="000F4686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соотношение среднемесячной </w:t>
            </w:r>
            <w:r w:rsidR="00867083" w:rsidRPr="00867083">
              <w:rPr>
                <w:sz w:val="28"/>
                <w:szCs w:val="28"/>
                <w:lang w:eastAsia="ru-RU"/>
              </w:rPr>
              <w:t>начисленной заработной платы работников муниципальных учрежд</w:t>
            </w:r>
            <w:r>
              <w:rPr>
                <w:sz w:val="28"/>
                <w:szCs w:val="28"/>
                <w:lang w:eastAsia="ru-RU"/>
              </w:rPr>
              <w:t>ений культуры и среднемесячной</w:t>
            </w:r>
            <w:r w:rsidR="00867083" w:rsidRPr="00867083">
              <w:rPr>
                <w:sz w:val="28"/>
                <w:szCs w:val="28"/>
                <w:lang w:eastAsia="ru-RU"/>
              </w:rPr>
              <w:t xml:space="preserve"> зара</w:t>
            </w:r>
            <w:r w:rsidR="00867083">
              <w:rPr>
                <w:sz w:val="28"/>
                <w:szCs w:val="28"/>
                <w:lang w:eastAsia="ru-RU"/>
              </w:rPr>
              <w:t>ботной платы в Камчатском крае;</w:t>
            </w:r>
          </w:p>
          <w:p w:rsidR="002C786C" w:rsidRPr="008551C7" w:rsidRDefault="002C786C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2C786C">
              <w:rPr>
                <w:sz w:val="28"/>
                <w:szCs w:val="28"/>
                <w:lang w:eastAsia="ru-RU"/>
              </w:rPr>
              <w:t>оличеств</w:t>
            </w:r>
            <w:r w:rsidR="002142FF">
              <w:rPr>
                <w:sz w:val="28"/>
                <w:szCs w:val="28"/>
                <w:lang w:eastAsia="ru-RU"/>
              </w:rPr>
              <w:t>о</w:t>
            </w:r>
            <w:r w:rsidRPr="002C786C">
              <w:rPr>
                <w:sz w:val="28"/>
                <w:szCs w:val="28"/>
                <w:lang w:eastAsia="ru-RU"/>
              </w:rPr>
              <w:t xml:space="preserve"> учреждений культуры, получ</w:t>
            </w:r>
            <w:r w:rsidR="000F4686">
              <w:rPr>
                <w:sz w:val="28"/>
                <w:szCs w:val="28"/>
                <w:lang w:eastAsia="ru-RU"/>
              </w:rPr>
              <w:t>ивших современное оборудование</w:t>
            </w:r>
            <w:r w:rsidR="00B16471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867083" w:rsidTr="009B7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867083" w:rsidRPr="00867083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Ожидаемые результаты</w:t>
            </w:r>
          </w:p>
          <w:p w:rsidR="00867083" w:rsidRPr="00E0682C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59" w:type="dxa"/>
          </w:tcPr>
          <w:p w:rsidR="00867083" w:rsidRDefault="00867083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867083" w:rsidRDefault="00867083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укрепления материально-технической базы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  <w:r w:rsidR="001E12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E129E" w:rsidRPr="00132488">
              <w:rPr>
                <w:rFonts w:ascii="Times New Roman" w:hAnsi="Times New Roman"/>
                <w:sz w:val="28"/>
                <w:szCs w:val="28"/>
              </w:rPr>
              <w:t>в том числе образовательных учреждений в сфере культуры</w:t>
            </w:r>
            <w:r w:rsidRPr="001324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r w:rsidR="00867083">
              <w:rPr>
                <w:rFonts w:ascii="Times New Roman" w:hAnsi="Times New Roman"/>
                <w:sz w:val="28"/>
                <w:szCs w:val="28"/>
              </w:rPr>
              <w:t>условий для улучшения качества культурно-досугового обслуживания населения;</w:t>
            </w:r>
          </w:p>
          <w:p w:rsidR="002D2491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активное участ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ие населения в культурной 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жизни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района, 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овышение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интеллектуального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 культурного уровня населения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867083" w:rsidRDefault="002D2491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D249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D50" w:rsidRPr="00447F6C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2D2491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для развития одаренных детей и молодежи;</w:t>
            </w:r>
          </w:p>
          <w:p w:rsidR="00612C2A" w:rsidRPr="00B16471" w:rsidRDefault="00612C2A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- участие самодеятельных исполнителей и коллективов муниципальных учреждений культуры, в том числе образовательных учреждений в сфере культуры</w:t>
            </w:r>
            <w:r w:rsidR="002D2491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 федеральных,</w:t>
            </w:r>
            <w:r w:rsidR="002D2491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региональных</w:t>
            </w:r>
            <w:r w:rsidR="002D2491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и иных фестивалях,</w:t>
            </w:r>
            <w:r w:rsidR="00CB27C2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конкурсах и смотрах самодеятельного искусства;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867083" w:rsidRPr="00447F6C" w:rsidRDefault="00867083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7F6C">
              <w:rPr>
                <w:rFonts w:ascii="Times New Roman" w:hAnsi="Times New Roman"/>
                <w:sz w:val="28"/>
                <w:szCs w:val="28"/>
              </w:rPr>
              <w:t>благоприятных условий для разв</w:t>
            </w:r>
            <w:r w:rsidR="00D03E47" w:rsidRPr="00447F6C">
              <w:rPr>
                <w:rFonts w:ascii="Times New Roman" w:hAnsi="Times New Roman"/>
                <w:sz w:val="28"/>
                <w:szCs w:val="28"/>
              </w:rPr>
              <w:t>ития одаренных детей и молодежи;</w:t>
            </w:r>
          </w:p>
          <w:p w:rsidR="00D03E47" w:rsidRPr="000B62A9" w:rsidRDefault="00D03E47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t>- сохранение самобытной культуры</w:t>
            </w:r>
          </w:p>
          <w:p w:rsidR="00D03E47" w:rsidRPr="000B62A9" w:rsidRDefault="00D03E47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t>коренных малочисленных народов;</w:t>
            </w:r>
          </w:p>
          <w:p w:rsidR="00D03E47" w:rsidRPr="000B62A9" w:rsidRDefault="00D03E47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-улучшение сохранности музейных</w:t>
            </w:r>
            <w:r w:rsidR="000B62A9"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0B62A9">
              <w:rPr>
                <w:rFonts w:ascii="Times New Roman" w:hAnsi="Times New Roman"/>
                <w:color w:val="333333"/>
                <w:sz w:val="28"/>
                <w:szCs w:val="28"/>
              </w:rPr>
              <w:t>Фондов;</w:t>
            </w:r>
          </w:p>
          <w:p w:rsidR="00867083" w:rsidRPr="00B16471" w:rsidRDefault="00447F6C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-восстановление, модернизация и обновление инфраструктуры учреждений культуры</w:t>
            </w:r>
            <w:r w:rsidR="001E129E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  <w:r w:rsidR="001E129E">
              <w:t xml:space="preserve"> </w:t>
            </w:r>
            <w:r w:rsidR="001E129E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в том числе образовательных учреждений в сфере культуры;</w:t>
            </w:r>
          </w:p>
        </w:tc>
      </w:tr>
    </w:tbl>
    <w:p w:rsidR="00E0682C" w:rsidRDefault="00E0682C" w:rsidP="00E97589">
      <w:pPr>
        <w:jc w:val="both"/>
        <w:rPr>
          <w:sz w:val="28"/>
          <w:szCs w:val="28"/>
        </w:rPr>
      </w:pPr>
    </w:p>
    <w:p w:rsidR="007A15E8" w:rsidRDefault="007A15E8" w:rsidP="00E97589">
      <w:pPr>
        <w:jc w:val="both"/>
        <w:rPr>
          <w:sz w:val="28"/>
          <w:szCs w:val="28"/>
        </w:rPr>
      </w:pPr>
    </w:p>
    <w:p w:rsidR="002832E5" w:rsidRDefault="000F136B" w:rsidP="002A3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2E5">
        <w:rPr>
          <w:sz w:val="28"/>
          <w:szCs w:val="28"/>
        </w:rPr>
        <w:t xml:space="preserve"> </w:t>
      </w:r>
      <w:r w:rsidR="002832E5"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0"/>
        <w:gridCol w:w="4733"/>
      </w:tblGrid>
      <w:tr w:rsidR="002832E5" w:rsidTr="002832E5">
        <w:trPr>
          <w:trHeight w:val="760"/>
        </w:trPr>
        <w:tc>
          <w:tcPr>
            <w:tcW w:w="4730" w:type="dxa"/>
          </w:tcPr>
          <w:p w:rsidR="002832E5" w:rsidRDefault="002832E5" w:rsidP="00023376">
            <w:pPr>
              <w:pStyle w:val="a9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2832E5" w:rsidRDefault="002832E5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2832E5" w:rsidRDefault="002832E5" w:rsidP="00F935D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</w:t>
            </w:r>
            <w:r w:rsidR="005F7DF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</w:tbl>
    <w:p w:rsidR="002832E5" w:rsidRDefault="002832E5" w:rsidP="00023376">
      <w:pPr>
        <w:ind w:firstLine="708"/>
        <w:jc w:val="both"/>
        <w:rPr>
          <w:sz w:val="28"/>
          <w:szCs w:val="28"/>
        </w:rPr>
      </w:pPr>
    </w:p>
    <w:p w:rsidR="000F136B" w:rsidRPr="00F97932" w:rsidRDefault="002832E5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136B">
        <w:rPr>
          <w:sz w:val="28"/>
          <w:szCs w:val="28"/>
        </w:rPr>
        <w:t xml:space="preserve"> </w:t>
      </w:r>
      <w:r w:rsidR="000F136B" w:rsidRPr="00F97932">
        <w:rPr>
          <w:sz w:val="28"/>
          <w:szCs w:val="28"/>
        </w:rPr>
        <w:t xml:space="preserve">В </w:t>
      </w:r>
      <w:r w:rsidR="000F136B">
        <w:rPr>
          <w:sz w:val="28"/>
          <w:szCs w:val="28"/>
        </w:rPr>
        <w:t>паспорте Программы раздел</w:t>
      </w:r>
      <w:r w:rsidR="000F136B"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3"/>
        <w:tblW w:w="109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63"/>
      </w:tblGrid>
      <w:tr w:rsidR="000F136B" w:rsidRPr="0089070E" w:rsidTr="00247811">
        <w:trPr>
          <w:trHeight w:val="53"/>
        </w:trPr>
        <w:tc>
          <w:tcPr>
            <w:tcW w:w="5445" w:type="dxa"/>
          </w:tcPr>
          <w:p w:rsidR="000F136B" w:rsidRPr="0089070E" w:rsidRDefault="000F136B" w:rsidP="00247811">
            <w:pPr>
              <w:ind w:left="744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463" w:type="dxa"/>
          </w:tcPr>
          <w:p w:rsidR="00E97589" w:rsidRDefault="00E97589" w:rsidP="00023376">
            <w:pPr>
              <w:jc w:val="both"/>
              <w:rPr>
                <w:b/>
                <w:sz w:val="28"/>
                <w:szCs w:val="28"/>
              </w:rPr>
            </w:pPr>
          </w:p>
          <w:p w:rsidR="00E97589" w:rsidRDefault="00E97589" w:rsidP="00023376">
            <w:pPr>
              <w:jc w:val="both"/>
              <w:rPr>
                <w:b/>
                <w:sz w:val="28"/>
                <w:szCs w:val="28"/>
              </w:rPr>
            </w:pPr>
          </w:p>
          <w:p w:rsidR="000F136B" w:rsidRPr="003F6924" w:rsidRDefault="000F136B" w:rsidP="00023376">
            <w:pPr>
              <w:jc w:val="both"/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lastRenderedPageBreak/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по основным мероприятия</w:t>
            </w:r>
            <w:r w:rsidR="00AF45AD">
              <w:rPr>
                <w:sz w:val="28"/>
                <w:szCs w:val="28"/>
              </w:rPr>
              <w:t>м</w:t>
            </w:r>
            <w:r w:rsidRPr="0089070E">
              <w:rPr>
                <w:sz w:val="28"/>
                <w:szCs w:val="28"/>
              </w:rPr>
              <w:t xml:space="preserve"> составляет – </w:t>
            </w:r>
            <w:r w:rsidR="00EE550A" w:rsidRPr="00EE550A">
              <w:rPr>
                <w:b/>
                <w:bCs/>
                <w:sz w:val="28"/>
                <w:szCs w:val="28"/>
              </w:rPr>
              <w:t>419 029,6720</w:t>
            </w:r>
            <w:r w:rsidR="00EE550A">
              <w:rPr>
                <w:b/>
                <w:bCs/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0F136B" w:rsidRPr="0089070E" w:rsidTr="00247811">
        <w:trPr>
          <w:trHeight w:val="16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0F136B" w:rsidRPr="0089070E" w:rsidTr="00247811">
        <w:trPr>
          <w:trHeight w:val="16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0F136B" w:rsidRPr="0089070E" w:rsidTr="00247811">
        <w:trPr>
          <w:trHeight w:val="16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A647A">
              <w:rPr>
                <w:sz w:val="28"/>
                <w:szCs w:val="28"/>
              </w:rPr>
              <w:t xml:space="preserve">43014,953 </w:t>
            </w:r>
            <w:r w:rsidR="008F4B9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  </w:t>
            </w:r>
            <w:r w:rsidR="001E1CBF">
              <w:rPr>
                <w:sz w:val="28"/>
                <w:szCs w:val="28"/>
              </w:rPr>
              <w:t xml:space="preserve">52590,786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3F6924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021AF4">
              <w:rPr>
                <w:sz w:val="28"/>
                <w:szCs w:val="28"/>
              </w:rPr>
              <w:t xml:space="preserve">62387,960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EB1669" w:rsidRPr="00EB1669">
              <w:rPr>
                <w:sz w:val="28"/>
                <w:szCs w:val="28"/>
              </w:rPr>
              <w:t>87697,776</w:t>
            </w:r>
            <w:r w:rsidR="00EB1669">
              <w:rPr>
                <w:sz w:val="28"/>
                <w:szCs w:val="28"/>
              </w:rPr>
              <w:t xml:space="preserve">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="002B2C22" w:rsidRPr="002B2C22">
              <w:rPr>
                <w:sz w:val="28"/>
                <w:szCs w:val="28"/>
              </w:rPr>
              <w:t>рублей</w:t>
            </w:r>
          </w:p>
          <w:p w:rsidR="001E1CBF" w:rsidRDefault="001E1CBF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-   </w:t>
            </w:r>
            <w:r w:rsidR="00EE550A" w:rsidRPr="00EE550A">
              <w:rPr>
                <w:sz w:val="28"/>
                <w:szCs w:val="28"/>
              </w:rPr>
              <w:t>52336,348</w:t>
            </w:r>
            <w:r w:rsidR="00EE5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</w:t>
            </w:r>
          </w:p>
          <w:p w:rsidR="00F935DD" w:rsidRDefault="00F935DD" w:rsidP="00023376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 w:rsidR="00EE550A" w:rsidRPr="00EE550A">
              <w:rPr>
                <w:sz w:val="28"/>
                <w:szCs w:val="28"/>
              </w:rPr>
              <w:t>40380,810</w:t>
            </w:r>
            <w:r w:rsidR="00EE550A">
              <w:rPr>
                <w:sz w:val="28"/>
                <w:szCs w:val="28"/>
              </w:rPr>
              <w:t xml:space="preserve">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5F7DFC" w:rsidRDefault="005F7DFC" w:rsidP="00023376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 </w:t>
            </w:r>
            <w:r w:rsidR="009C35BD" w:rsidRPr="009C35BD">
              <w:rPr>
                <w:sz w:val="28"/>
                <w:szCs w:val="28"/>
              </w:rPr>
              <w:t>40483,003</w:t>
            </w:r>
            <w:r w:rsidR="00EB1669">
              <w:rPr>
                <w:sz w:val="28"/>
                <w:szCs w:val="28"/>
              </w:rPr>
              <w:t xml:space="preserve"> </w:t>
            </w:r>
            <w:r w:rsidRPr="005F7DFC">
              <w:rPr>
                <w:sz w:val="28"/>
                <w:szCs w:val="28"/>
              </w:rPr>
              <w:t>тысяч рублей</w:t>
            </w:r>
          </w:p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40,0 тысяч рублей, в том числе по годам: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5168CE" w:rsidRPr="0089070E" w:rsidTr="00247811">
        <w:trPr>
          <w:trHeight w:val="17"/>
        </w:trPr>
        <w:tc>
          <w:tcPr>
            <w:tcW w:w="5445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</w:t>
            </w:r>
            <w:r w:rsidR="002B2C22" w:rsidRPr="002B2C22">
              <w:rPr>
                <w:sz w:val="28"/>
                <w:szCs w:val="28"/>
              </w:rPr>
              <w:t>-        00,0     тысяч рублей</w:t>
            </w:r>
          </w:p>
          <w:p w:rsidR="005168CE" w:rsidRDefault="001E1CBF" w:rsidP="001E1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</w:t>
            </w:r>
            <w:r w:rsidRPr="002B2C22">
              <w:rPr>
                <w:sz w:val="28"/>
                <w:szCs w:val="28"/>
              </w:rPr>
              <w:t>-        00,0     тысяч рублей</w:t>
            </w:r>
          </w:p>
          <w:p w:rsidR="00F935DD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 00,0</w:t>
            </w:r>
            <w:r w:rsidRPr="00F93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5F7DFC" w:rsidRPr="0089070E" w:rsidRDefault="005F7DFC" w:rsidP="00F935D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</w:t>
            </w:r>
            <w:r>
              <w:rPr>
                <w:sz w:val="28"/>
                <w:szCs w:val="28"/>
              </w:rPr>
              <w:t xml:space="preserve">     </w:t>
            </w:r>
            <w:r w:rsidRPr="005F7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00,0</w:t>
            </w:r>
            <w:r w:rsidRPr="005F7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5F7DFC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бюджет</w:t>
            </w:r>
            <w:r w:rsidR="003F6924">
              <w:rPr>
                <w:sz w:val="28"/>
                <w:szCs w:val="28"/>
              </w:rPr>
              <w:t xml:space="preserve"> </w:t>
            </w:r>
            <w:r w:rsidR="00EB1669" w:rsidRPr="00EB1669">
              <w:rPr>
                <w:sz w:val="28"/>
                <w:szCs w:val="28"/>
              </w:rPr>
              <w:t>980,6290</w:t>
            </w:r>
            <w:r w:rsidR="00EB1669">
              <w:rPr>
                <w:sz w:val="28"/>
                <w:szCs w:val="28"/>
              </w:rPr>
              <w:t xml:space="preserve">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51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148,000 </w:t>
            </w:r>
            <w:r w:rsidR="00615CC8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624D1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1D06F2">
              <w:rPr>
                <w:sz w:val="28"/>
                <w:szCs w:val="28"/>
              </w:rPr>
              <w:t xml:space="preserve">- </w:t>
            </w:r>
            <w:r w:rsidR="005168CE">
              <w:rPr>
                <w:sz w:val="28"/>
                <w:szCs w:val="28"/>
              </w:rPr>
              <w:t xml:space="preserve">  </w:t>
            </w:r>
            <w:r w:rsidR="0068402D">
              <w:rPr>
                <w:sz w:val="28"/>
                <w:szCs w:val="28"/>
              </w:rPr>
              <w:t xml:space="preserve">  </w:t>
            </w:r>
            <w:r w:rsidR="00624D1A">
              <w:rPr>
                <w:sz w:val="28"/>
                <w:szCs w:val="28"/>
              </w:rPr>
              <w:t>50,689</w:t>
            </w:r>
            <w:r w:rsidR="001D06F2"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2B2C22">
              <w:rPr>
                <w:sz w:val="28"/>
                <w:szCs w:val="28"/>
              </w:rPr>
              <w:t xml:space="preserve">   </w:t>
            </w:r>
            <w:r w:rsidR="001E1CBF">
              <w:rPr>
                <w:sz w:val="28"/>
                <w:szCs w:val="28"/>
              </w:rPr>
              <w:t xml:space="preserve">  </w:t>
            </w:r>
            <w:r w:rsidR="003F6924">
              <w:rPr>
                <w:sz w:val="28"/>
                <w:szCs w:val="28"/>
              </w:rPr>
              <w:t xml:space="preserve">  </w:t>
            </w:r>
            <w:r w:rsidR="003F6924" w:rsidRPr="003F6924">
              <w:rPr>
                <w:sz w:val="28"/>
                <w:szCs w:val="28"/>
              </w:rPr>
              <w:t xml:space="preserve">0,000 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5168CE" w:rsidP="00624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615CC8">
              <w:rPr>
                <w:sz w:val="28"/>
                <w:szCs w:val="28"/>
              </w:rPr>
              <w:t xml:space="preserve">,000    </w:t>
            </w:r>
            <w:r w:rsidR="002B2C22" w:rsidRPr="00E93C45">
              <w:rPr>
                <w:sz w:val="28"/>
                <w:szCs w:val="28"/>
              </w:rPr>
              <w:t>тысяч рублей</w:t>
            </w:r>
          </w:p>
          <w:p w:rsidR="001E1CBF" w:rsidRDefault="001E1CBF" w:rsidP="001E1CBF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год   -       </w:t>
            </w:r>
            <w:r w:rsidR="00EB1669" w:rsidRPr="00EB1669">
              <w:rPr>
                <w:sz w:val="28"/>
                <w:szCs w:val="28"/>
              </w:rPr>
              <w:t>43,00</w:t>
            </w:r>
            <w:r w:rsidR="00EB1669">
              <w:rPr>
                <w:sz w:val="28"/>
                <w:szCs w:val="28"/>
              </w:rPr>
              <w:t xml:space="preserve"> </w:t>
            </w:r>
            <w:r w:rsidR="00615CC8">
              <w:rPr>
                <w:sz w:val="28"/>
                <w:szCs w:val="28"/>
              </w:rPr>
              <w:t xml:space="preserve">   </w:t>
            </w:r>
            <w:r w:rsidRPr="001E1CBF">
              <w:rPr>
                <w:sz w:val="28"/>
                <w:szCs w:val="28"/>
              </w:rPr>
              <w:t>тысяч рублей</w:t>
            </w:r>
          </w:p>
          <w:p w:rsidR="00F935DD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0,000   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5F7DFC" w:rsidRPr="0089070E" w:rsidRDefault="005F7DFC" w:rsidP="00F935D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0,000    </w:t>
            </w:r>
            <w:r w:rsidRPr="005F7DFC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132488" w:rsidRDefault="00132488" w:rsidP="000B3286">
            <w:pPr>
              <w:jc w:val="both"/>
              <w:rPr>
                <w:b/>
                <w:sz w:val="28"/>
                <w:szCs w:val="28"/>
              </w:rPr>
            </w:pPr>
          </w:p>
          <w:p w:rsidR="000F136B" w:rsidRPr="00E93C45" w:rsidRDefault="000F136B" w:rsidP="000B328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="008F4B9A">
              <w:rPr>
                <w:sz w:val="28"/>
                <w:szCs w:val="28"/>
              </w:rPr>
              <w:t xml:space="preserve"> </w:t>
            </w:r>
            <w:r w:rsidR="00EE550A" w:rsidRPr="00EE550A">
              <w:rPr>
                <w:sz w:val="28"/>
                <w:szCs w:val="28"/>
              </w:rPr>
              <w:t>377159,3075</w:t>
            </w:r>
            <w:r w:rsidR="00EE550A">
              <w:rPr>
                <w:sz w:val="28"/>
                <w:szCs w:val="28"/>
              </w:rPr>
              <w:t xml:space="preserve">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- 9343,280    </w:t>
            </w:r>
            <w:r w:rsidR="008F4B9A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>42</w:t>
            </w:r>
            <w:r w:rsidR="009F732F">
              <w:rPr>
                <w:sz w:val="28"/>
                <w:szCs w:val="28"/>
              </w:rPr>
              <w:t xml:space="preserve">866,953 </w:t>
            </w:r>
            <w:r w:rsidR="00624D1A">
              <w:rPr>
                <w:sz w:val="28"/>
                <w:szCs w:val="28"/>
              </w:rPr>
              <w:t xml:space="preserve"> </w:t>
            </w:r>
            <w:r w:rsidR="009F732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3E2F09">
              <w:rPr>
                <w:sz w:val="28"/>
                <w:szCs w:val="28"/>
              </w:rPr>
              <w:t xml:space="preserve">52540,097  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51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021AF4">
              <w:rPr>
                <w:sz w:val="28"/>
                <w:szCs w:val="28"/>
              </w:rPr>
              <w:t xml:space="preserve">62387,960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</w:t>
            </w:r>
            <w:r w:rsidR="00EB1669" w:rsidRPr="00EB1669">
              <w:rPr>
                <w:sz w:val="28"/>
                <w:szCs w:val="28"/>
              </w:rPr>
              <w:t>56697,146</w:t>
            </w:r>
            <w:r w:rsidR="00EB1669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 xml:space="preserve">2023 год   </w:t>
            </w:r>
            <w:r w:rsidR="003E2F09">
              <w:rPr>
                <w:sz w:val="28"/>
                <w:szCs w:val="28"/>
              </w:rPr>
              <w:t xml:space="preserve">- </w:t>
            </w:r>
            <w:r w:rsidR="00EE550A">
              <w:rPr>
                <w:sz w:val="28"/>
                <w:szCs w:val="28"/>
              </w:rPr>
              <w:t>52293,348</w:t>
            </w:r>
            <w:r w:rsidR="00EB1669">
              <w:rPr>
                <w:sz w:val="28"/>
                <w:szCs w:val="28"/>
              </w:rPr>
              <w:t xml:space="preserve">   </w:t>
            </w:r>
            <w:r w:rsidRPr="001E1CBF">
              <w:rPr>
                <w:sz w:val="28"/>
                <w:szCs w:val="28"/>
              </w:rPr>
              <w:t>тысяч рублей</w:t>
            </w:r>
          </w:p>
          <w:p w:rsidR="00F935DD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год   - </w:t>
            </w:r>
            <w:r w:rsidR="00EE550A" w:rsidRPr="00EE550A">
              <w:rPr>
                <w:sz w:val="28"/>
                <w:szCs w:val="28"/>
              </w:rPr>
              <w:t>40380,810</w:t>
            </w:r>
            <w:r w:rsidR="00EE550A">
              <w:rPr>
                <w:sz w:val="28"/>
                <w:szCs w:val="28"/>
              </w:rPr>
              <w:t xml:space="preserve">  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5F7DFC" w:rsidRPr="0089070E" w:rsidRDefault="005F7DFC" w:rsidP="00F935D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</w:t>
            </w:r>
            <w:r w:rsidR="00EE550A" w:rsidRPr="00EE550A">
              <w:rPr>
                <w:sz w:val="28"/>
                <w:szCs w:val="28"/>
              </w:rPr>
              <w:t>40483,003</w:t>
            </w:r>
            <w:r w:rsidR="00EE550A">
              <w:rPr>
                <w:sz w:val="28"/>
                <w:szCs w:val="28"/>
              </w:rPr>
              <w:t xml:space="preserve">   </w:t>
            </w:r>
            <w:r w:rsidRPr="005F7DFC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00,0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  <w:p w:rsidR="001E1CBF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 w:rsidR="0008643D">
              <w:rPr>
                <w:sz w:val="28"/>
                <w:szCs w:val="28"/>
              </w:rPr>
              <w:t>2</w:t>
            </w:r>
            <w:r w:rsidRPr="001E1CBF">
              <w:rPr>
                <w:sz w:val="28"/>
                <w:szCs w:val="28"/>
              </w:rPr>
              <w:t xml:space="preserve"> год   -       </w:t>
            </w:r>
            <w:r>
              <w:rPr>
                <w:sz w:val="28"/>
                <w:szCs w:val="28"/>
              </w:rPr>
              <w:t xml:space="preserve"> </w:t>
            </w:r>
            <w:r w:rsidRPr="001E1C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1E1CBF">
              <w:rPr>
                <w:sz w:val="28"/>
                <w:szCs w:val="28"/>
              </w:rPr>
              <w:t xml:space="preserve">     тысяч рублей</w:t>
            </w:r>
          </w:p>
          <w:p w:rsidR="00F935DD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 w:rsidR="0008643D">
              <w:rPr>
                <w:sz w:val="28"/>
                <w:szCs w:val="28"/>
              </w:rPr>
              <w:t>3</w:t>
            </w:r>
            <w:r w:rsidRPr="00F935DD">
              <w:rPr>
                <w:sz w:val="28"/>
                <w:szCs w:val="28"/>
              </w:rPr>
              <w:t xml:space="preserve"> год   -  </w:t>
            </w:r>
            <w:r>
              <w:rPr>
                <w:sz w:val="28"/>
                <w:szCs w:val="28"/>
              </w:rPr>
              <w:t xml:space="preserve">      00,0    </w:t>
            </w:r>
            <w:r w:rsidRPr="00F935DD">
              <w:rPr>
                <w:sz w:val="28"/>
                <w:szCs w:val="28"/>
              </w:rPr>
              <w:t xml:space="preserve"> тысяч рублей</w:t>
            </w: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2024 год   -        00,0     тысяч рублей</w:t>
            </w:r>
          </w:p>
          <w:p w:rsidR="005F7DFC" w:rsidRPr="0008643D" w:rsidRDefault="005F7DFC" w:rsidP="0008643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 00,0    </w:t>
            </w:r>
            <w:r w:rsidRPr="005F7DFC">
              <w:rPr>
                <w:sz w:val="28"/>
                <w:szCs w:val="28"/>
              </w:rPr>
              <w:t xml:space="preserve"> тысяч рублей</w:t>
            </w:r>
          </w:p>
          <w:p w:rsidR="0008643D" w:rsidRDefault="0008643D" w:rsidP="00F935DD">
            <w:pPr>
              <w:jc w:val="both"/>
              <w:rPr>
                <w:sz w:val="28"/>
                <w:szCs w:val="28"/>
              </w:rPr>
            </w:pPr>
          </w:p>
          <w:p w:rsidR="0008643D" w:rsidRDefault="0008643D" w:rsidP="00F935DD">
            <w:pPr>
              <w:jc w:val="both"/>
              <w:rPr>
                <w:sz w:val="28"/>
                <w:szCs w:val="28"/>
              </w:rPr>
            </w:pP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5F7DFC">
              <w:rPr>
                <w:b/>
                <w:sz w:val="28"/>
                <w:szCs w:val="28"/>
              </w:rPr>
              <w:t>Внебюджетные фонды</w:t>
            </w:r>
            <w:r w:rsidRPr="0008643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30 000,0000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тысяч рублей, в том числе по годам: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2014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2015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2016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2017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2018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2019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2020 год   -        00,0     тысяч рублей</w:t>
            </w: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2021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   -   30000,</w:t>
            </w:r>
            <w:proofErr w:type="gramStart"/>
            <w:r>
              <w:rPr>
                <w:sz w:val="28"/>
                <w:szCs w:val="28"/>
              </w:rPr>
              <w:t xml:space="preserve">00  </w:t>
            </w:r>
            <w:r w:rsidRPr="0008643D">
              <w:rPr>
                <w:sz w:val="28"/>
                <w:szCs w:val="28"/>
              </w:rPr>
              <w:t>тысяч</w:t>
            </w:r>
            <w:proofErr w:type="gramEnd"/>
            <w:r w:rsidRPr="0008643D">
              <w:rPr>
                <w:sz w:val="28"/>
                <w:szCs w:val="28"/>
              </w:rPr>
              <w:t xml:space="preserve">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2023 год   -        00,0     тысяч рублей</w:t>
            </w: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2024 год   -        00,0     тысяч рублей</w:t>
            </w:r>
          </w:p>
          <w:p w:rsidR="0008643D" w:rsidRPr="0089070E" w:rsidRDefault="005F7DFC" w:rsidP="0008643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 00,0    </w:t>
            </w:r>
            <w:r w:rsidRPr="005F7DFC">
              <w:rPr>
                <w:sz w:val="28"/>
                <w:szCs w:val="28"/>
              </w:rPr>
              <w:t xml:space="preserve"> тысяч рублей</w:t>
            </w:r>
          </w:p>
        </w:tc>
      </w:tr>
    </w:tbl>
    <w:p w:rsidR="00EA647A" w:rsidRDefault="00EA647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EA647A" w:rsidSect="00F54BED">
          <w:footerReference w:type="default" r:id="rId9"/>
          <w:pgSz w:w="11906" w:h="16838"/>
          <w:pgMar w:top="720" w:right="720" w:bottom="720" w:left="851" w:header="709" w:footer="709" w:gutter="0"/>
          <w:cols w:space="708"/>
          <w:docGrid w:linePitch="360"/>
        </w:sectPr>
      </w:pPr>
    </w:p>
    <w:tbl>
      <w:tblPr>
        <w:tblW w:w="18763" w:type="dxa"/>
        <w:tblLayout w:type="fixed"/>
        <w:tblLook w:val="04A0" w:firstRow="1" w:lastRow="0" w:firstColumn="1" w:lastColumn="0" w:noHBand="0" w:noVBand="1"/>
      </w:tblPr>
      <w:tblGrid>
        <w:gridCol w:w="110"/>
        <w:gridCol w:w="173"/>
        <w:gridCol w:w="608"/>
        <w:gridCol w:w="1584"/>
        <w:gridCol w:w="922"/>
        <w:gridCol w:w="109"/>
        <w:gridCol w:w="368"/>
        <w:gridCol w:w="567"/>
        <w:gridCol w:w="288"/>
        <w:gridCol w:w="565"/>
        <w:gridCol w:w="290"/>
        <w:gridCol w:w="563"/>
        <w:gridCol w:w="252"/>
        <w:gridCol w:w="633"/>
        <w:gridCol w:w="823"/>
        <w:gridCol w:w="816"/>
        <w:gridCol w:w="816"/>
        <w:gridCol w:w="816"/>
        <w:gridCol w:w="849"/>
        <w:gridCol w:w="824"/>
        <w:gridCol w:w="849"/>
        <w:gridCol w:w="816"/>
        <w:gridCol w:w="816"/>
        <w:gridCol w:w="803"/>
        <w:gridCol w:w="3503"/>
      </w:tblGrid>
      <w:tr w:rsidR="00AF0FCE" w:rsidRPr="00404BDA" w:rsidTr="00F54BED">
        <w:trPr>
          <w:gridBefore w:val="1"/>
          <w:gridAfter w:val="5"/>
          <w:wBefore w:w="110" w:type="dxa"/>
          <w:wAfter w:w="6784" w:type="dxa"/>
          <w:trHeight w:val="569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BDA" w:rsidRPr="00F339F2" w:rsidRDefault="00404BDA" w:rsidP="00F339F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BDA" w:rsidRPr="00404BDA" w:rsidRDefault="00404BDA" w:rsidP="00B039B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0" w:name="RANGE!A2:R416"/>
            <w:bookmarkStart w:id="1" w:name="_Hlk128995486"/>
            <w:bookmarkEnd w:id="0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B672DA" w:rsidRDefault="00ED4B8C" w:rsidP="00B672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672DA">
              <w:rPr>
                <w:color w:val="000000"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ED4B8C" w:rsidRPr="00ED4B8C" w:rsidTr="00F54BED">
        <w:trPr>
          <w:trHeight w:val="43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F54BED" w:rsidP="00ED4B8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54BED">
              <w:rPr>
                <w:b/>
                <w:bCs/>
                <w:color w:val="000000"/>
                <w:lang w:eastAsia="ru-RU"/>
              </w:rPr>
              <w:t>4</w:t>
            </w:r>
            <w:r>
              <w:rPr>
                <w:b/>
                <w:bCs/>
                <w:color w:val="000000"/>
                <w:lang w:eastAsia="ru-RU"/>
              </w:rPr>
              <w:t xml:space="preserve">. </w:t>
            </w:r>
            <w:r w:rsidR="00ED4B8C" w:rsidRPr="00ED4B8C">
              <w:rPr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2DA" w:rsidRDefault="00B672DA" w:rsidP="00B672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672DA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F54BED">
              <w:rPr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="00ED4B8C" w:rsidRPr="00B672DA">
              <w:rPr>
                <w:color w:val="000000"/>
                <w:sz w:val="16"/>
                <w:szCs w:val="16"/>
                <w:lang w:eastAsia="ru-RU"/>
              </w:rPr>
              <w:t>к постановлению администрации</w:t>
            </w:r>
          </w:p>
          <w:p w:rsidR="00B672DA" w:rsidRDefault="00ED4B8C" w:rsidP="00B672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672DA">
              <w:rPr>
                <w:color w:val="000000"/>
                <w:sz w:val="16"/>
                <w:szCs w:val="16"/>
                <w:lang w:eastAsia="ru-RU"/>
              </w:rPr>
              <w:t xml:space="preserve"> Соболевского муниципального района</w:t>
            </w:r>
          </w:p>
          <w:p w:rsidR="00ED4B8C" w:rsidRPr="00B672DA" w:rsidRDefault="00ED4B8C" w:rsidP="00B672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672DA">
              <w:rPr>
                <w:color w:val="000000"/>
                <w:sz w:val="16"/>
                <w:szCs w:val="16"/>
                <w:lang w:eastAsia="ru-RU"/>
              </w:rPr>
              <w:t xml:space="preserve"> №   </w:t>
            </w:r>
            <w:r w:rsidR="00B672DA" w:rsidRPr="00B672DA">
              <w:rPr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B672DA">
              <w:rPr>
                <w:color w:val="000000"/>
                <w:sz w:val="16"/>
                <w:szCs w:val="16"/>
                <w:lang w:eastAsia="ru-RU"/>
              </w:rPr>
              <w:t xml:space="preserve"> от</w:t>
            </w:r>
          </w:p>
        </w:tc>
      </w:tr>
      <w:bookmarkEnd w:id="1"/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4B8C" w:rsidRPr="00ED4B8C" w:rsidTr="00F54BED">
        <w:trPr>
          <w:gridAfter w:val="1"/>
          <w:wAfter w:w="3504" w:type="dxa"/>
          <w:trHeight w:val="84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08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Объем средств на реализацию программы, (</w:t>
            </w:r>
            <w:proofErr w:type="spellStart"/>
            <w:r w:rsidRPr="00ED4B8C">
              <w:rPr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ED4B8C">
              <w:rPr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AF0FCE" w:rsidRPr="00ED4B8C" w:rsidTr="00F54BED">
        <w:trPr>
          <w:gridAfter w:val="1"/>
          <w:wAfter w:w="3504" w:type="dxa"/>
          <w:trHeight w:val="363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ЦСР *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D4B8C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в Соболевском муниципальном районе Камчатского края"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419 029,6720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6 591,4430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10 306,8430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9 402,6140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43 014,9527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B8C" w:rsidRPr="00B672DA" w:rsidRDefault="00B672DA" w:rsidP="00B672DA">
            <w:pPr>
              <w:pStyle w:val="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2DA">
              <w:rPr>
                <w:rFonts w:ascii="Times New Roman" w:hAnsi="Times New Roman" w:cs="Times New Roman"/>
                <w:b/>
                <w:sz w:val="16"/>
                <w:szCs w:val="16"/>
              </w:rPr>
              <w:t>52 590,7860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62387,96003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87 697,7760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52 336,3483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40 380,8100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40 483,0030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980,6290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679,6060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59,3340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148,0000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377 159,3075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6 531,4430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5 916,3400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6 722,6240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7 588,4380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7 316,4710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41 282,3527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52 103,3970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7A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1039,33447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56 697,1460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51 880,4483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40 077,3100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40 004,0030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171,3000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126,3000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813,7800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174,8200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225,9600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9 864,6556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800,1720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1 697,6790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1 800,8490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1 584,6000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436,7000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1348,62556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1 000,6300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412,9000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303,5000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479,0000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2 130,9290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597,0000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483,0800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1 050,8490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7 079,7566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1 008,6270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1 579,6000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436,7000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1160,79956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995,6300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397,9000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298,5000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474,0000</w:t>
            </w:r>
          </w:p>
        </w:tc>
      </w:tr>
      <w:tr w:rsidR="00AF0FCE" w:rsidRPr="00ED4B8C" w:rsidTr="00F54BED">
        <w:trPr>
          <w:gridAfter w:val="1"/>
          <w:wAfter w:w="3504" w:type="dxa"/>
          <w:trHeight w:val="37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653,9700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175,1720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205,9720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187,82600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77 160,4730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9 356,6350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9 904,9640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10 495,5280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11 217,3000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11 919,6500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11 858,0050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11 871,7860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75 002,9730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9 514,9640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10 355,5280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10 946,8000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11 649,1500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11 681,5050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11 531,7860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2 157,5000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390,0000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176,5000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340,0000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2 037,5000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390,0000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176,5000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340,0000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Оснащение библиотек современным оборудованием и мебелью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2 003,5000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1 016,5000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6,5000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D4B8C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D4B8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D4B8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940,0000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870,0000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ED4B8C">
              <w:rPr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ED4B8C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1 063,5000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146,5000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6,5000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983,5000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146,5000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6,5000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 xml:space="preserve">Формирование и обеспечение сохранности фондов библиотек </w:t>
            </w:r>
            <w:r w:rsidRPr="00ED4B8C">
              <w:rPr>
                <w:color w:val="000000"/>
                <w:sz w:val="16"/>
                <w:szCs w:val="16"/>
                <w:lang w:eastAsia="ru-RU"/>
              </w:rPr>
              <w:lastRenderedPageBreak/>
              <w:t>как в печатном, так и электронном виде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1 426,4780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435,0000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235,9780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370,0000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85,5000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D4B8C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D4B8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D4B8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4B8C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4B8C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4B8C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4B8C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4B8C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4B8C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4B8C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4B8C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4B8C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ED4B8C">
              <w:rPr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ED4B8C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560,9780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145,0000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235,9780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865,5000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55,5000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825,5000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55,5000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Издание книг, сборников, брошюр-альбомов</w:t>
            </w:r>
            <w:r w:rsidR="00B75A7F" w:rsidRPr="00B75A7F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D4B8C">
              <w:rPr>
                <w:color w:val="000000"/>
                <w:sz w:val="16"/>
                <w:szCs w:val="16"/>
                <w:lang w:eastAsia="ru-RU"/>
              </w:rPr>
              <w:t xml:space="preserve">авторов Соболевского района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1 696,6050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384,0000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286,0000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1 468,1050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384,0000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217,5000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 т.ч.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228,5000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68,5000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228,5000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68,5000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«Соболевская библиотека"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72 033,8900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10 412,8000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10 531,6500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11 531,5050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11 531,7860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7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72 033,8900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10 412,8000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10 531,6500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11 531,5050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11 531,7860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86 430,0614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8 345,5440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13 053,8040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6 919,1814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7 013,7510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7 211,4720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85 380,4554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6 486,3430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7 585,9380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7 316,4710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13 053,8040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6 919,1814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7 013,7510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7 211,4720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440,0000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Пополнение музейных фондов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1 362,5000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122,5000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122,5000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440,0000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 xml:space="preserve">Модернизация материально-технической </w:t>
            </w:r>
            <w:proofErr w:type="gramStart"/>
            <w:r w:rsidRPr="00ED4B8C">
              <w:rPr>
                <w:color w:val="000000"/>
                <w:sz w:val="16"/>
                <w:szCs w:val="16"/>
                <w:lang w:eastAsia="ru-RU"/>
              </w:rPr>
              <w:t>базы  музея</w:t>
            </w:r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4 273,1774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796,5000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406,6174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4 273,1774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796,5000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406,6174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 xml:space="preserve">Издание историко-архивного сборника «Летопись времён» и видеофильма к 70- </w:t>
            </w:r>
            <w:proofErr w:type="spellStart"/>
            <w:r w:rsidRPr="00ED4B8C">
              <w:rPr>
                <w:color w:val="000000"/>
                <w:sz w:val="16"/>
                <w:szCs w:val="16"/>
                <w:lang w:eastAsia="ru-RU"/>
              </w:rPr>
              <w:t>летию</w:t>
            </w:r>
            <w:proofErr w:type="spellEnd"/>
            <w:r w:rsidRPr="00ED4B8C">
              <w:rPr>
                <w:color w:val="000000"/>
                <w:sz w:val="16"/>
                <w:szCs w:val="16"/>
                <w:lang w:eastAsia="ru-RU"/>
              </w:rPr>
              <w:t xml:space="preserve"> Соболевского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Издание книг и фотоальбома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9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7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"Соболевский районный историко-краеведческий музей"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77 554,6840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6 230,5440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12 257,3040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6 390,0640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7 013,7510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7 211,4720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76 945,0780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5 620,9380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12 257,3040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6 390,0640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7 013,7510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7 211,4720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мероприятий районного значения, посвященных значимым </w:t>
            </w: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событиям районной, отечественной культуры и истории"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9 901,3170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465,5000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149,8800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750,5290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1 952,8480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2 464,4800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938,7800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739,6000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747,6000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248,6890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7 713,5020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76,3800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689,8400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1 610,0220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2 283,0800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753,3800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612,6000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620,6000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171,3000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126,3000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373,7800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1 394,0460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251,8800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342,8260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181,4000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142,4000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127,0000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384,1200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213,0800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772,3000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31,0000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155,0000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176,4000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127,4000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122,0000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237,6260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187,8260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Организация и проведение фестивалей, народных праздников, торжественных   вечеров, выставок, конкурсов самодеятельного творчества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3 664,8980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345,5000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801,4980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994,9000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290,3000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270,3000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270,3000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2 346,5220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654,0220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925,5000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247,3000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227,3000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227,3000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125,0000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373,7800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747,5960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195,6800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147,4760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69,4000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341,2200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170,1800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311,9000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25,5000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69,4000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94,4760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87,4760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7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</w:t>
            </w:r>
            <w:proofErr w:type="gramStart"/>
            <w:r w:rsidRPr="00ED4B8C">
              <w:rPr>
                <w:color w:val="000000"/>
                <w:sz w:val="16"/>
                <w:szCs w:val="16"/>
                <w:lang w:eastAsia="ru-RU"/>
              </w:rPr>
              <w:t>фестивалей,  народных</w:t>
            </w:r>
            <w:proofErr w:type="gramEnd"/>
            <w:r w:rsidRPr="00ED4B8C">
              <w:rPr>
                <w:color w:val="000000"/>
                <w:sz w:val="16"/>
                <w:szCs w:val="16"/>
                <w:lang w:eastAsia="ru-RU"/>
              </w:rPr>
              <w:t xml:space="preserve"> праздников, торжественных   вечеров, выставок и мероприятий, посвященных: </w:t>
            </w:r>
            <w:r w:rsidRPr="00ED4B8C">
              <w:rPr>
                <w:color w:val="000000"/>
                <w:sz w:val="16"/>
                <w:szCs w:val="16"/>
                <w:lang w:eastAsia="ru-RU"/>
              </w:rPr>
              <w:br/>
              <w:t>-  Дню Победы (9 мая 1945 г.);</w:t>
            </w:r>
            <w:r w:rsidRPr="00ED4B8C">
              <w:rPr>
                <w:color w:val="000000"/>
                <w:sz w:val="16"/>
                <w:szCs w:val="16"/>
                <w:lang w:eastAsia="ru-RU"/>
              </w:rPr>
              <w:br/>
            </w:r>
            <w:r w:rsidRPr="00ED4B8C">
              <w:rPr>
                <w:color w:val="000000"/>
                <w:sz w:val="16"/>
                <w:szCs w:val="16"/>
                <w:lang w:eastAsia="ru-RU"/>
              </w:rPr>
              <w:lastRenderedPageBreak/>
              <w:t>-  Дням воинской славы России;</w:t>
            </w:r>
            <w:r w:rsidRPr="00ED4B8C">
              <w:rPr>
                <w:color w:val="000000"/>
                <w:sz w:val="16"/>
                <w:szCs w:val="16"/>
                <w:lang w:eastAsia="ru-RU"/>
              </w:rPr>
              <w:br/>
              <w:t>-  Дню памяти и скорби (22 июня 1941 г.)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3 080,5200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484,8400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544,3500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1 236,4300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258,3000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253,3000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253,3000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ED4B8C">
              <w:rPr>
                <w:color w:val="000000"/>
                <w:sz w:val="14"/>
                <w:szCs w:val="14"/>
                <w:lang w:eastAsia="ru-RU"/>
              </w:rPr>
              <w:lastRenderedPageBreak/>
              <w:t>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2 810,7700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474,8400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389,0000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1 197,0300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233,3000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233,3000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233,3000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269,7500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155,3500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39,4000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149,4000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120,3500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100,3500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1 180,4890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70,8000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32,0000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182,6890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215,0000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117,4890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25,6890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1 049,0000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157,0000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9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Проведение конкурса- фестиваля творчества коренных народов Камчатки "Возрождение"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Проведение праздника "День первой рыбы"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733,0000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147,0000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712,0000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Проведение праздника "</w:t>
            </w:r>
            <w:proofErr w:type="spellStart"/>
            <w:r w:rsidRPr="00ED4B8C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ED4B8C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147,4890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61,8000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85,6890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0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72,4890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15,6890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52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Организация и празднование мероприятия "Международного дня коренных народов мира"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267,0000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87,0000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6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Проведение 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260,2000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39,4000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138,2000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124,8000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7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"В сказку добрую зовём" проведение литературной викторины для детей "По сказкам писателей России"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120,7000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110,7000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110,4000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3.4.2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 xml:space="preserve">"Символ России" </w:t>
            </w:r>
            <w:proofErr w:type="gramStart"/>
            <w:r w:rsidRPr="00ED4B8C">
              <w:rPr>
                <w:color w:val="000000"/>
                <w:sz w:val="16"/>
                <w:szCs w:val="16"/>
                <w:lang w:eastAsia="ru-RU"/>
              </w:rPr>
              <w:t>–  конкурсы</w:t>
            </w:r>
            <w:proofErr w:type="gramEnd"/>
            <w:r w:rsidRPr="00ED4B8C">
              <w:rPr>
                <w:color w:val="000000"/>
                <w:sz w:val="16"/>
                <w:szCs w:val="16"/>
                <w:lang w:eastAsia="ru-RU"/>
              </w:rPr>
              <w:br/>
              <w:t>и выставки рисунков, фотографий,   книг, литературные</w:t>
            </w:r>
            <w:r w:rsidRPr="00ED4B8C">
              <w:rPr>
                <w:color w:val="000000"/>
                <w:sz w:val="16"/>
                <w:szCs w:val="16"/>
                <w:lang w:eastAsia="ru-RU"/>
              </w:rPr>
              <w:br/>
              <w:t>и музыкальные гостиные, творческие мастерские, викторины ко Дню российского флага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128,9000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26,9000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3.4.3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10,6000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6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России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1 389,3410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31,0800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32,9310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92,7500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78,7800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48,0000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7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58,0000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1 207,3410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17,9310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70,5500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27,7800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30,0000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123,5000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22,2000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gramStart"/>
            <w:r w:rsidRPr="00ED4B8C">
              <w:rPr>
                <w:color w:val="000000"/>
                <w:sz w:val="14"/>
                <w:szCs w:val="14"/>
                <w:lang w:eastAsia="ru-RU"/>
              </w:rPr>
              <w:t>том  числе</w:t>
            </w:r>
            <w:proofErr w:type="gramEnd"/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106,2000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22,2000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</w:tr>
      <w:tr w:rsidR="00AF0FCE" w:rsidRPr="00ED4B8C" w:rsidTr="00F54BED">
        <w:trPr>
          <w:gridAfter w:val="1"/>
          <w:wAfter w:w="3504" w:type="dxa"/>
          <w:trHeight w:val="26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14,3000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4,3000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3.5.1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 xml:space="preserve">Конкурс </w:t>
            </w:r>
            <w:proofErr w:type="gramStart"/>
            <w:r w:rsidRPr="00ED4B8C">
              <w:rPr>
                <w:color w:val="000000"/>
                <w:sz w:val="16"/>
                <w:szCs w:val="16"/>
                <w:lang w:eastAsia="ru-RU"/>
              </w:rPr>
              <w:t>детского  и</w:t>
            </w:r>
            <w:proofErr w:type="gramEnd"/>
            <w:r w:rsidRPr="00ED4B8C">
              <w:rPr>
                <w:color w:val="000000"/>
                <w:sz w:val="16"/>
                <w:szCs w:val="16"/>
                <w:lang w:eastAsia="ru-RU"/>
              </w:rPr>
              <w:t xml:space="preserve"> молодежного творчества "Моя Россия"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188,1810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12,9310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47,7500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93,4810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7,9310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30,5500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AF0FCE" w:rsidRPr="00ED4B8C" w:rsidTr="00F54BED">
        <w:trPr>
          <w:gridAfter w:val="1"/>
          <w:wAfter w:w="3504" w:type="dxa"/>
          <w:trHeight w:val="2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84,2000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17,2000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AF0FCE" w:rsidRPr="00ED4B8C" w:rsidTr="00F54BED">
        <w:trPr>
          <w:gridAfter w:val="1"/>
          <w:wAfter w:w="3504" w:type="dxa"/>
          <w:trHeight w:val="2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gramStart"/>
            <w:r w:rsidRPr="00ED4B8C">
              <w:rPr>
                <w:color w:val="000000"/>
                <w:sz w:val="14"/>
                <w:szCs w:val="14"/>
                <w:lang w:eastAsia="ru-RU"/>
              </w:rPr>
              <w:t>том  числе</w:t>
            </w:r>
            <w:proofErr w:type="gramEnd"/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76,2000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17,2000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Конкурс национальных блюд "Кухни России"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101,7800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30,7800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AF0FCE" w:rsidRPr="00ED4B8C" w:rsidTr="00F54BED">
        <w:trPr>
          <w:gridAfter w:val="1"/>
          <w:wAfter w:w="3504" w:type="dxa"/>
          <w:trHeight w:val="26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6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5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57,7800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2,7800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AF0FCE" w:rsidRPr="00ED4B8C" w:rsidTr="00F54BED">
        <w:trPr>
          <w:gridAfter w:val="1"/>
          <w:wAfter w:w="3504" w:type="dxa"/>
          <w:trHeight w:val="25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5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3.5.3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 xml:space="preserve">"Мы россияне" культурно-спортивная программа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98,0800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56,0800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1,0800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37,0000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AF0FCE" w:rsidRPr="00ED4B8C" w:rsidTr="00F54BED">
        <w:trPr>
          <w:gridAfter w:val="1"/>
          <w:wAfter w:w="3504" w:type="dxa"/>
          <w:trHeight w:val="2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3.5.4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"С любовью и верой в Россию" литературная игровая программа-путешествие по станциям: географическая, историческая, музыкальная, поэтическая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народного единства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325,8690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36,8000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50,0690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51,0000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66,0000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36,0000</w:t>
            </w:r>
          </w:p>
        </w:tc>
      </w:tr>
      <w:tr w:rsidR="00AF0FCE" w:rsidRPr="00ED4B8C" w:rsidTr="00F54BED">
        <w:trPr>
          <w:gridAfter w:val="1"/>
          <w:wAfter w:w="3504" w:type="dxa"/>
          <w:trHeight w:val="2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46,2000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177,8690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3,3000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40,0690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17,0000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101,0000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21,0000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</w:tr>
      <w:tr w:rsidR="00AF0FCE" w:rsidRPr="00ED4B8C" w:rsidTr="00F54BED">
        <w:trPr>
          <w:gridAfter w:val="1"/>
          <w:wAfter w:w="3504" w:type="dxa"/>
          <w:trHeight w:val="2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Познавательная игра-викторина "В семье единой"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94,0000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75,0000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3.6.2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Литературно-историческая игра-викторина "Патриоты и защитники земли русской"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3.6.3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 xml:space="preserve">"Мы один народ- у нас одна страна" выставка народного художественного творчества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7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37,0000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3.6.4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Конкурс видеопрезентаций "Калейдоскоп родных просторов"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ED4B8C">
              <w:rPr>
                <w:sz w:val="14"/>
                <w:szCs w:val="14"/>
                <w:lang w:eastAsia="ru-RU"/>
              </w:rPr>
              <w:t xml:space="preserve">за счет средств </w:t>
            </w:r>
            <w:r w:rsidRPr="00ED4B8C">
              <w:rPr>
                <w:sz w:val="14"/>
                <w:szCs w:val="14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3.6.5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Конкурс детского творчества "В нашем единстве, наша сила"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90,5690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15,0690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AF0FCE" w:rsidRPr="00ED4B8C" w:rsidTr="00F54BED">
        <w:trPr>
          <w:gridAfter w:val="1"/>
          <w:wAfter w:w="3504" w:type="dxa"/>
          <w:trHeight w:val="26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30,5690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5,0690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3.6.6.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63,3000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30,8000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35,3000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2,8000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"Развитие системы </w:t>
            </w:r>
            <w:r w:rsidRPr="00ED4B8C">
              <w:rPr>
                <w:b/>
                <w:bCs/>
                <w:sz w:val="16"/>
                <w:szCs w:val="16"/>
                <w:lang w:eastAsia="ru-RU"/>
              </w:rPr>
              <w:lastRenderedPageBreak/>
              <w:t>дополнительного</w:t>
            </w: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образования в сфере культуры района"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6 362,3695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</w:t>
            </w: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6 362,3695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456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6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 xml:space="preserve">Обеспечение деятельности   МКУ ДО "ДМШ с. Соболево"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 xml:space="preserve">Проведение капитального и текущего ремонтов </w:t>
            </w:r>
            <w:r w:rsidRPr="00ED4B8C">
              <w:rPr>
                <w:sz w:val="16"/>
                <w:szCs w:val="16"/>
                <w:lang w:eastAsia="ru-RU"/>
              </w:rPr>
              <w:br/>
              <w:t xml:space="preserve">зданий и помещений ДМШ (в том числе проектных работ) </w:t>
            </w:r>
            <w:r w:rsidRPr="00ED4B8C">
              <w:rPr>
                <w:sz w:val="16"/>
                <w:szCs w:val="16"/>
                <w:lang w:eastAsia="ru-RU"/>
              </w:rPr>
              <w:br/>
              <w:t>и экспертизы выполненных работ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ED4B8C">
              <w:rPr>
                <w:color w:val="000000"/>
                <w:sz w:val="14"/>
                <w:szCs w:val="14"/>
                <w:lang w:eastAsia="ru-RU"/>
              </w:rPr>
              <w:lastRenderedPageBreak/>
              <w:t>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 xml:space="preserve">Оснащение образовательного учреждения музыкальными </w:t>
            </w:r>
            <w:r w:rsidRPr="00ED4B8C">
              <w:rPr>
                <w:sz w:val="16"/>
                <w:szCs w:val="16"/>
                <w:lang w:eastAsia="ru-RU"/>
              </w:rPr>
              <w:br/>
              <w:t xml:space="preserve">инструментами и учебными материалами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42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75A7F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участия самодеятельных исполнителей и коллективов муниципальных учреждений культуры в  </w:t>
            </w:r>
          </w:p>
          <w:p w:rsidR="00B75A7F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федеральных, региональных  </w:t>
            </w:r>
          </w:p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и иных</w:t>
            </w:r>
            <w:r w:rsidR="00B75A7F" w:rsidRPr="00B75A7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фестивалях, конкурсах и смотрах самодеятельного искусства"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7 396,7840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131,1340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408,6000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1 172,7000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1 600,5000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1 058,4000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7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122,3340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7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6 935,6500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328,6000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1 172,7000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1 600,5000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1 058,4000</w:t>
            </w:r>
          </w:p>
        </w:tc>
      </w:tr>
      <w:tr w:rsidR="00AF0FCE" w:rsidRPr="00ED4B8C" w:rsidTr="00F54BED">
        <w:trPr>
          <w:gridAfter w:val="1"/>
          <w:wAfter w:w="3504" w:type="dxa"/>
          <w:trHeight w:val="37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298,8000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98,8000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298,8000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98,8000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 xml:space="preserve">Возмещение стоимости участия народного самодеятельного ансамбля "Алгу" в   федеральных, </w:t>
            </w:r>
            <w:proofErr w:type="gramStart"/>
            <w:r w:rsidRPr="00ED4B8C">
              <w:rPr>
                <w:color w:val="000000"/>
                <w:sz w:val="16"/>
                <w:szCs w:val="16"/>
                <w:lang w:eastAsia="ru-RU"/>
              </w:rPr>
              <w:t>региональных  и</w:t>
            </w:r>
            <w:proofErr w:type="gramEnd"/>
            <w:r w:rsidRPr="00ED4B8C">
              <w:rPr>
                <w:color w:val="000000"/>
                <w:sz w:val="16"/>
                <w:szCs w:val="16"/>
                <w:lang w:eastAsia="ru-RU"/>
              </w:rPr>
              <w:t xml:space="preserve"> иных фестивалях,  конкурсах и смотрах самодеятельного искусства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3 657,3840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483,7000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724,5000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623,7000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623,7000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42,3340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3 423,2500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483,7000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724,5000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623,7000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623,7000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151,8000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151,8000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Участие народного фольклорного ансамбля "Алгу" в   федеральных, региональных и иных фестивалях, конкурсах и смотрах самодеятельного искусства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750,1000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85,6000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9,1000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</w:tr>
      <w:tr w:rsidR="00AF0FCE" w:rsidRPr="00ED4B8C" w:rsidTr="00F54BED">
        <w:trPr>
          <w:gridAfter w:val="1"/>
          <w:wAfter w:w="3504" w:type="dxa"/>
          <w:trHeight w:val="37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7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664,5000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9,1000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8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Участие в краевой фольклорной ассамблее "Славянский венок"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1 055,4500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AF0FCE" w:rsidRPr="00ED4B8C" w:rsidTr="00F54BED">
        <w:trPr>
          <w:gridAfter w:val="1"/>
          <w:wAfter w:w="3504" w:type="dxa"/>
          <w:trHeight w:val="38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8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1 013,5500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Участие ансамбля "Алгу" в ительменском обрядовом празднике "</w:t>
            </w:r>
            <w:proofErr w:type="spellStart"/>
            <w:r w:rsidRPr="00ED4B8C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ED4B8C">
              <w:rPr>
                <w:color w:val="000000"/>
                <w:sz w:val="16"/>
                <w:szCs w:val="16"/>
                <w:lang w:eastAsia="ru-RU"/>
              </w:rPr>
              <w:t>",</w:t>
            </w:r>
            <w:r w:rsidRPr="00ED4B8C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C5468">
              <w:rPr>
                <w:bCs/>
                <w:sz w:val="16"/>
                <w:szCs w:val="16"/>
                <w:lang w:eastAsia="ru-RU"/>
              </w:rPr>
              <w:t>"Золотые родники"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1 851,8340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ED4B8C">
              <w:rPr>
                <w:color w:val="000000"/>
                <w:sz w:val="14"/>
                <w:szCs w:val="14"/>
                <w:lang w:eastAsia="ru-RU"/>
              </w:rPr>
              <w:lastRenderedPageBreak/>
              <w:t>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1 745,2000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</w:tr>
      <w:tr w:rsidR="00AF0FCE" w:rsidRPr="00ED4B8C" w:rsidTr="00F54BED">
        <w:trPr>
          <w:gridAfter w:val="1"/>
          <w:wAfter w:w="3504" w:type="dxa"/>
          <w:trHeight w:val="2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5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6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Приобретение, изготовление и ремонт национальных сценических костюмов, национальных музыкальных инструментов для народного ансамбля "Алгу"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1 702,5000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147,0000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1 517,0000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105,5000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105,5000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1 895,6000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</w:tr>
      <w:tr w:rsidR="00AF0FCE" w:rsidRPr="00ED4B8C" w:rsidTr="00F54BED">
        <w:trPr>
          <w:gridAfter w:val="1"/>
          <w:wAfter w:w="3504" w:type="dxa"/>
          <w:trHeight w:val="315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1 854,1000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64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79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40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 xml:space="preserve">Возмещение стоимости участия самодеятельных исполнителей и коллективов муниципальных учреждений культуры в федеральных, региональных и иных фестивалях, конкурсах и </w:t>
            </w:r>
            <w:r w:rsidRPr="00ED4B8C">
              <w:rPr>
                <w:sz w:val="16"/>
                <w:szCs w:val="16"/>
                <w:lang w:eastAsia="ru-RU"/>
              </w:rPr>
              <w:lastRenderedPageBreak/>
              <w:t>смотрах самодеятельного искусства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141,3000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141,3000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141,3000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141,3000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40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инфраструктуры в сфере культуры"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231778,66716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1095,79900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1508,00900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26949,94770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35528,09003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42538,49103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59789,49200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24695,86740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19411,05400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19593,74500</w:t>
            </w:r>
          </w:p>
        </w:tc>
      </w:tr>
      <w:tr w:rsidR="00AF0FCE" w:rsidRPr="00ED4B8C" w:rsidTr="00F54BED">
        <w:trPr>
          <w:gridAfter w:val="1"/>
          <w:wAfter w:w="3504" w:type="dxa"/>
          <w:trHeight w:val="37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195 764,3576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25 670,8477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35 491,3900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41 672,69147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29 240,7620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24 695,8674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19 411,0540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19 581,7450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6 014,3096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865,79956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548,7300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4 269,9566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927,6270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865,79956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548,7300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47 403,6270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1 520,0000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13 929,1806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18 882,9060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4 990,3300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4 809,2304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5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5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41 660,5175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13 929,1806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18 099,1065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4523,0000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4809,23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5 743,1096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783,79956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467,3300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3 998,7566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D4B8C">
              <w:rPr>
                <w:sz w:val="14"/>
                <w:szCs w:val="14"/>
                <w:lang w:eastAsia="ru-RU"/>
              </w:rPr>
              <w:t>927,6270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600,0000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783,79956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467,3300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D4B8C">
              <w:rPr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50,0000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1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"Культурно-досуговый центр "Родник""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149 094,6791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24 443,6457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20 802,2094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22 753,5850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22 528,4530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19 573,9870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19 411,0540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19 581,7450</w:t>
            </w:r>
          </w:p>
        </w:tc>
      </w:tr>
      <w:tr w:rsidR="00AF0FCE" w:rsidRPr="00ED4B8C" w:rsidTr="00F54BED">
        <w:trPr>
          <w:gridAfter w:val="1"/>
          <w:wAfter w:w="3504" w:type="dxa"/>
          <w:trHeight w:val="34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8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7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149 094,6791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24 443,6457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20 802,2094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22 753,5850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22 528,4530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19 573,9870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19 411,0540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19 581,7450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5 280,3610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986,3020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796,7000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2 270,7090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312,6500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4B8C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4B8C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4B8C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4B8C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4B8C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4B8C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4B8C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4B8C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2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5 009,1610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927,2020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760,0000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820,0000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2 189,3090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312,6500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271,2000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81,4000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271,2000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81,4000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4B8C">
              <w:rPr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Строительство Досугового центра в п.</w:t>
            </w:r>
            <w:r w:rsidR="000C5468">
              <w:rPr>
                <w:sz w:val="16"/>
                <w:szCs w:val="16"/>
                <w:lang w:eastAsia="ru-RU"/>
              </w:rPr>
              <w:t xml:space="preserve"> </w:t>
            </w:r>
            <w:bookmarkStart w:id="2" w:name="_GoBack"/>
            <w:bookmarkEnd w:id="2"/>
            <w:proofErr w:type="spellStart"/>
            <w:r w:rsidRPr="00ED4B8C">
              <w:rPr>
                <w:sz w:val="16"/>
                <w:szCs w:val="16"/>
                <w:lang w:eastAsia="ru-RU"/>
              </w:rPr>
              <w:t>Крутогоровский</w:t>
            </w:r>
            <w:proofErr w:type="spellEnd"/>
            <w:r w:rsidRPr="00ED4B8C">
              <w:rPr>
                <w:sz w:val="16"/>
                <w:szCs w:val="16"/>
                <w:lang w:eastAsia="ru-RU"/>
              </w:rPr>
              <w:t xml:space="preserve"> Соболевского района Камчатского края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30000,0000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30000,0000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B75A7F" w:rsidP="00B75A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75A7F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3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7F" w:rsidRDefault="00B75A7F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B75A7F" w:rsidRDefault="00B75A7F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84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4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288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F0FCE" w:rsidRPr="00ED4B8C" w:rsidTr="00F54BED">
        <w:trPr>
          <w:gridAfter w:val="1"/>
          <w:wAfter w:w="3504" w:type="dxa"/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8C" w:rsidRPr="00ED4B8C" w:rsidRDefault="00ED4B8C" w:rsidP="00ED4B8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ED4B8C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B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30000,0000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4B8C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30000,0000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B8C" w:rsidRPr="00ED4B8C" w:rsidRDefault="00ED4B8C" w:rsidP="00ED4B8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4B8C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</w:tbl>
    <w:p w:rsidR="00242887" w:rsidRDefault="00242887" w:rsidP="00F54BED">
      <w:pPr>
        <w:ind w:right="-59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F54BED" w:rsidRPr="00F54BED" w:rsidRDefault="001C2CD1" w:rsidP="00F54BED">
      <w:pPr>
        <w:ind w:right="-3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75A7F" w:rsidRPr="00F54BED">
        <w:rPr>
          <w:sz w:val="18"/>
          <w:szCs w:val="18"/>
        </w:rPr>
        <w:t xml:space="preserve">        </w:t>
      </w:r>
      <w:r w:rsidR="00F54BED" w:rsidRPr="00F54BED">
        <w:rPr>
          <w:sz w:val="18"/>
          <w:szCs w:val="18"/>
        </w:rPr>
        <w:t xml:space="preserve">Приложение </w:t>
      </w:r>
      <w:r w:rsidR="00F54BED">
        <w:rPr>
          <w:sz w:val="18"/>
          <w:szCs w:val="18"/>
        </w:rPr>
        <w:t>3</w:t>
      </w:r>
    </w:p>
    <w:p w:rsidR="00F54BED" w:rsidRPr="00F54BED" w:rsidRDefault="00F54BED" w:rsidP="00F54BED">
      <w:pPr>
        <w:ind w:right="-32"/>
        <w:jc w:val="right"/>
        <w:rPr>
          <w:sz w:val="18"/>
          <w:szCs w:val="18"/>
        </w:rPr>
      </w:pPr>
      <w:r w:rsidRPr="00F54BED">
        <w:rPr>
          <w:sz w:val="18"/>
          <w:szCs w:val="18"/>
        </w:rPr>
        <w:t xml:space="preserve">          к постановлению администрации</w:t>
      </w:r>
    </w:p>
    <w:p w:rsidR="00F54BED" w:rsidRPr="00F54BED" w:rsidRDefault="00F54BED" w:rsidP="00F54BED">
      <w:pPr>
        <w:ind w:right="-32"/>
        <w:jc w:val="right"/>
        <w:rPr>
          <w:sz w:val="18"/>
          <w:szCs w:val="18"/>
        </w:rPr>
      </w:pPr>
      <w:r w:rsidRPr="00F54BED">
        <w:rPr>
          <w:sz w:val="18"/>
          <w:szCs w:val="18"/>
        </w:rPr>
        <w:t xml:space="preserve"> Соболевского муниципального района</w:t>
      </w:r>
    </w:p>
    <w:p w:rsidR="00E30244" w:rsidRDefault="00F54BED" w:rsidP="00F54BED">
      <w:pPr>
        <w:ind w:right="-32"/>
        <w:jc w:val="right"/>
        <w:rPr>
          <w:sz w:val="18"/>
          <w:szCs w:val="18"/>
        </w:rPr>
      </w:pPr>
      <w:r w:rsidRPr="00F54BED">
        <w:rPr>
          <w:sz w:val="18"/>
          <w:szCs w:val="18"/>
        </w:rPr>
        <w:t xml:space="preserve"> № </w:t>
      </w:r>
      <w:r w:rsidR="000C5468">
        <w:rPr>
          <w:sz w:val="18"/>
          <w:szCs w:val="18"/>
        </w:rPr>
        <w:t>00</w:t>
      </w:r>
      <w:r w:rsidRPr="00F54BED">
        <w:rPr>
          <w:sz w:val="18"/>
          <w:szCs w:val="18"/>
        </w:rPr>
        <w:t xml:space="preserve">      от</w:t>
      </w:r>
      <w:r w:rsidR="000C5468">
        <w:rPr>
          <w:sz w:val="18"/>
          <w:szCs w:val="18"/>
        </w:rPr>
        <w:t xml:space="preserve"> 00</w:t>
      </w:r>
    </w:p>
    <w:p w:rsidR="00FA3957" w:rsidRDefault="00FA3957" w:rsidP="00D6600F">
      <w:pPr>
        <w:ind w:right="939"/>
        <w:rPr>
          <w:sz w:val="18"/>
          <w:szCs w:val="18"/>
        </w:rPr>
      </w:pPr>
    </w:p>
    <w:tbl>
      <w:tblPr>
        <w:tblW w:w="1545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244"/>
        <w:gridCol w:w="802"/>
        <w:gridCol w:w="831"/>
        <w:gridCol w:w="1477"/>
        <w:gridCol w:w="1246"/>
        <w:gridCol w:w="1524"/>
        <w:gridCol w:w="1384"/>
        <w:gridCol w:w="1385"/>
        <w:gridCol w:w="1384"/>
        <w:gridCol w:w="1385"/>
        <w:gridCol w:w="1053"/>
        <w:gridCol w:w="17"/>
      </w:tblGrid>
      <w:tr w:rsidR="00C901D6" w:rsidRPr="001E6D09" w:rsidTr="00F54BED">
        <w:trPr>
          <w:trHeight w:val="422"/>
        </w:trPr>
        <w:tc>
          <w:tcPr>
            <w:tcW w:w="15459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01D6" w:rsidRPr="001E6D09" w:rsidRDefault="00C901D6" w:rsidP="00B75A7F">
            <w:pPr>
              <w:suppressAutoHyphens w:val="0"/>
              <w:rPr>
                <w:lang w:eastAsia="ru-RU"/>
              </w:rPr>
            </w:pPr>
            <w:r w:rsidRPr="0084337C">
              <w:rPr>
                <w:b/>
                <w:lang w:eastAsia="ru-RU"/>
              </w:rPr>
              <w:t xml:space="preserve">5.                                                                                                                   </w:t>
            </w:r>
            <w:r w:rsidRPr="001E6D09">
              <w:rPr>
                <w:lang w:eastAsia="ru-RU"/>
              </w:rPr>
              <w:t xml:space="preserve">Сведения                                                                                                                                                                                                  </w:t>
            </w:r>
          </w:p>
          <w:p w:rsidR="00C901D6" w:rsidRDefault="00C901D6" w:rsidP="00B75A7F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о показателях (индикаторах) муниципальной программы и их значениях</w:t>
            </w:r>
          </w:p>
        </w:tc>
      </w:tr>
      <w:tr w:rsidR="00C901D6" w:rsidRPr="001E6D09" w:rsidTr="00F54BED">
        <w:trPr>
          <w:trHeight w:val="416"/>
        </w:trPr>
        <w:tc>
          <w:tcPr>
            <w:tcW w:w="727" w:type="dxa"/>
            <w:vMerge w:val="restart"/>
            <w:shd w:val="clear" w:color="auto" w:fill="auto"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№</w:t>
            </w:r>
            <w:r w:rsidRPr="001E6D09">
              <w:rPr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1685" w:type="dxa"/>
            <w:gridSpan w:val="10"/>
            <w:shd w:val="clear" w:color="auto" w:fill="auto"/>
            <w:noWrap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C901D6" w:rsidRPr="001E6D09" w:rsidTr="00F54BED">
        <w:trPr>
          <w:gridAfter w:val="1"/>
          <w:wAfter w:w="17" w:type="dxa"/>
          <w:trHeight w:val="363"/>
        </w:trPr>
        <w:tc>
          <w:tcPr>
            <w:tcW w:w="727" w:type="dxa"/>
            <w:vMerge/>
            <w:vAlign w:val="center"/>
            <w:hideMark/>
          </w:tcPr>
          <w:p w:rsidR="00C901D6" w:rsidRPr="001E6D09" w:rsidRDefault="00C901D6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C901D6" w:rsidRPr="001E6D09" w:rsidRDefault="00C901D6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C901D6" w:rsidRPr="001E6D09" w:rsidRDefault="00C901D6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053" w:type="dxa"/>
            <w:vAlign w:val="center"/>
          </w:tcPr>
          <w:p w:rsidR="00C901D6" w:rsidRPr="00C901D6" w:rsidRDefault="00C901D6" w:rsidP="00C901D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2025</w:t>
            </w:r>
          </w:p>
        </w:tc>
      </w:tr>
      <w:tr w:rsidR="00C901D6" w:rsidRPr="001E6D09" w:rsidTr="00F54BED">
        <w:trPr>
          <w:gridAfter w:val="1"/>
          <w:wAfter w:w="17" w:type="dxa"/>
          <w:trHeight w:val="514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11</w:t>
            </w:r>
          </w:p>
        </w:tc>
        <w:tc>
          <w:tcPr>
            <w:tcW w:w="1053" w:type="dxa"/>
            <w:vAlign w:val="center"/>
          </w:tcPr>
          <w:p w:rsidR="00C901D6" w:rsidRPr="001E6D09" w:rsidRDefault="00C901D6" w:rsidP="00C90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C901D6" w:rsidRPr="001E6D09" w:rsidTr="00F54BED">
        <w:trPr>
          <w:gridAfter w:val="1"/>
          <w:wAfter w:w="17" w:type="dxa"/>
          <w:trHeight w:val="713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C901D6" w:rsidRPr="001E6D09" w:rsidRDefault="00C901D6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802" w:type="dxa"/>
            <w:shd w:val="clear" w:color="auto" w:fill="auto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1053" w:type="dxa"/>
          </w:tcPr>
          <w:p w:rsidR="00C901D6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64,0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053" w:type="dxa"/>
          </w:tcPr>
          <w:p w:rsidR="00C901D6" w:rsidRDefault="00C901D6" w:rsidP="001E6D09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5,1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D471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1053" w:type="dxa"/>
            <w:vAlign w:val="center"/>
          </w:tcPr>
          <w:p w:rsidR="00C901D6" w:rsidRDefault="00C901D6" w:rsidP="00C90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1,6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</w:t>
            </w:r>
            <w:r w:rsidRPr="001E6D09">
              <w:rPr>
                <w:sz w:val="20"/>
                <w:szCs w:val="20"/>
                <w:lang w:eastAsia="ru-RU"/>
              </w:rPr>
              <w:lastRenderedPageBreak/>
              <w:t xml:space="preserve">районный историко-краеведческий музей» 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46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  <w:tc>
          <w:tcPr>
            <w:tcW w:w="1053" w:type="dxa"/>
            <w:vAlign w:val="center"/>
          </w:tcPr>
          <w:p w:rsidR="00C901D6" w:rsidRDefault="00C901D6" w:rsidP="009C35BD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E97589" w:rsidP="009C35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106,0</w:t>
            </w:r>
          </w:p>
          <w:p w:rsidR="00C901D6" w:rsidRDefault="00C901D6" w:rsidP="009C35B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053" w:type="dxa"/>
          </w:tcPr>
          <w:p w:rsidR="00C901D6" w:rsidRDefault="00C901D6" w:rsidP="006A7DC0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C901D6" w:rsidP="006A7DC0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C901D6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5,1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C901D6" w:rsidRPr="001E6D09" w:rsidRDefault="00C901D6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196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  <w:tc>
          <w:tcPr>
            <w:tcW w:w="1053" w:type="dxa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106,0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053" w:type="dxa"/>
            <w:vAlign w:val="center"/>
          </w:tcPr>
          <w:p w:rsidR="00C901D6" w:rsidRPr="001E6D09" w:rsidRDefault="00C901D6" w:rsidP="008433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68402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 Количество учреждений культуры, получивших современное оборудование 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t xml:space="preserve"> </w:t>
            </w: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53" w:type="dxa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</w:p>
          <w:p w:rsidR="00CB27C2" w:rsidRDefault="00E97589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CB27C2" w:rsidRDefault="00CB27C2" w:rsidP="00624D1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32488" w:rsidRDefault="00C901D6" w:rsidP="0068402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32488">
              <w:rPr>
                <w:sz w:val="20"/>
                <w:szCs w:val="20"/>
                <w:lang w:eastAsia="ru-RU"/>
              </w:rPr>
              <w:t>Доля детей, обучающихся в МКУ ДО "Детская музыкальная школа с. Соболево", в общей численности учащихся с 1 по 9 классы общеобразовательных школ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11,8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</w:pPr>
            <w:r>
              <w:t>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12,1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12,3</w:t>
            </w:r>
          </w:p>
        </w:tc>
        <w:tc>
          <w:tcPr>
            <w:tcW w:w="1053" w:type="dxa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</w:p>
          <w:p w:rsidR="00E97589" w:rsidRDefault="00E97589" w:rsidP="00BD0513">
            <w:pPr>
              <w:tabs>
                <w:tab w:val="left" w:pos="879"/>
              </w:tabs>
              <w:rPr>
                <w:lang w:eastAsia="ru-RU"/>
              </w:rPr>
            </w:pPr>
          </w:p>
          <w:p w:rsidR="00E97589" w:rsidRDefault="00E97589" w:rsidP="00BD0513">
            <w:pPr>
              <w:tabs>
                <w:tab w:val="left" w:pos="879"/>
              </w:tabs>
              <w:rPr>
                <w:lang w:eastAsia="ru-RU"/>
              </w:rPr>
            </w:pPr>
          </w:p>
          <w:p w:rsidR="00C901D6" w:rsidRPr="00C901D6" w:rsidRDefault="00CB27C2" w:rsidP="00B75A7F">
            <w:pPr>
              <w:tabs>
                <w:tab w:val="left" w:pos="87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12,4</w:t>
            </w:r>
          </w:p>
        </w:tc>
      </w:tr>
    </w:tbl>
    <w:p w:rsidR="00804035" w:rsidRPr="00283715" w:rsidRDefault="00804035" w:rsidP="0080403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5378" w:type="dxa"/>
        <w:tblInd w:w="20" w:type="dxa"/>
        <w:tblLook w:val="04A0" w:firstRow="1" w:lastRow="0" w:firstColumn="1" w:lastColumn="0" w:noHBand="0" w:noVBand="1"/>
      </w:tblPr>
      <w:tblGrid>
        <w:gridCol w:w="709"/>
        <w:gridCol w:w="6339"/>
        <w:gridCol w:w="5804"/>
        <w:gridCol w:w="2526"/>
      </w:tblGrid>
      <w:tr w:rsidR="00804035" w:rsidRPr="00283715" w:rsidTr="00242887">
        <w:trPr>
          <w:trHeight w:val="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F12F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84337C">
        <w:trPr>
          <w:trHeight w:val="141"/>
        </w:trPr>
        <w:tc>
          <w:tcPr>
            <w:tcW w:w="1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C9" w:rsidRDefault="00DF0CC9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42887" w:rsidRDefault="00242887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42887" w:rsidRDefault="00242887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42887" w:rsidRDefault="00242887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42887" w:rsidRDefault="00242887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DF0CC9" w:rsidRDefault="00DF0CC9" w:rsidP="00E9758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F54BED" w:rsidRPr="00F54BED" w:rsidRDefault="00F12FAF" w:rsidP="00F54BE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6.</w:t>
            </w:r>
            <w:r w:rsidR="00E9758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4035" w:rsidRPr="00283715">
              <w:rPr>
                <w:b/>
                <w:lang w:eastAsia="ru-RU"/>
              </w:rPr>
              <w:t>План реализации муниципальной программы</w:t>
            </w:r>
            <w:r w:rsidR="0084337C">
              <w:rPr>
                <w:b/>
                <w:lang w:eastAsia="ru-RU"/>
              </w:rPr>
              <w:t xml:space="preserve">                                        </w:t>
            </w:r>
            <w:r w:rsidR="0084337C" w:rsidRPr="00283715">
              <w:rPr>
                <w:sz w:val="22"/>
                <w:szCs w:val="22"/>
                <w:lang w:eastAsia="ru-RU"/>
              </w:rPr>
              <w:t xml:space="preserve"> </w:t>
            </w:r>
            <w:r w:rsidR="00F54BED" w:rsidRPr="00F54BED">
              <w:rPr>
                <w:sz w:val="22"/>
                <w:szCs w:val="22"/>
                <w:lang w:eastAsia="ru-RU"/>
              </w:rPr>
              <w:t xml:space="preserve">Приложение </w:t>
            </w:r>
            <w:r w:rsidR="00F54BED">
              <w:rPr>
                <w:sz w:val="22"/>
                <w:szCs w:val="22"/>
                <w:lang w:eastAsia="ru-RU"/>
              </w:rPr>
              <w:t>5</w:t>
            </w:r>
          </w:p>
          <w:p w:rsidR="00F54BED" w:rsidRPr="00F54BED" w:rsidRDefault="00F54BED" w:rsidP="00F54BE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F54BED">
              <w:rPr>
                <w:sz w:val="22"/>
                <w:szCs w:val="22"/>
                <w:lang w:eastAsia="ru-RU"/>
              </w:rPr>
              <w:t xml:space="preserve">          к постановлению администрации</w:t>
            </w:r>
          </w:p>
          <w:p w:rsidR="00F54BED" w:rsidRPr="00F54BED" w:rsidRDefault="00F54BED" w:rsidP="00F54BE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F54BED">
              <w:rPr>
                <w:sz w:val="22"/>
                <w:szCs w:val="22"/>
                <w:lang w:eastAsia="ru-RU"/>
              </w:rPr>
              <w:t xml:space="preserve"> Соболевского муниципального района</w:t>
            </w:r>
          </w:p>
          <w:p w:rsidR="00804035" w:rsidRPr="00F12FAF" w:rsidRDefault="00F54BED" w:rsidP="00F54BED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54BED">
              <w:rPr>
                <w:sz w:val="22"/>
                <w:szCs w:val="22"/>
                <w:lang w:eastAsia="ru-RU"/>
              </w:rPr>
              <w:t xml:space="preserve"> №         от</w:t>
            </w:r>
          </w:p>
        </w:tc>
      </w:tr>
      <w:tr w:rsidR="00804035" w:rsidRPr="00283715" w:rsidTr="00242887">
        <w:trPr>
          <w:trHeight w:val="1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242887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804035" w:rsidRPr="00283715" w:rsidTr="00242887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242887">
        <w:trPr>
          <w:trHeight w:val="11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24288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 Соболевского муниципального района; администрации</w:t>
            </w:r>
            <w:r w:rsidRPr="00283715">
              <w:rPr>
                <w:sz w:val="20"/>
                <w:szCs w:val="20"/>
                <w:lang w:eastAsia="ru-RU"/>
              </w:rPr>
              <w:t xml:space="preserve">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283715" w:rsidTr="00242887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491" w:rsidRDefault="002D2491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2491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</w:t>
            </w:r>
          </w:p>
          <w:p w:rsidR="00804035" w:rsidRPr="00283715" w:rsidRDefault="002D2491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М</w:t>
            </w:r>
            <w:r w:rsidR="00804035" w:rsidRPr="00283715">
              <w:rPr>
                <w:sz w:val="20"/>
                <w:szCs w:val="20"/>
                <w:lang w:eastAsia="ru-RU"/>
              </w:rPr>
              <w:t>КУК "Соболевский районный историко-краеведческий музей</w:t>
            </w:r>
            <w:r w:rsidR="001E4DCF" w:rsidRPr="00283715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283715" w:rsidTr="00242887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025038" w:rsidRPr="00283715" w:rsidTr="00242887">
        <w:trPr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025038" w:rsidRDefault="00025038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Основное мероприятие "Разви</w:t>
            </w:r>
            <w:r>
              <w:rPr>
                <w:sz w:val="20"/>
                <w:szCs w:val="20"/>
                <w:lang w:eastAsia="ru-RU"/>
              </w:rPr>
              <w:t>тие системы образования</w:t>
            </w:r>
          </w:p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в сфере </w:t>
            </w:r>
            <w:r w:rsidRPr="00025038">
              <w:rPr>
                <w:sz w:val="20"/>
                <w:szCs w:val="20"/>
                <w:lang w:eastAsia="ru-RU"/>
              </w:rPr>
              <w:t>культуры района"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Default="002D2491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025038">
              <w:rPr>
                <w:sz w:val="20"/>
                <w:szCs w:val="20"/>
                <w:lang w:eastAsia="ru-RU"/>
              </w:rPr>
              <w:t xml:space="preserve"> </w:t>
            </w:r>
            <w:r w:rsidR="00025038" w:rsidRPr="00025038">
              <w:rPr>
                <w:sz w:val="20"/>
                <w:szCs w:val="20"/>
                <w:lang w:eastAsia="ru-RU"/>
              </w:rPr>
              <w:t>Соболевского муниципального района</w:t>
            </w:r>
          </w:p>
          <w:p w:rsidR="002D2491" w:rsidRPr="00283715" w:rsidRDefault="002D2491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32488">
              <w:rPr>
                <w:sz w:val="20"/>
                <w:szCs w:val="20"/>
                <w:lang w:eastAsia="ru-RU"/>
              </w:rPr>
              <w:t>МКУ ДО «Детская музыкальная школа с. Соболево»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283715" w:rsidTr="00242887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</w:t>
            </w:r>
            <w:r>
              <w:rPr>
                <w:sz w:val="20"/>
                <w:szCs w:val="20"/>
                <w:lang w:eastAsia="ru-RU"/>
              </w:rPr>
              <w:t>тр</w:t>
            </w:r>
            <w:r w:rsidRPr="00283715">
              <w:rPr>
                <w:sz w:val="20"/>
                <w:szCs w:val="20"/>
                <w:lang w:eastAsia="ru-RU"/>
              </w:rPr>
              <w:t>ах самодеятельного искусства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7542AE" w:rsidTr="00242887">
        <w:trPr>
          <w:trHeight w:val="5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Развитие ин</w:t>
            </w:r>
            <w:r>
              <w:rPr>
                <w:sz w:val="20"/>
                <w:szCs w:val="20"/>
                <w:lang w:eastAsia="ru-RU"/>
              </w:rPr>
              <w:t xml:space="preserve">фраструктуры в сфере культуры  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  <w:r w:rsidR="00BF578E">
              <w:rPr>
                <w:sz w:val="20"/>
                <w:szCs w:val="20"/>
                <w:lang w:eastAsia="ru-RU"/>
              </w:rPr>
              <w:t>;</w:t>
            </w:r>
          </w:p>
          <w:p w:rsidR="00BF578E" w:rsidRPr="00283715" w:rsidRDefault="00BF578E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F578E">
              <w:rPr>
                <w:sz w:val="20"/>
                <w:szCs w:val="20"/>
                <w:lang w:eastAsia="ru-RU"/>
              </w:rPr>
              <w:t>администрации сельских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201</w:t>
            </w:r>
            <w:r w:rsidR="00615CC8">
              <w:rPr>
                <w:sz w:val="20"/>
                <w:szCs w:val="20"/>
                <w:lang w:eastAsia="ru-RU"/>
              </w:rPr>
              <w:t>4</w:t>
            </w:r>
            <w:r w:rsidRPr="001712A0">
              <w:rPr>
                <w:sz w:val="20"/>
                <w:szCs w:val="20"/>
                <w:lang w:eastAsia="ru-RU"/>
              </w:rPr>
              <w:t>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7542AE" w:rsidTr="00242887">
        <w:trPr>
          <w:trHeight w:val="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4035" w:rsidRDefault="00804035" w:rsidP="00804035">
      <w:pPr>
        <w:jc w:val="both"/>
        <w:rPr>
          <w:sz w:val="28"/>
          <w:szCs w:val="28"/>
        </w:rPr>
      </w:pPr>
    </w:p>
    <w:p w:rsidR="00804035" w:rsidRDefault="00804035" w:rsidP="00804035">
      <w:pPr>
        <w:jc w:val="both"/>
        <w:rPr>
          <w:sz w:val="28"/>
          <w:szCs w:val="28"/>
        </w:rPr>
      </w:pPr>
    </w:p>
    <w:p w:rsidR="00804035" w:rsidRPr="00FB35F9" w:rsidRDefault="00804035" w:rsidP="00D6600F">
      <w:pPr>
        <w:ind w:right="939"/>
        <w:rPr>
          <w:sz w:val="18"/>
          <w:szCs w:val="18"/>
        </w:rPr>
      </w:pPr>
    </w:p>
    <w:sectPr w:rsidR="00804035" w:rsidRPr="00FB35F9" w:rsidSect="00242887">
      <w:pgSz w:w="16838" w:h="11906" w:orient="landscape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B08" w:rsidRDefault="00971B08" w:rsidP="00F037DD">
      <w:r>
        <w:separator/>
      </w:r>
    </w:p>
  </w:endnote>
  <w:endnote w:type="continuationSeparator" w:id="0">
    <w:p w:rsidR="00971B08" w:rsidRDefault="00971B08" w:rsidP="00F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638271"/>
      <w:docPartObj>
        <w:docPartGallery w:val="Page Numbers (Bottom of Page)"/>
        <w:docPartUnique/>
      </w:docPartObj>
    </w:sdtPr>
    <w:sdtEndPr/>
    <w:sdtContent>
      <w:p w:rsidR="00B75A7F" w:rsidRDefault="00B75A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B75A7F" w:rsidRDefault="00B75A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B08" w:rsidRDefault="00971B08" w:rsidP="00F037DD">
      <w:r>
        <w:separator/>
      </w:r>
    </w:p>
  </w:footnote>
  <w:footnote w:type="continuationSeparator" w:id="0">
    <w:p w:rsidR="00971B08" w:rsidRDefault="00971B08" w:rsidP="00F0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32F"/>
    <w:multiLevelType w:val="hybridMultilevel"/>
    <w:tmpl w:val="9F6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5019"/>
    <w:multiLevelType w:val="hybridMultilevel"/>
    <w:tmpl w:val="194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6B"/>
    <w:rsid w:val="00021AF4"/>
    <w:rsid w:val="00023376"/>
    <w:rsid w:val="00025038"/>
    <w:rsid w:val="00025BA7"/>
    <w:rsid w:val="00035B68"/>
    <w:rsid w:val="000817D5"/>
    <w:rsid w:val="00084C81"/>
    <w:rsid w:val="0008643D"/>
    <w:rsid w:val="00086702"/>
    <w:rsid w:val="000A6945"/>
    <w:rsid w:val="000B3286"/>
    <w:rsid w:val="000B62A9"/>
    <w:rsid w:val="000C2439"/>
    <w:rsid w:val="000C5468"/>
    <w:rsid w:val="000D03AD"/>
    <w:rsid w:val="000E02AC"/>
    <w:rsid w:val="000F136B"/>
    <w:rsid w:val="000F4686"/>
    <w:rsid w:val="000F5D19"/>
    <w:rsid w:val="000F5DD1"/>
    <w:rsid w:val="0010444D"/>
    <w:rsid w:val="00107164"/>
    <w:rsid w:val="0012294F"/>
    <w:rsid w:val="00132488"/>
    <w:rsid w:val="00171735"/>
    <w:rsid w:val="0017459E"/>
    <w:rsid w:val="001A5E4E"/>
    <w:rsid w:val="001C2CD1"/>
    <w:rsid w:val="001D06F2"/>
    <w:rsid w:val="001D50C5"/>
    <w:rsid w:val="001E129E"/>
    <w:rsid w:val="001E1CBF"/>
    <w:rsid w:val="001E4DCF"/>
    <w:rsid w:val="001E6D09"/>
    <w:rsid w:val="001F0706"/>
    <w:rsid w:val="001F25DD"/>
    <w:rsid w:val="0020384A"/>
    <w:rsid w:val="002061B3"/>
    <w:rsid w:val="002073BF"/>
    <w:rsid w:val="0021297D"/>
    <w:rsid w:val="002142FF"/>
    <w:rsid w:val="00227F6E"/>
    <w:rsid w:val="00233198"/>
    <w:rsid w:val="002372FE"/>
    <w:rsid w:val="00237CF6"/>
    <w:rsid w:val="00240C6A"/>
    <w:rsid w:val="00242887"/>
    <w:rsid w:val="00247811"/>
    <w:rsid w:val="00250F76"/>
    <w:rsid w:val="00255AC9"/>
    <w:rsid w:val="002640F4"/>
    <w:rsid w:val="00274019"/>
    <w:rsid w:val="002832E5"/>
    <w:rsid w:val="00284054"/>
    <w:rsid w:val="002A34C9"/>
    <w:rsid w:val="002A3700"/>
    <w:rsid w:val="002B284A"/>
    <w:rsid w:val="002B2C22"/>
    <w:rsid w:val="002C786C"/>
    <w:rsid w:val="002D2491"/>
    <w:rsid w:val="002D3AC5"/>
    <w:rsid w:val="002F46C7"/>
    <w:rsid w:val="00300D27"/>
    <w:rsid w:val="00325B26"/>
    <w:rsid w:val="00336C50"/>
    <w:rsid w:val="003577FB"/>
    <w:rsid w:val="003826E7"/>
    <w:rsid w:val="003A2F4D"/>
    <w:rsid w:val="003A4BC8"/>
    <w:rsid w:val="003B4117"/>
    <w:rsid w:val="003D0D16"/>
    <w:rsid w:val="003D7A5B"/>
    <w:rsid w:val="003E2F09"/>
    <w:rsid w:val="003F6924"/>
    <w:rsid w:val="00404BDA"/>
    <w:rsid w:val="00443001"/>
    <w:rsid w:val="00447F6C"/>
    <w:rsid w:val="00457078"/>
    <w:rsid w:val="004A3063"/>
    <w:rsid w:val="004A391A"/>
    <w:rsid w:val="004C4DB0"/>
    <w:rsid w:val="004D0DB3"/>
    <w:rsid w:val="005010B6"/>
    <w:rsid w:val="0050348C"/>
    <w:rsid w:val="005168CE"/>
    <w:rsid w:val="00525003"/>
    <w:rsid w:val="00543606"/>
    <w:rsid w:val="00584068"/>
    <w:rsid w:val="005C2E02"/>
    <w:rsid w:val="005F7DFC"/>
    <w:rsid w:val="00605A49"/>
    <w:rsid w:val="00612C2A"/>
    <w:rsid w:val="00614A83"/>
    <w:rsid w:val="00615CC8"/>
    <w:rsid w:val="00620213"/>
    <w:rsid w:val="00624D1A"/>
    <w:rsid w:val="006250FE"/>
    <w:rsid w:val="006361F0"/>
    <w:rsid w:val="00641A4A"/>
    <w:rsid w:val="00655040"/>
    <w:rsid w:val="006748E3"/>
    <w:rsid w:val="0068402D"/>
    <w:rsid w:val="00696578"/>
    <w:rsid w:val="006A7DC0"/>
    <w:rsid w:val="006F600A"/>
    <w:rsid w:val="00712D79"/>
    <w:rsid w:val="00723482"/>
    <w:rsid w:val="007352CF"/>
    <w:rsid w:val="0076611B"/>
    <w:rsid w:val="0077689F"/>
    <w:rsid w:val="00785864"/>
    <w:rsid w:val="007A15E8"/>
    <w:rsid w:val="007B4CE4"/>
    <w:rsid w:val="007B7E83"/>
    <w:rsid w:val="007C37DA"/>
    <w:rsid w:val="0080357E"/>
    <w:rsid w:val="00803E6B"/>
    <w:rsid w:val="00804035"/>
    <w:rsid w:val="0084337C"/>
    <w:rsid w:val="0084351A"/>
    <w:rsid w:val="00853562"/>
    <w:rsid w:val="008551C7"/>
    <w:rsid w:val="00855995"/>
    <w:rsid w:val="0086477A"/>
    <w:rsid w:val="00867083"/>
    <w:rsid w:val="00884B06"/>
    <w:rsid w:val="008B2C84"/>
    <w:rsid w:val="008B5D12"/>
    <w:rsid w:val="008C047E"/>
    <w:rsid w:val="008D3691"/>
    <w:rsid w:val="008D4375"/>
    <w:rsid w:val="008E0E9D"/>
    <w:rsid w:val="008F4B9A"/>
    <w:rsid w:val="00922263"/>
    <w:rsid w:val="00923214"/>
    <w:rsid w:val="009674E5"/>
    <w:rsid w:val="00971B08"/>
    <w:rsid w:val="00992155"/>
    <w:rsid w:val="00992291"/>
    <w:rsid w:val="009A2A01"/>
    <w:rsid w:val="009B7082"/>
    <w:rsid w:val="009C35BD"/>
    <w:rsid w:val="009E5BEF"/>
    <w:rsid w:val="009F5A33"/>
    <w:rsid w:val="009F732F"/>
    <w:rsid w:val="00A00B0F"/>
    <w:rsid w:val="00A14083"/>
    <w:rsid w:val="00A427A8"/>
    <w:rsid w:val="00A46D1B"/>
    <w:rsid w:val="00A720BB"/>
    <w:rsid w:val="00A75CBB"/>
    <w:rsid w:val="00AF0FCE"/>
    <w:rsid w:val="00AF45AD"/>
    <w:rsid w:val="00AF67FE"/>
    <w:rsid w:val="00B039BD"/>
    <w:rsid w:val="00B16471"/>
    <w:rsid w:val="00B27C6B"/>
    <w:rsid w:val="00B3391F"/>
    <w:rsid w:val="00B354EB"/>
    <w:rsid w:val="00B4283A"/>
    <w:rsid w:val="00B56473"/>
    <w:rsid w:val="00B672DA"/>
    <w:rsid w:val="00B70E53"/>
    <w:rsid w:val="00B751E8"/>
    <w:rsid w:val="00B75A7F"/>
    <w:rsid w:val="00BD0513"/>
    <w:rsid w:val="00BF15F9"/>
    <w:rsid w:val="00BF4786"/>
    <w:rsid w:val="00BF578E"/>
    <w:rsid w:val="00C2132F"/>
    <w:rsid w:val="00C32C88"/>
    <w:rsid w:val="00C75189"/>
    <w:rsid w:val="00C8237C"/>
    <w:rsid w:val="00C861F7"/>
    <w:rsid w:val="00C864EE"/>
    <w:rsid w:val="00C901D6"/>
    <w:rsid w:val="00CB27C2"/>
    <w:rsid w:val="00CD5516"/>
    <w:rsid w:val="00CD6024"/>
    <w:rsid w:val="00CF78B9"/>
    <w:rsid w:val="00D03E47"/>
    <w:rsid w:val="00D06E44"/>
    <w:rsid w:val="00D103A7"/>
    <w:rsid w:val="00D160F8"/>
    <w:rsid w:val="00D43507"/>
    <w:rsid w:val="00D471AC"/>
    <w:rsid w:val="00D60F51"/>
    <w:rsid w:val="00D63D50"/>
    <w:rsid w:val="00D6600F"/>
    <w:rsid w:val="00D85E38"/>
    <w:rsid w:val="00DD7D79"/>
    <w:rsid w:val="00DE63E5"/>
    <w:rsid w:val="00DF0CC9"/>
    <w:rsid w:val="00DF7BEF"/>
    <w:rsid w:val="00E0682C"/>
    <w:rsid w:val="00E30244"/>
    <w:rsid w:val="00E35DE9"/>
    <w:rsid w:val="00E50FFD"/>
    <w:rsid w:val="00E90A31"/>
    <w:rsid w:val="00E93DD1"/>
    <w:rsid w:val="00E97589"/>
    <w:rsid w:val="00EA0BA1"/>
    <w:rsid w:val="00EA647A"/>
    <w:rsid w:val="00EB144D"/>
    <w:rsid w:val="00EB1669"/>
    <w:rsid w:val="00EC7BA0"/>
    <w:rsid w:val="00ED4B8C"/>
    <w:rsid w:val="00ED583B"/>
    <w:rsid w:val="00EE550A"/>
    <w:rsid w:val="00F00735"/>
    <w:rsid w:val="00F02D5D"/>
    <w:rsid w:val="00F037DD"/>
    <w:rsid w:val="00F12FAF"/>
    <w:rsid w:val="00F20BC1"/>
    <w:rsid w:val="00F339F2"/>
    <w:rsid w:val="00F527B9"/>
    <w:rsid w:val="00F54BED"/>
    <w:rsid w:val="00F70B07"/>
    <w:rsid w:val="00F935DD"/>
    <w:rsid w:val="00FA3957"/>
    <w:rsid w:val="00FB35F9"/>
    <w:rsid w:val="00FB7BCB"/>
    <w:rsid w:val="00FD0AD5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B757"/>
  <w15:docId w15:val="{62B32D25-A7C2-41D0-BC97-FC0A9F5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67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72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7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B67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672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672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72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B67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5A49"/>
  </w:style>
  <w:style w:type="numbering" w:customStyle="1" w:styleId="21">
    <w:name w:val="Нет списка2"/>
    <w:next w:val="a2"/>
    <w:uiPriority w:val="99"/>
    <w:semiHidden/>
    <w:unhideWhenUsed/>
    <w:rsid w:val="00250F76"/>
  </w:style>
  <w:style w:type="numbering" w:customStyle="1" w:styleId="31">
    <w:name w:val="Нет списка3"/>
    <w:next w:val="a2"/>
    <w:uiPriority w:val="99"/>
    <w:semiHidden/>
    <w:unhideWhenUsed/>
    <w:rsid w:val="004C4DB0"/>
  </w:style>
  <w:style w:type="paragraph" w:styleId="aa">
    <w:name w:val="header"/>
    <w:basedOn w:val="a"/>
    <w:link w:val="ab"/>
    <w:uiPriority w:val="99"/>
    <w:unhideWhenUsed/>
    <w:rsid w:val="00F037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7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037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7D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FA3957"/>
  </w:style>
  <w:style w:type="paragraph" w:customStyle="1" w:styleId="xl207">
    <w:name w:val="xl207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08">
    <w:name w:val="xl208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209">
    <w:name w:val="xl209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0">
    <w:name w:val="xl210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1">
    <w:name w:val="xl211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2">
    <w:name w:val="xl212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3">
    <w:name w:val="xl213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4">
    <w:name w:val="xl214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5">
    <w:name w:val="xl215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6">
    <w:name w:val="xl216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7">
    <w:name w:val="xl217"/>
    <w:basedOn w:val="a"/>
    <w:rsid w:val="00FA3957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8">
    <w:name w:val="xl218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219">
    <w:name w:val="xl219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0">
    <w:name w:val="xl220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1">
    <w:name w:val="xl221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22">
    <w:name w:val="xl222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3">
    <w:name w:val="xl223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4">
    <w:name w:val="xl224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5">
    <w:name w:val="xl225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226">
    <w:name w:val="xl226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227">
    <w:name w:val="xl227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28">
    <w:name w:val="xl228"/>
    <w:basedOn w:val="a"/>
    <w:rsid w:val="00FA3957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29">
    <w:name w:val="xl229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30">
    <w:name w:val="xl230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1">
    <w:name w:val="xl231"/>
    <w:basedOn w:val="a"/>
    <w:rsid w:val="00FA39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FA39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4">
    <w:name w:val="xl234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235">
    <w:name w:val="xl235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655040"/>
  </w:style>
  <w:style w:type="paragraph" w:customStyle="1" w:styleId="msonormal0">
    <w:name w:val="msonormal"/>
    <w:basedOn w:val="a"/>
    <w:rsid w:val="001324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11">
    <w:name w:val="font11"/>
    <w:basedOn w:val="a"/>
    <w:rsid w:val="00132488"/>
    <w:pP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132488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1324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38">
    <w:name w:val="xl238"/>
    <w:basedOn w:val="a"/>
    <w:rsid w:val="00132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1324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40">
    <w:name w:val="xl240"/>
    <w:basedOn w:val="a"/>
    <w:rsid w:val="001324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1324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42">
    <w:name w:val="xl242"/>
    <w:basedOn w:val="a"/>
    <w:rsid w:val="0013248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13248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4">
    <w:name w:val="xl244"/>
    <w:basedOn w:val="a"/>
    <w:rsid w:val="0013248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12">
    <w:name w:val="font12"/>
    <w:basedOn w:val="a"/>
    <w:rsid w:val="002B284A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2B28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46">
    <w:name w:val="xl246"/>
    <w:basedOn w:val="a"/>
    <w:rsid w:val="002B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247">
    <w:name w:val="xl247"/>
    <w:basedOn w:val="a"/>
    <w:rsid w:val="002B28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48">
    <w:name w:val="xl248"/>
    <w:basedOn w:val="a"/>
    <w:rsid w:val="002B28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2B28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ED4B8C"/>
  </w:style>
  <w:style w:type="paragraph" w:customStyle="1" w:styleId="xl250">
    <w:name w:val="xl250"/>
    <w:basedOn w:val="a"/>
    <w:rsid w:val="00ED4B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251">
    <w:name w:val="xl251"/>
    <w:basedOn w:val="a"/>
    <w:rsid w:val="00ED4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ED4B8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53">
    <w:name w:val="xl253"/>
    <w:basedOn w:val="a"/>
    <w:rsid w:val="00ED4B8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54">
    <w:name w:val="xl254"/>
    <w:basedOn w:val="a"/>
    <w:rsid w:val="00ED4B8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72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672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672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67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B672D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B672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B672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B672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2FEC-B412-4101-BFB4-068A6B86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29</Pages>
  <Words>10602</Words>
  <Characters>60437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Comp2018</dc:creator>
  <cp:keywords/>
  <dc:description/>
  <cp:lastModifiedBy>GSKult</cp:lastModifiedBy>
  <cp:revision>14</cp:revision>
  <cp:lastPrinted>2023-02-09T23:00:00Z</cp:lastPrinted>
  <dcterms:created xsi:type="dcterms:W3CDTF">2022-10-16T23:37:00Z</dcterms:created>
  <dcterms:modified xsi:type="dcterms:W3CDTF">2023-03-06T22:01:00Z</dcterms:modified>
</cp:coreProperties>
</file>