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4E" w:rsidRDefault="0057574E" w:rsidP="0057574E">
      <w:pPr>
        <w:ind w:left="3828"/>
      </w:pPr>
      <w:r w:rsidRPr="00F136AA">
        <w:rPr>
          <w:noProof/>
        </w:rPr>
        <w:drawing>
          <wp:inline distT="0" distB="0" distL="0" distR="0" wp14:anchorId="201848F2" wp14:editId="5EB31C9E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E" w:rsidRDefault="0057574E" w:rsidP="0057574E"/>
    <w:p w:rsidR="0057574E" w:rsidRPr="00DA13F5" w:rsidRDefault="0057574E" w:rsidP="0057574E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Pr="00A429D2">
        <w:rPr>
          <w:b/>
          <w:sz w:val="32"/>
          <w:szCs w:val="32"/>
        </w:rPr>
        <w:t>ПОСТАНОВЛЕНИЕ</w:t>
      </w:r>
      <w:r w:rsidRPr="00A429D2">
        <w:rPr>
          <w:sz w:val="32"/>
          <w:szCs w:val="32"/>
        </w:rPr>
        <w:t xml:space="preserve">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B5CA" wp14:editId="5E13B86F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8890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4E" w:rsidRDefault="0057574E" w:rsidP="005757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B5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:rsidR="0057574E" w:rsidRDefault="0057574E" w:rsidP="005757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7574E" w:rsidRPr="00A429D2" w:rsidRDefault="0057574E" w:rsidP="0057574E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A429D2">
        <w:rPr>
          <w:sz w:val="28"/>
          <w:szCs w:val="28"/>
        </w:rPr>
        <w:t>АДМИНИСТРАЦИИ СОБОЛЕВСКОГО   МУНИЦИПАЛЬНОГО РАЙОНА КАМЧАТСКОГО КРАЯ</w:t>
      </w:r>
    </w:p>
    <w:p w:rsidR="0057574E" w:rsidRPr="00A429D2" w:rsidRDefault="0057574E" w:rsidP="0057574E">
      <w:pPr>
        <w:rPr>
          <w:sz w:val="28"/>
          <w:szCs w:val="28"/>
        </w:rPr>
      </w:pPr>
    </w:p>
    <w:p w:rsidR="0057574E" w:rsidRPr="00792B5C" w:rsidRDefault="0057574E" w:rsidP="0057574E">
      <w:r>
        <w:rPr>
          <w:b/>
          <w:sz w:val="28"/>
        </w:rPr>
        <w:t xml:space="preserve">   00.00.2023           </w:t>
      </w:r>
      <w:r>
        <w:rPr>
          <w:sz w:val="28"/>
        </w:rPr>
        <w:tab/>
        <w:t xml:space="preserve">                 с. Соболево</w:t>
      </w:r>
      <w:r>
        <w:t xml:space="preserve">                                           </w:t>
      </w:r>
      <w:r w:rsidRPr="00D1484C">
        <w:rPr>
          <w:b/>
          <w:sz w:val="28"/>
        </w:rPr>
        <w:t>№</w:t>
      </w:r>
      <w:r>
        <w:rPr>
          <w:b/>
          <w:sz w:val="28"/>
        </w:rPr>
        <w:t xml:space="preserve">00 </w:t>
      </w:r>
    </w:p>
    <w:p w:rsidR="0057574E" w:rsidRPr="00CD5558" w:rsidRDefault="0057574E" w:rsidP="0057574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574E" w:rsidRPr="0057574E" w:rsidRDefault="0057574E" w:rsidP="0057574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558"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610D" wp14:editId="0B730AB0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1430" r="1397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4E" w:rsidRDefault="0057574E" w:rsidP="0057574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610D" id="Надпись 2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57574E" w:rsidRDefault="0057574E" w:rsidP="0057574E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Соболевского муниципального района Камчатского края </w:t>
      </w:r>
      <w:r w:rsidRPr="0057574E">
        <w:rPr>
          <w:rFonts w:ascii="Times New Roman" w:hAnsi="Times New Roman" w:cs="Times New Roman"/>
          <w:b/>
          <w:color w:val="auto"/>
          <w:sz w:val="28"/>
          <w:szCs w:val="28"/>
        </w:rPr>
        <w:t>от 09.04.2019 г. № 86 «</w:t>
      </w:r>
      <w:r w:rsidRPr="0057574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Об утверждении Положения о единой комиссии по определению поставщиков (подрядчиков, исполнителей) администрации Соболевского муниципального района при осуществлении закупок для нужд Соболевского муниципального района</w:t>
      </w:r>
      <w:r w:rsidRPr="0057574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7574E" w:rsidRPr="0057574E" w:rsidRDefault="0057574E" w:rsidP="0057574E">
      <w:pPr>
        <w:ind w:firstLine="709"/>
        <w:jc w:val="center"/>
        <w:rPr>
          <w:b/>
        </w:rPr>
      </w:pPr>
    </w:p>
    <w:p w:rsidR="0057574E" w:rsidRDefault="0057574E" w:rsidP="0057574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7574E" w:rsidRPr="00ED5EEF" w:rsidRDefault="0057574E" w:rsidP="0057574E">
      <w:pPr>
        <w:jc w:val="both"/>
        <w:rPr>
          <w:b/>
          <w:sz w:val="28"/>
        </w:rPr>
      </w:pPr>
      <w:r w:rsidRPr="00ED5EEF">
        <w:rPr>
          <w:b/>
          <w:sz w:val="28"/>
        </w:rPr>
        <w:t>АДМИНИСТРАЦИЯ ПОСТАНОВЛЯЕТ:</w:t>
      </w:r>
    </w:p>
    <w:p w:rsidR="0057574E" w:rsidRDefault="0057574E" w:rsidP="0057574E">
      <w:pPr>
        <w:jc w:val="both"/>
        <w:rPr>
          <w:sz w:val="28"/>
        </w:rPr>
      </w:pPr>
    </w:p>
    <w:p w:rsidR="0057574E" w:rsidRPr="00BE3C79" w:rsidRDefault="0057574E" w:rsidP="0057574E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Pr="00BE3C79">
        <w:rPr>
          <w:sz w:val="28"/>
          <w:szCs w:val="28"/>
        </w:rPr>
        <w:t>. Внести в приложение к постановлению администрации Соболевского муниципального района 09.04.2019 г. № 86 «Об утверждении Положения о единой комиссии по определению поставщиков (подрядчиков, исполнителей) администрации Соболевского муниципального района при осуществлении закупок для нужд Соболевского муниципального района» следующие изменения:</w:t>
      </w:r>
    </w:p>
    <w:p w:rsidR="0057574E" w:rsidRPr="00BE3C79" w:rsidRDefault="00FB3516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1.1. </w:t>
      </w:r>
      <w:r w:rsidR="0057574E" w:rsidRPr="00BE3C79">
        <w:rPr>
          <w:sz w:val="28"/>
          <w:szCs w:val="28"/>
        </w:rPr>
        <w:t>абза</w:t>
      </w:r>
      <w:r w:rsidRPr="00BE3C79">
        <w:rPr>
          <w:sz w:val="28"/>
          <w:szCs w:val="28"/>
        </w:rPr>
        <w:t xml:space="preserve">ц 2 пункта 1.2. </w:t>
      </w:r>
      <w:r w:rsidR="0057574E" w:rsidRPr="00BE3C79">
        <w:rPr>
          <w:sz w:val="28"/>
          <w:szCs w:val="28"/>
        </w:rPr>
        <w:t>изложить в новой редакции, следующего содержания: «</w:t>
      </w:r>
      <w:r w:rsidRPr="00BE3C79">
        <w:rPr>
          <w:rStyle w:val="s10"/>
          <w:bCs/>
          <w:sz w:val="28"/>
          <w:szCs w:val="28"/>
          <w:shd w:val="clear" w:color="auto" w:fill="FFFFFF"/>
        </w:rPr>
        <w:t>участник закупки</w:t>
      </w:r>
      <w:r w:rsidRPr="00BE3C79">
        <w:rPr>
          <w:sz w:val="28"/>
          <w:szCs w:val="28"/>
          <w:shd w:val="clear" w:color="auto" w:fill="FFFFFF"/>
        </w:rPr>
        <w:t> 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 </w:t>
      </w:r>
      <w:hyperlink r:id="rId5" w:anchor="/document/12112604/entry/24115" w:history="1">
        <w:r w:rsidRPr="00BE3C7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15 статьи 241</w:t>
        </w:r>
      </w:hyperlink>
      <w:r w:rsidRPr="00BE3C79">
        <w:rPr>
          <w:sz w:val="28"/>
          <w:szCs w:val="28"/>
          <w:shd w:val="clear" w:color="auto" w:fill="FFFFFF"/>
        </w:rPr>
        <w:t> Бюджетного кодекса Российской Федерации </w:t>
      </w:r>
      <w:hyperlink r:id="rId6" w:anchor="/document/12157576/entry/0" w:history="1">
        <w:r w:rsidRPr="00BE3C7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BE3C79">
        <w:rPr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 </w:t>
      </w:r>
      <w:hyperlink r:id="rId7" w:anchor="/document/404991865/entry/0" w:history="1">
        <w:r w:rsidRPr="00BE3C7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E3C79">
        <w:rPr>
          <w:sz w:val="28"/>
          <w:szCs w:val="28"/>
          <w:shd w:val="clear" w:color="auto" w:fill="FFFFFF"/>
        </w:rPr>
        <w:t xml:space="preserve"> от 14 июля 2022 года </w:t>
      </w:r>
      <w:r w:rsidR="00E30B04">
        <w:rPr>
          <w:sz w:val="28"/>
          <w:szCs w:val="28"/>
          <w:shd w:val="clear" w:color="auto" w:fill="FFFFFF"/>
        </w:rPr>
        <w:t>№</w:t>
      </w:r>
      <w:r w:rsidRPr="00BE3C79">
        <w:rPr>
          <w:sz w:val="28"/>
          <w:szCs w:val="28"/>
          <w:shd w:val="clear" w:color="auto" w:fill="FFFFFF"/>
        </w:rPr>
        <w:t xml:space="preserve"> 255-ФЗ "О контроле за деятельностью лиц, находящихся под иностранным влиянием",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 года </w:t>
      </w:r>
      <w:r w:rsidR="00E30B04">
        <w:rPr>
          <w:sz w:val="28"/>
          <w:szCs w:val="28"/>
          <w:shd w:val="clear" w:color="auto" w:fill="FFFFFF"/>
        </w:rPr>
        <w:t>№</w:t>
      </w:r>
      <w:r w:rsidRPr="00BE3C79">
        <w:rPr>
          <w:sz w:val="28"/>
          <w:szCs w:val="28"/>
          <w:shd w:val="clear" w:color="auto" w:fill="FFFFFF"/>
        </w:rPr>
        <w:t> 255-ФЗ "О контроле за деятельностью лиц, находящихся под иностранным влиянием</w:t>
      </w:r>
      <w:r w:rsidR="0057574E" w:rsidRPr="00BE3C79">
        <w:rPr>
          <w:sz w:val="28"/>
          <w:szCs w:val="28"/>
          <w:shd w:val="clear" w:color="auto" w:fill="FFFFFF"/>
        </w:rPr>
        <w:t>.</w:t>
      </w:r>
      <w:r w:rsidR="0057574E" w:rsidRPr="00BE3C79">
        <w:rPr>
          <w:sz w:val="28"/>
          <w:szCs w:val="28"/>
        </w:rPr>
        <w:t>»</w:t>
      </w:r>
    </w:p>
    <w:p w:rsidR="00FB3516" w:rsidRPr="00BE3C79" w:rsidRDefault="00FB3516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lastRenderedPageBreak/>
        <w:t xml:space="preserve">1.2. </w:t>
      </w:r>
      <w:r w:rsidR="00B639C5" w:rsidRPr="00BE3C79">
        <w:rPr>
          <w:sz w:val="28"/>
          <w:szCs w:val="28"/>
        </w:rPr>
        <w:t>пункт 1.4. изложить в следующей редакции «Заказчик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Федеральным Законом от 05.04.2013 № 44-ФЗ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настоящим Федеральным законом,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Федеральным Законом от 05.04.2013 № 44-ФЗ предусмотрена документация о закупке) и подписание контракта осуществляются заказчиком.»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>1.3. в абзаце 3 пункта 5.2. слова: «вправе включить» заменить словом: «включает»</w:t>
      </w:r>
    </w:p>
    <w:p w:rsidR="00D056CF" w:rsidRPr="00BE3C79" w:rsidRDefault="00B639C5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>1.</w:t>
      </w:r>
      <w:r w:rsidR="00D056CF" w:rsidRPr="00BE3C79">
        <w:rPr>
          <w:sz w:val="28"/>
          <w:szCs w:val="28"/>
        </w:rPr>
        <w:t>4</w:t>
      </w:r>
      <w:r w:rsidRPr="00BE3C79">
        <w:rPr>
          <w:sz w:val="28"/>
          <w:szCs w:val="28"/>
        </w:rPr>
        <w:t>. пункт 5.5. изложить в следующей редакции «</w:t>
      </w:r>
      <w:r w:rsidR="00D056CF" w:rsidRPr="00BE3C79">
        <w:rPr>
          <w:sz w:val="28"/>
          <w:szCs w:val="28"/>
        </w:rPr>
        <w:t xml:space="preserve">Членами комиссии не могут быть: 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 05.04.2013 № 44-ФЗ предусмотрена документация о закупке), заявок на участие в конкурсе; 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</w:t>
      </w:r>
      <w:r w:rsidR="00E30B04">
        <w:rPr>
          <w:sz w:val="28"/>
          <w:szCs w:val="28"/>
        </w:rPr>
        <w:t>№</w:t>
      </w:r>
      <w:r w:rsidRPr="00BE3C79">
        <w:rPr>
          <w:sz w:val="28"/>
          <w:szCs w:val="28"/>
        </w:rPr>
        <w:t xml:space="preserve"> 273-ФЗ "О противодействии коррупции"; 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- должностные лица органов контроля, указанных в части 1 статьи 99 Федерального закона от 05.04.2013 № 44-ФЗ, непосредственно осуществляющие контроль в сфере закупок. </w:t>
      </w:r>
    </w:p>
    <w:p w:rsidR="00B639C5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Федерального закона от 05.04.2013 № 44-ФЗ. В случае выявления в составе комиссии физических лиц, указанных в части 6 статьи 39 Федерального закона от 05.04.2013 № 44-ФЗ, заказчик, принявший решение о создании комиссии, </w:t>
      </w:r>
      <w:r w:rsidRPr="00BE3C79">
        <w:rPr>
          <w:sz w:val="28"/>
          <w:szCs w:val="28"/>
        </w:rPr>
        <w:lastRenderedPageBreak/>
        <w:t>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05.04.2013 № 44-ФЗ.</w:t>
      </w:r>
      <w:r w:rsidR="00B639C5" w:rsidRPr="00BE3C79">
        <w:rPr>
          <w:sz w:val="28"/>
          <w:szCs w:val="28"/>
        </w:rPr>
        <w:t>»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>1.5. пункт 5. Дополнить пунктом 5.11. следующего содержания: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««5.11.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E30B04">
        <w:rPr>
          <w:sz w:val="28"/>
          <w:szCs w:val="28"/>
        </w:rPr>
        <w:t>№</w:t>
      </w:r>
      <w:bookmarkStart w:id="0" w:name="_GoBack"/>
      <w:bookmarkEnd w:id="0"/>
      <w:r w:rsidRPr="00BE3C79">
        <w:rPr>
          <w:sz w:val="28"/>
          <w:szCs w:val="28"/>
        </w:rPr>
        <w:t xml:space="preserve"> 273-ФЗ "О противодействии коррупции", в том числе с учетом информации, предоставленной заказчику в соответствии с частью 23 статьи 34 Федерального закона от 05.04.2013 № 44-ФЗ.»</w:t>
      </w:r>
    </w:p>
    <w:p w:rsidR="00D056CF" w:rsidRPr="00BE3C79" w:rsidRDefault="00D056CF" w:rsidP="0057574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1.6. </w:t>
      </w:r>
      <w:r w:rsidR="00BE3C79" w:rsidRPr="00BE3C79">
        <w:rPr>
          <w:sz w:val="28"/>
          <w:szCs w:val="28"/>
        </w:rPr>
        <w:t>пункт 5.6. признать утратившим силу.</w:t>
      </w:r>
    </w:p>
    <w:p w:rsidR="0057574E" w:rsidRPr="00BE3C79" w:rsidRDefault="0057574E" w:rsidP="005757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 </w:t>
      </w:r>
      <w:r w:rsidRPr="00BE3C79">
        <w:rPr>
          <w:sz w:val="28"/>
          <w:szCs w:val="28"/>
        </w:rPr>
        <w:tab/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7574E" w:rsidRPr="00BE3C79" w:rsidRDefault="0057574E" w:rsidP="005757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E3C79">
        <w:rPr>
          <w:sz w:val="28"/>
          <w:szCs w:val="28"/>
        </w:rPr>
        <w:tab/>
        <w:t xml:space="preserve">3. </w:t>
      </w:r>
      <w:r w:rsidRPr="00BE3C79">
        <w:rPr>
          <w:bCs/>
          <w:sz w:val="28"/>
          <w:szCs w:val="28"/>
        </w:rPr>
        <w:t xml:space="preserve">Настоящее постановление </w:t>
      </w:r>
      <w:r w:rsidRPr="00BE3C79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7574E" w:rsidRPr="00BE3C79" w:rsidRDefault="0057574E" w:rsidP="00575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74E" w:rsidRPr="00BE3C79" w:rsidRDefault="0057574E" w:rsidP="00575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74E" w:rsidRPr="00BE3C79" w:rsidRDefault="0057574E" w:rsidP="005757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C79">
        <w:rPr>
          <w:sz w:val="28"/>
          <w:szCs w:val="28"/>
        </w:rPr>
        <w:t xml:space="preserve"> Глава Соболевского муниципального района                              </w:t>
      </w:r>
      <w:r w:rsidR="00BE3C79" w:rsidRPr="00BE3C79">
        <w:rPr>
          <w:sz w:val="28"/>
          <w:szCs w:val="28"/>
        </w:rPr>
        <w:t>А. В. Воровский</w:t>
      </w:r>
      <w:r w:rsidRPr="00BE3C79">
        <w:rPr>
          <w:sz w:val="28"/>
          <w:szCs w:val="28"/>
        </w:rPr>
        <w:t xml:space="preserve">   </w:t>
      </w:r>
    </w:p>
    <w:p w:rsidR="0057574E" w:rsidRPr="00BE3C79" w:rsidRDefault="0057574E" w:rsidP="00575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57574E" w:rsidRPr="00BE3C79" w:rsidTr="00070781">
        <w:tc>
          <w:tcPr>
            <w:tcW w:w="4390" w:type="dxa"/>
          </w:tcPr>
          <w:p w:rsidR="0057574E" w:rsidRPr="00BE3C79" w:rsidRDefault="0057574E" w:rsidP="000707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7574E" w:rsidRDefault="0057574E" w:rsidP="0057574E">
      <w:pPr>
        <w:pStyle w:val="21"/>
        <w:spacing w:after="0" w:line="240" w:lineRule="auto"/>
        <w:ind w:left="0"/>
        <w:jc w:val="both"/>
      </w:pPr>
    </w:p>
    <w:p w:rsidR="00CE2896" w:rsidRDefault="00CE2896"/>
    <w:sectPr w:rsidR="00CE2896" w:rsidSect="00E2086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E"/>
    <w:rsid w:val="0057574E"/>
    <w:rsid w:val="00B639C5"/>
    <w:rsid w:val="00BE3C79"/>
    <w:rsid w:val="00CE2896"/>
    <w:rsid w:val="00D056CF"/>
    <w:rsid w:val="00E30B04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0880"/>
  <w15:chartTrackingRefBased/>
  <w15:docId w15:val="{5414935C-633E-4636-9747-CDCB104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74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rsid w:val="005757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5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3516"/>
  </w:style>
  <w:style w:type="character" w:styleId="a3">
    <w:name w:val="Hyperlink"/>
    <w:basedOn w:val="a0"/>
    <w:uiPriority w:val="99"/>
    <w:semiHidden/>
    <w:unhideWhenUsed/>
    <w:rsid w:val="00FB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5</cp:revision>
  <dcterms:created xsi:type="dcterms:W3CDTF">2023-03-31T00:33:00Z</dcterms:created>
  <dcterms:modified xsi:type="dcterms:W3CDTF">2023-03-31T03:05:00Z</dcterms:modified>
</cp:coreProperties>
</file>