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6A2337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CB310B" w:rsidRDefault="00CB310B" w:rsidP="00B7216E">
      <w:pPr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9361B1" w:rsidRDefault="00CB310B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CB310B" w:rsidRDefault="00A4526A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урнира по </w:t>
      </w:r>
      <w:r>
        <w:rPr>
          <w:rFonts w:ascii="Times New Roman" w:hAnsi="Times New Roman" w:cs="Times New Roman"/>
          <w:sz w:val="28"/>
          <w:szCs w:val="28"/>
        </w:rPr>
        <w:t>армрестлингу</w:t>
      </w:r>
      <w:r w:rsidR="00C37546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="00667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336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4024E" w:rsidRPr="00E4024E">
        <w:rPr>
          <w:rFonts w:ascii="Times New Roman" w:hAnsi="Times New Roman" w:cs="Times New Roman"/>
          <w:sz w:val="28"/>
          <w:szCs w:val="28"/>
        </w:rPr>
        <w:t>17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E4024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E4024E">
        <w:rPr>
          <w:rFonts w:ascii="Times New Roman" w:hAnsi="Times New Roman" w:cs="Times New Roman"/>
          <w:sz w:val="28"/>
          <w:szCs w:val="28"/>
        </w:rPr>
        <w:t>2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года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67DF8">
        <w:rPr>
          <w:rFonts w:ascii="Times New Roman" w:hAnsi="Times New Roman" w:cs="Times New Roman"/>
          <w:sz w:val="28"/>
          <w:szCs w:val="28"/>
        </w:rPr>
        <w:t xml:space="preserve"> «Железные руки» (далее – районный турнир по армрестлингу)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37546" w:rsidRDefault="00C37546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7D3FBA" w:rsidRDefault="00E4024E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3FBA" w:rsidRPr="007D3F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  <w:r w:rsidR="00CB310B" w:rsidRPr="007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EA" w:rsidRDefault="002451EA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2451EA" w:rsidRDefault="00CB310B" w:rsidP="002451EA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034DE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Pr="00D72836">
        <w:rPr>
          <w:rFonts w:ascii="Times New Roman" w:hAnsi="Times New Roman" w:cs="Times New Roman"/>
          <w:sz w:val="28"/>
          <w:szCs w:val="28"/>
        </w:rPr>
        <w:t>.</w:t>
      </w:r>
    </w:p>
    <w:p w:rsidR="00CB310B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7002" w:rsidRPr="00937002" w:rsidRDefault="00937002" w:rsidP="00937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02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и дальнейшего развития армспорта в Соболевском муниципальном районе и Камчатском крае, широкого его использования во всестороннем и гармоничном развитии личности, в организации активного отдыха и формировании здорового образа жизни, повышения спортивного мастерства, выявления сильнейших спортсменов, обмена опытом организационной и тренерской работы.</w:t>
      </w:r>
    </w:p>
    <w:p w:rsidR="001D0AA6" w:rsidRDefault="001D0AA6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</w:t>
      </w:r>
      <w:r w:rsidR="00937002">
        <w:rPr>
          <w:sz w:val="28"/>
          <w:szCs w:val="28"/>
        </w:rPr>
        <w:t xml:space="preserve">зале </w:t>
      </w:r>
      <w:r w:rsidR="00E4024E">
        <w:rPr>
          <w:sz w:val="28"/>
          <w:szCs w:val="28"/>
        </w:rPr>
        <w:t>МКОУ ДО «Центр внешкольной работы «Ровесник» 17</w:t>
      </w:r>
      <w:r w:rsidRPr="00CB310B">
        <w:rPr>
          <w:sz w:val="28"/>
          <w:szCs w:val="28"/>
        </w:rPr>
        <w:t xml:space="preserve"> </w:t>
      </w:r>
      <w:r w:rsidR="00E4024E">
        <w:rPr>
          <w:sz w:val="28"/>
          <w:szCs w:val="28"/>
        </w:rPr>
        <w:t>дека</w:t>
      </w:r>
      <w:r w:rsidR="00A44F07">
        <w:rPr>
          <w:sz w:val="28"/>
          <w:szCs w:val="28"/>
        </w:rPr>
        <w:t>бря 202</w:t>
      </w:r>
      <w:r w:rsidR="00E4024E">
        <w:rPr>
          <w:sz w:val="28"/>
          <w:szCs w:val="28"/>
        </w:rPr>
        <w:t>2</w:t>
      </w:r>
      <w:r w:rsidRPr="00CB310B">
        <w:rPr>
          <w:sz w:val="28"/>
          <w:szCs w:val="28"/>
        </w:rPr>
        <w:t xml:space="preserve"> года. Начало </w:t>
      </w:r>
      <w:r w:rsidR="00C16041">
        <w:rPr>
          <w:sz w:val="28"/>
          <w:szCs w:val="28"/>
        </w:rPr>
        <w:t>в 1</w:t>
      </w:r>
      <w:r w:rsidR="00C37546">
        <w:rPr>
          <w:sz w:val="28"/>
          <w:szCs w:val="28"/>
        </w:rPr>
        <w:t>1</w:t>
      </w:r>
      <w:r w:rsidR="00C16041">
        <w:rPr>
          <w:sz w:val="28"/>
          <w:szCs w:val="28"/>
        </w:rPr>
        <w:t>-00 часов.</w:t>
      </w:r>
      <w:r w:rsidRPr="00CB310B">
        <w:rPr>
          <w:sz w:val="28"/>
          <w:szCs w:val="28"/>
        </w:rPr>
        <w:t xml:space="preserve">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состязан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ию в турнире допускаются все желающие принять участие. Участники будут разделены на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группы: </w:t>
      </w:r>
      <w:r w:rsidR="00667DF8"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1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и свыше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и каждая группа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буд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делен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мужскую и женскую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наличия в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группе минимум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Если данное условие не будет выполнено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FF4">
        <w:rPr>
          <w:rFonts w:ascii="Times New Roman" w:hAnsi="Times New Roman" w:cs="Times New Roman"/>
          <w:color w:val="000000"/>
          <w:sz w:val="28"/>
          <w:szCs w:val="28"/>
        </w:rPr>
        <w:t>заявленные участники не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будут допущены к состязанию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призовой фонд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перераспределен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ршая группа участников (свыше 18</w:t>
      </w:r>
      <w:r w:rsidR="00FD43AB">
        <w:rPr>
          <w:rFonts w:ascii="Times New Roman" w:hAnsi="Times New Roman" w:cs="Times New Roman"/>
          <w:color w:val="000000"/>
          <w:sz w:val="28"/>
          <w:szCs w:val="28"/>
        </w:rPr>
        <w:t xml:space="preserve"> лет) будет разделена на весовые категории следующим образом: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енщины: весовые категории - до 60, свыше 60кг; 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ужчины: весовые категории - до 6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кг. </w:t>
      </w:r>
    </w:p>
    <w:p w:rsidR="001D0AA6" w:rsidRDefault="001D0AA6" w:rsidP="001D0A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весовой категории 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турнира будет проведено взвешивание участников старшей группы.</w:t>
      </w:r>
    </w:p>
    <w:p w:rsidR="00FD43AB" w:rsidRPr="00C92924" w:rsidRDefault="00FD43A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ПРИМЕЧАНИЕ: организаторы оставляют за собой право корректировки весовых категорий в зависимости от комплектации участниками.</w:t>
      </w:r>
    </w:p>
    <w:p w:rsidR="001D0AA6" w:rsidRDefault="001D0AA6" w:rsidP="00C160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6041" w:rsidRDefault="00904871" w:rsidP="00C160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И УСЛОВИЯ</w:t>
      </w:r>
      <w:r w:rsidR="00C16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1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ТУРНИРА</w:t>
      </w:r>
    </w:p>
    <w:p w:rsidR="007D01FF" w:rsidRDefault="00C16041" w:rsidP="009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как личные, в положении стоя правой рукой, по действующим правилам международной федерации WAF с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выбыванием после двух поражений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Время, отведенное для выхода участника на поединок, после объявления его фамилии, не должно превышать 2х минут. В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противном случае ему будет засчитано поражение. В стартовой позиции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захватывают руки таким образом, чтобы судья видел суставы больших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пальцев. Захват рук располагается над центром стола, кисть и предплечье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должны составлять прямую линию. Свободной рукой участник должен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захватить штырь стола. Плечи участников поединка должны быть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параллельно краю стола и не выходить за контрольную линию. Поединок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начинается по команде: «Внимание! Марш!» и заканчивается по </w:t>
      </w:r>
      <w:r w:rsidR="006A2337" w:rsidRPr="007D01FF">
        <w:rPr>
          <w:rFonts w:ascii="Times New Roman" w:hAnsi="Times New Roman" w:cs="Times New Roman"/>
          <w:sz w:val="28"/>
          <w:szCs w:val="28"/>
        </w:rPr>
        <w:t>команде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«</w:t>
      </w:r>
      <w:r w:rsidR="007D01FF" w:rsidRPr="007D01FF">
        <w:rPr>
          <w:rFonts w:ascii="Times New Roman" w:hAnsi="Times New Roman" w:cs="Times New Roman"/>
          <w:sz w:val="28"/>
          <w:szCs w:val="28"/>
        </w:rPr>
        <w:t>Стоп!». Если поединок длится более 2-х минут и не выявлен победитель, то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только по решению главного судьи возможно использование левой руки.</w:t>
      </w:r>
      <w:r w:rsidR="007D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Победа присуждается участнику при любом соприкосновении </w:t>
      </w:r>
      <w:r w:rsidR="006A2337" w:rsidRPr="007D01FF">
        <w:rPr>
          <w:rFonts w:ascii="Times New Roman" w:hAnsi="Times New Roman" w:cs="Times New Roman"/>
          <w:sz w:val="28"/>
          <w:szCs w:val="28"/>
        </w:rPr>
        <w:t>пальцев,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кисти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или предплечья соперника с валиком, либо при пересечении ими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условной горизонтали между верхними краями валика.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Поединки проводятся в спортивной форме. Спортсмен, вышедший на поединок не в спортивной форме, к поединку не допускается и ему 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засчитывают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поражение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соревнования определяется главн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 в зависимость от количества участников.</w:t>
      </w:r>
    </w:p>
    <w:p w:rsidR="007D01FF" w:rsidRDefault="007D01FF" w:rsidP="007D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7D01FF" w:rsidRDefault="00CB310B" w:rsidP="007D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 А Я В К И</w:t>
      </w:r>
    </w:p>
    <w:p w:rsidR="007D01FF" w:rsidRDefault="007D01FF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претендентам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заявку до 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02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5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4E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402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состязаний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 xml:space="preserve"> до 11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муниципального района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телефон – факс 32-</w:t>
      </w:r>
      <w:r w:rsidR="00E402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пер. Центральный д.7, второй этаж, кабинет №2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16041" w:rsidRDefault="00C16041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02C" w:rsidRDefault="00FB202C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FBA" w:rsidRDefault="007D3FBA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Pr="00CB310B" w:rsidRDefault="00CB310B" w:rsidP="00CB310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67DF8">
        <w:rPr>
          <w:rFonts w:ascii="Times New Roman" w:hAnsi="Times New Roman" w:cs="Times New Roman"/>
          <w:sz w:val="28"/>
          <w:szCs w:val="28"/>
        </w:rPr>
        <w:t>руководство проведением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A2337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7D3FBA">
        <w:rPr>
          <w:rFonts w:ascii="Times New Roman" w:hAnsi="Times New Roman" w:cs="Times New Roman"/>
          <w:sz w:val="28"/>
          <w:szCs w:val="28"/>
        </w:rPr>
        <w:t xml:space="preserve"> и молодёжной </w:t>
      </w:r>
      <w:r w:rsidR="006A2337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A44F07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7D3FB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64F78">
        <w:rPr>
          <w:rFonts w:ascii="Times New Roman" w:hAnsi="Times New Roman" w:cs="Times New Roman"/>
          <w:sz w:val="28"/>
          <w:szCs w:val="28"/>
        </w:rPr>
        <w:t>вопросам</w:t>
      </w:r>
      <w:r w:rsidR="007D3FBA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Pr="00CB310B">
        <w:rPr>
          <w:rFonts w:ascii="Times New Roman" w:hAnsi="Times New Roman" w:cs="Times New Roman"/>
          <w:sz w:val="28"/>
          <w:szCs w:val="28"/>
        </w:rPr>
        <w:t>. Непосредственное руководство</w:t>
      </w:r>
      <w:r w:rsidR="001D0AA6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904871">
        <w:rPr>
          <w:rFonts w:ascii="Times New Roman" w:hAnsi="Times New Roman" w:cs="Times New Roman"/>
          <w:sz w:val="28"/>
          <w:szCs w:val="28"/>
        </w:rPr>
        <w:t>проведения турнира</w:t>
      </w:r>
      <w:r w:rsidR="00A44F07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осуществляется главн</w:t>
      </w:r>
      <w:r w:rsidR="00A4526A">
        <w:rPr>
          <w:rFonts w:ascii="Times New Roman" w:hAnsi="Times New Roman" w:cs="Times New Roman"/>
          <w:sz w:val="28"/>
          <w:szCs w:val="28"/>
        </w:rPr>
        <w:t>ым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суд</w:t>
      </w:r>
      <w:r w:rsidR="00A4526A">
        <w:rPr>
          <w:rFonts w:ascii="Times New Roman" w:hAnsi="Times New Roman" w:cs="Times New Roman"/>
          <w:sz w:val="28"/>
          <w:szCs w:val="28"/>
        </w:rPr>
        <w:t>ьёй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677F8F" w:rsidRDefault="00677F8F" w:rsidP="00FD43AB">
      <w:pPr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CB310B" w:rsidP="00CB310B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1D0AA6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первые места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награждаются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43AB" w:rsidRPr="00CB310B" w:rsidRDefault="00FD43A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FD43AB" w:rsidRDefault="00CB310B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B01187">
        <w:rPr>
          <w:rFonts w:ascii="Times New Roman" w:hAnsi="Times New Roman" w:cs="Times New Roman"/>
          <w:sz w:val="28"/>
          <w:szCs w:val="28"/>
        </w:rPr>
        <w:t>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должна находиться машина «Скорой помощи» и квалифицированный медицинский персонал</w:t>
      </w:r>
      <w:r w:rsidR="00904871">
        <w:rPr>
          <w:rFonts w:ascii="Times New Roman" w:hAnsi="Times New Roman" w:cs="Times New Roman"/>
          <w:sz w:val="28"/>
          <w:szCs w:val="28"/>
        </w:rPr>
        <w:t>,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B01187" w:rsidRPr="00B01187" w:rsidRDefault="00B01187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02C" w:rsidRDefault="00FB202C" w:rsidP="006034DE">
      <w:pPr>
        <w:rPr>
          <w:rFonts w:ascii="Times New Roman" w:hAnsi="Times New Roman" w:cs="Times New Roman"/>
          <w:sz w:val="24"/>
          <w:szCs w:val="24"/>
        </w:rPr>
      </w:pPr>
    </w:p>
    <w:p w:rsidR="00A44F07" w:rsidRDefault="00A44F07" w:rsidP="006034DE">
      <w:pPr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к положению администрации </w:t>
      </w: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E4024E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977"/>
        <w:gridCol w:w="1698"/>
        <w:gridCol w:w="2373"/>
        <w:gridCol w:w="1909"/>
      </w:tblGrid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98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73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 весовая категория</w:t>
            </w:r>
          </w:p>
        </w:tc>
        <w:tc>
          <w:tcPr>
            <w:tcW w:w="1909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310B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D43AB">
        <w:rPr>
          <w:rFonts w:ascii="Times New Roman" w:hAnsi="Times New Roman" w:cs="Times New Roman"/>
          <w:sz w:val="28"/>
          <w:szCs w:val="28"/>
        </w:rPr>
        <w:t>районного турнира по 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bCs/>
          <w:sz w:val="28"/>
          <w:szCs w:val="28"/>
        </w:rPr>
        <w:t>в Соболев</w:t>
      </w:r>
      <w:r w:rsidR="00A44F07">
        <w:rPr>
          <w:rFonts w:ascii="Times New Roman" w:hAnsi="Times New Roman" w:cs="Times New Roman"/>
          <w:bCs/>
          <w:sz w:val="28"/>
          <w:szCs w:val="28"/>
        </w:rPr>
        <w:t>ском муниципальном районе в 202</w:t>
      </w:r>
      <w:r w:rsidR="00E4024E">
        <w:rPr>
          <w:rFonts w:ascii="Times New Roman" w:hAnsi="Times New Roman" w:cs="Times New Roman"/>
          <w:bCs/>
          <w:sz w:val="28"/>
          <w:szCs w:val="28"/>
        </w:rPr>
        <w:t>2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E4024E">
        <w:rPr>
          <w:rFonts w:ascii="Times New Roman" w:hAnsi="Times New Roman" w:cs="Times New Roman"/>
          <w:sz w:val="28"/>
          <w:szCs w:val="28"/>
        </w:rPr>
        <w:t xml:space="preserve">22 </w:t>
      </w:r>
      <w:r w:rsidR="009361B1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9361B1">
        <w:rPr>
          <w:rFonts w:ascii="Times New Roman" w:hAnsi="Times New Roman" w:cs="Times New Roman"/>
          <w:sz w:val="28"/>
          <w:szCs w:val="28"/>
        </w:rPr>
        <w:t>2</w:t>
      </w:r>
      <w:r w:rsidR="002961F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FB202C" w:rsidRDefault="00FB202C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1000 руб.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</w:t>
      </w:r>
      <w:r w:rsidR="00E4024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15" w:rsidRDefault="00180015" w:rsidP="00044504">
      <w:pPr>
        <w:spacing w:after="0" w:line="240" w:lineRule="auto"/>
      </w:pPr>
      <w:r>
        <w:separator/>
      </w:r>
    </w:p>
  </w:endnote>
  <w:endnote w:type="continuationSeparator" w:id="0">
    <w:p w:rsidR="00180015" w:rsidRDefault="00180015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15" w:rsidRDefault="00180015" w:rsidP="00044504">
      <w:pPr>
        <w:spacing w:after="0" w:line="240" w:lineRule="auto"/>
      </w:pPr>
      <w:r>
        <w:separator/>
      </w:r>
    </w:p>
  </w:footnote>
  <w:footnote w:type="continuationSeparator" w:id="0">
    <w:p w:rsidR="00180015" w:rsidRDefault="00180015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0B"/>
    <w:rsid w:val="00044504"/>
    <w:rsid w:val="000C770A"/>
    <w:rsid w:val="00154BCA"/>
    <w:rsid w:val="00174B69"/>
    <w:rsid w:val="0017587E"/>
    <w:rsid w:val="00180015"/>
    <w:rsid w:val="001C647C"/>
    <w:rsid w:val="001D0AA6"/>
    <w:rsid w:val="001E052F"/>
    <w:rsid w:val="001F5594"/>
    <w:rsid w:val="002451EA"/>
    <w:rsid w:val="0027753F"/>
    <w:rsid w:val="002961FE"/>
    <w:rsid w:val="002D59ED"/>
    <w:rsid w:val="002F0F53"/>
    <w:rsid w:val="00336027"/>
    <w:rsid w:val="00527E14"/>
    <w:rsid w:val="005527A5"/>
    <w:rsid w:val="0055704F"/>
    <w:rsid w:val="005B37A8"/>
    <w:rsid w:val="005E0EB8"/>
    <w:rsid w:val="006034DE"/>
    <w:rsid w:val="00667DF8"/>
    <w:rsid w:val="00677F8F"/>
    <w:rsid w:val="006A2337"/>
    <w:rsid w:val="0071709D"/>
    <w:rsid w:val="007D01FF"/>
    <w:rsid w:val="007D3FBA"/>
    <w:rsid w:val="00874675"/>
    <w:rsid w:val="008A484D"/>
    <w:rsid w:val="008B369F"/>
    <w:rsid w:val="00904871"/>
    <w:rsid w:val="009361B1"/>
    <w:rsid w:val="00937002"/>
    <w:rsid w:val="00964F78"/>
    <w:rsid w:val="009804E6"/>
    <w:rsid w:val="00A16BA1"/>
    <w:rsid w:val="00A44F07"/>
    <w:rsid w:val="00A4526A"/>
    <w:rsid w:val="00AD69FE"/>
    <w:rsid w:val="00AE782B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661B"/>
    <w:rsid w:val="00D72836"/>
    <w:rsid w:val="00D92FE1"/>
    <w:rsid w:val="00DD2B84"/>
    <w:rsid w:val="00DF414A"/>
    <w:rsid w:val="00E0416C"/>
    <w:rsid w:val="00E4024E"/>
    <w:rsid w:val="00E429E9"/>
    <w:rsid w:val="00E6632D"/>
    <w:rsid w:val="00EC1282"/>
    <w:rsid w:val="00F02C67"/>
    <w:rsid w:val="00F22FF4"/>
    <w:rsid w:val="00F607CE"/>
    <w:rsid w:val="00FB202C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798D"/>
  <w15:docId w15:val="{5E5A6034-5130-4618-9DBE-402C51FF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504"/>
  </w:style>
  <w:style w:type="paragraph" w:styleId="aa">
    <w:name w:val="footer"/>
    <w:basedOn w:val="a"/>
    <w:link w:val="ab"/>
    <w:uiPriority w:val="99"/>
    <w:semiHidden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26</cp:revision>
  <cp:lastPrinted>2016-10-24T21:09:00Z</cp:lastPrinted>
  <dcterms:created xsi:type="dcterms:W3CDTF">2016-10-17T22:43:00Z</dcterms:created>
  <dcterms:modified xsi:type="dcterms:W3CDTF">2022-12-07T05:01:00Z</dcterms:modified>
</cp:coreProperties>
</file>