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9" w:rsidRPr="00F850D9" w:rsidRDefault="00F850D9" w:rsidP="00F85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0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81C08F" wp14:editId="5FC5205D">
            <wp:extent cx="69215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334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F850D9" w:rsidRPr="00F850D9" w:rsidRDefault="00F850D9" w:rsidP="00F8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0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50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                      </w:t>
      </w:r>
      <w:r w:rsidRPr="00F850D9">
        <w:rPr>
          <w:rFonts w:ascii="Times New Roman" w:hAnsi="Times New Roman" w:cs="Times New Roman"/>
          <w:bCs/>
          <w:iCs/>
          <w:sz w:val="28"/>
          <w:szCs w:val="28"/>
        </w:rPr>
        <w:t>АДМИНИСТРАЦИИ СОБОЛЕВСКОГО МУНИЦИПАЛЬНОГО     РАЙОНА   КАМЧАТСКОГО КРАЯ</w:t>
      </w:r>
    </w:p>
    <w:p w:rsidR="00F850D9" w:rsidRPr="00F850D9" w:rsidRDefault="00F850D9" w:rsidP="00F850D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850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F850D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850D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50D9">
        <w:rPr>
          <w:rFonts w:ascii="Times New Roman" w:hAnsi="Times New Roman" w:cs="Times New Roman"/>
          <w:sz w:val="28"/>
          <w:szCs w:val="28"/>
        </w:rPr>
        <w:t xml:space="preserve">   с. Соболево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50D9">
        <w:rPr>
          <w:rFonts w:ascii="Times New Roman" w:hAnsi="Times New Roman" w:cs="Times New Roman"/>
          <w:b/>
          <w:sz w:val="28"/>
          <w:szCs w:val="28"/>
        </w:rPr>
        <w:t>№</w:t>
      </w:r>
      <w:r w:rsidRPr="00F850D9">
        <w:rPr>
          <w:rFonts w:ascii="Times New Roman" w:hAnsi="Times New Roman" w:cs="Times New Roman"/>
          <w:sz w:val="28"/>
          <w:szCs w:val="28"/>
        </w:rPr>
        <w:tab/>
      </w:r>
    </w:p>
    <w:p w:rsidR="00015027" w:rsidRDefault="00A000B1" w:rsidP="000150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A52">
        <w:rPr>
          <w:rFonts w:ascii="Times New Roman" w:hAnsi="Times New Roman" w:cs="Times New Roman"/>
          <w:b/>
          <w:color w:val="22252D"/>
          <w:sz w:val="28"/>
          <w:szCs w:val="28"/>
          <w:shd w:val="clear" w:color="auto" w:fill="FFFFFF"/>
        </w:rPr>
        <w:t xml:space="preserve">О внесении изменений в постановление администрации Соболевского муниципального района </w:t>
      </w:r>
      <w:r w:rsidR="00AA5A52" w:rsidRPr="00AA5A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 03.12.2018 года № 334 «О порядке оказания материальной помощи отдельным категориям граждан, проживающим в отдельных населенных пунктах, расположенных на территории Соболевского муниципального района, на частичную оплату стоимости приобретения и установки комплекта спутникового телевидения»</w:t>
      </w:r>
    </w:p>
    <w:p w:rsidR="00853E6F" w:rsidRDefault="00853E6F" w:rsidP="000150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3E6F" w:rsidRPr="0021058B" w:rsidRDefault="00E91AB8" w:rsidP="000150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05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существенного повышения качества изображения и звука, а также расширения числа доступных населению </w:t>
      </w:r>
      <w:r w:rsidR="0021058B" w:rsidRPr="002105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Соболевского муниципального района </w:t>
      </w:r>
      <w:r w:rsidRPr="002105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телеканалов, предоставления возможности развития современных телекоммуникационных услуг</w:t>
      </w:r>
    </w:p>
    <w:p w:rsidR="00AA5A52" w:rsidRDefault="00AA5A52" w:rsidP="000150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A5A52" w:rsidRPr="00AA5A52" w:rsidRDefault="00AA5A52" w:rsidP="00AA5A5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Внести </w:t>
      </w:r>
      <w:r w:rsidR="00817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Порядок</w:t>
      </w:r>
      <w:r w:rsidR="00817FBF" w:rsidRPr="00AA5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оказания материальной помощи отдельным категориям граждан, проживающим в отдельных населенных пунктах, расположенных на территории Соболевского муниципального района, на частичную оплату стоимости приобретения и установки комплекта спутникового телевидения</w:t>
      </w:r>
      <w:r w:rsidR="00817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утвержденный </w:t>
      </w:r>
      <w:r w:rsidRPr="00AA5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817F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AA5A52">
        <w:rPr>
          <w:rFonts w:ascii="Times New Roman" w:hAnsi="Times New Roman" w:cs="Times New Roman"/>
          <w:b/>
          <w:color w:val="22252D"/>
          <w:sz w:val="28"/>
          <w:szCs w:val="28"/>
          <w:shd w:val="clear" w:color="auto" w:fill="FFFFFF"/>
        </w:rPr>
        <w:t xml:space="preserve"> </w:t>
      </w:r>
      <w:r w:rsidRPr="00AA5A5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администрации Соболевского муниципального района </w:t>
      </w:r>
      <w:r w:rsidRPr="00AA5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03.12.2018 года № 334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 изменения:</w:t>
      </w:r>
    </w:p>
    <w:p w:rsidR="007471F2" w:rsidRPr="0037177B" w:rsidRDefault="007471F2" w:rsidP="00BA19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 Пункт 5 изложить в следующей редакции:</w:t>
      </w:r>
    </w:p>
    <w:p w:rsidR="00015027" w:rsidRPr="0037177B" w:rsidRDefault="007471F2" w:rsidP="00BA19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на получение материальной помощи в соответствии с настоящим Порядком, имеют граждане, среднедушевой доход семьи (</w:t>
      </w:r>
      <w:r w:rsidR="00030569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одиноко проживающего гражданина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30569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не превышает 2 величины прожиточного минимума на душу населения, установленного Правительством Камчатского края, из числа:</w:t>
      </w:r>
    </w:p>
    <w:p w:rsidR="00030569" w:rsidRPr="0037177B" w:rsidRDefault="00A74544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неработающих пенсионеров по старости;</w:t>
      </w:r>
    </w:p>
    <w:p w:rsidR="00A74544" w:rsidRPr="0037177B" w:rsidRDefault="00A74544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инвалидов 3 группы;</w:t>
      </w:r>
    </w:p>
    <w:p w:rsidR="00A74544" w:rsidRPr="0037177B" w:rsidRDefault="00A74544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многодетных семей;</w:t>
      </w:r>
    </w:p>
    <w:p w:rsidR="00A74544" w:rsidRPr="0037177B" w:rsidRDefault="00A74544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одиноких матерей;</w:t>
      </w:r>
    </w:p>
    <w:p w:rsidR="00A74544" w:rsidRPr="0037177B" w:rsidRDefault="00A74544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одиноких отцов;</w:t>
      </w:r>
    </w:p>
    <w:p w:rsidR="00A74544" w:rsidRPr="0037177B" w:rsidRDefault="00BD4DD2" w:rsidP="00BA19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безработных граждан;</w:t>
      </w:r>
    </w:p>
    <w:p w:rsidR="00BE5887" w:rsidRPr="0037177B" w:rsidRDefault="00BE5887" w:rsidP="00BA19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color w:val="000000" w:themeColor="text1"/>
          <w:sz w:val="23"/>
          <w:szCs w:val="23"/>
          <w:shd w:val="clear" w:color="auto" w:fill="FFFFFF"/>
        </w:rPr>
        <w:t> 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гражданам, являющимся получателями адресного социального пособия;</w:t>
      </w:r>
    </w:p>
    <w:p w:rsidR="00F75ECE" w:rsidRPr="0037177B" w:rsidRDefault="00F75ECE" w:rsidP="00BA19B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Материальная помощь, предусмотренная настоящим порядком, оказывается без учета среднедушевого дохода семьи (одиноко проживающего гражданина) </w:t>
      </w:r>
      <w:r w:rsidR="001A52A3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 категориям граждан:</w:t>
      </w:r>
    </w:p>
    <w:p w:rsidR="001A52A3" w:rsidRPr="0037177B" w:rsidRDefault="001A52A3" w:rsidP="00BA19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ветера</w:t>
      </w:r>
      <w:r w:rsidR="0032743D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Великой Отечественной войны;</w:t>
      </w:r>
    </w:p>
    <w:p w:rsidR="0032743D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ветеранам боевых действий;</w:t>
      </w:r>
    </w:p>
    <w:p w:rsidR="0032743D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лицам, награжденным знаком «Жителю блокадного Ленинграда»;</w:t>
      </w:r>
    </w:p>
    <w:p w:rsidR="0032743D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семьи с детьми – инвалидами;</w:t>
      </w:r>
    </w:p>
    <w:p w:rsidR="0032743D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неработающим инвалидам 1 и 2 группы;</w:t>
      </w:r>
    </w:p>
    <w:p w:rsidR="0032743D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proofErr w:type="gramEnd"/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CC9"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находящимся в трудной жизненной ситуации, проживающим на территории 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>Соболевского района;</w:t>
      </w:r>
    </w:p>
    <w:p w:rsidR="0032743D" w:rsidRPr="0037177B" w:rsidRDefault="0032743D" w:rsidP="00BA19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7177B">
        <w:rPr>
          <w:color w:val="000000" w:themeColor="text1"/>
          <w:sz w:val="28"/>
          <w:szCs w:val="28"/>
        </w:rPr>
        <w:t>одиноко проживающие граждане пожилого возраста, одинокие супружеские пары пожилого возраста (женщины старше 55 лет, мужчины старше 60 лет);</w:t>
      </w:r>
    </w:p>
    <w:p w:rsidR="000F12AB" w:rsidRPr="0037177B" w:rsidRDefault="0032743D" w:rsidP="00BA19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малоимущие семьи, малоимущие одиноко проживающие граждане, среднедушевой доход которых ниже величины прожиточного минимума, установленного в Камчатском крае для соответствующих социально-демографических групп населения.</w:t>
      </w:r>
    </w:p>
    <w:p w:rsidR="0032743D" w:rsidRPr="0037177B" w:rsidRDefault="0032743D" w:rsidP="00BA1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>Учет доходов и расчет среднедушевого дохода</w:t>
      </w:r>
      <w:r w:rsidR="00BA19B3"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(одиноко проживающего гражданина) для оказания материальной помощи производится в соответствии с приложением № 1 к настоящему Порядку. 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6DF2" w:rsidRPr="0037177B" w:rsidRDefault="00015027" w:rsidP="00BA19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7471F2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 </w:t>
      </w:r>
      <w:r w:rsidR="00E136D1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 п</w:t>
      </w:r>
      <w:r w:rsidR="00C63E92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</w:t>
      </w:r>
      <w:r w:rsidR="00E136D1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C63E92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Соболевского муниципального района от 03.12.2018 года № 334 «О порядке оказания материальной помощи отдельным категориям граждан, проживающим в отдельных населенных пунктах, расположенных на территории Соболевского муниципального района, на частичную оплату стоимости приобретения и установки комплекта спутникового телевидения»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7471F2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Пунктом </w:t>
      </w: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13.1 следующего содержания</w:t>
      </w:r>
      <w:proofErr w:type="gram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</w:p>
    <w:p w:rsidR="00BA19B3" w:rsidRPr="0037177B" w:rsidRDefault="00015027" w:rsidP="000150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нуждающийся гражданин находится в зоне охвата цифровым вещанием </w:t>
      </w:r>
      <w:proofErr w:type="spell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стьевое</w:t>
      </w:r>
      <w:proofErr w:type="spellEnd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с.Соболево</w:t>
      </w:r>
      <w:proofErr w:type="spellEnd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 ему предусмотрена денежная компенсация за приобретение цифровой приставки в размере стоимости приобретенной цифровой приставки, соответствующей минимальным техническим характеристикам, но не свыше 1500 рублей. Оборудование устанавливается один раз в одно домохозяйство. </w:t>
      </w:r>
      <w:proofErr w:type="gramStart"/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 получения компенсации пенсионерам (получающим федеральную социальную доплату) и малоимущим семьям (получающим ежемесячное пособие на ребенка) необходимо предоставить паспорт, документы, подтверждающие получение федеральной социальной доплаты к пенсии (пенсионерам), регистрацию заявителя и членов его семьи по месту жительства или месту пребывания, реквизиты банковского счета и документы, подтверждающие оплату приобретенной цифровой приставки и технический паспорт приставки. </w:t>
      </w:r>
      <w:r w:rsidR="00BA19B3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</w:p>
    <w:p w:rsidR="00015027" w:rsidRPr="0037177B" w:rsidRDefault="00015027" w:rsidP="008277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Компенсация предоставляется за приобретенную приставку при условии обращения в отдел по социальному развитию труду и культуре администрации Соболевского муниципального района до 31.12.2019 года включительно. </w:t>
      </w:r>
    </w:p>
    <w:p w:rsidR="007471F2" w:rsidRDefault="007471F2" w:rsidP="00827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7177B" w:rsidRPr="00371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Цифровое оборудование должно быть приобретено в период с 01 января 2019 г. по 31.12.2019 года.</w:t>
      </w:r>
    </w:p>
    <w:p w:rsidR="008277EB" w:rsidRDefault="008277EB" w:rsidP="008277E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8277EB" w:rsidRDefault="008277EB" w:rsidP="008277EB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</w:t>
      </w:r>
      <w:r>
        <w:rPr>
          <w:rFonts w:ascii="Times New Roman" w:hAnsi="Times New Roman" w:cs="Times New Roman"/>
          <w:sz w:val="28"/>
        </w:rPr>
        <w:t xml:space="preserve"> на правоотношения, возникшие  с 01 января 2019 года.</w:t>
      </w:r>
    </w:p>
    <w:p w:rsidR="00817FBF" w:rsidRDefault="00817FBF" w:rsidP="008277EB">
      <w:pPr>
        <w:tabs>
          <w:tab w:val="left" w:pos="774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277EB" w:rsidRPr="00817FBF" w:rsidRDefault="008277EB" w:rsidP="00817FBF">
      <w:pPr>
        <w:tabs>
          <w:tab w:val="left" w:pos="774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17FBF" w:rsidRPr="00817FBF" w:rsidRDefault="00817FBF" w:rsidP="00817F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7FBF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</w:t>
      </w:r>
      <w:r w:rsidR="00D31B45">
        <w:rPr>
          <w:rFonts w:ascii="Times New Roman" w:hAnsi="Times New Roman" w:cs="Times New Roman"/>
          <w:sz w:val="28"/>
          <w:szCs w:val="28"/>
        </w:rPr>
        <w:t xml:space="preserve">   </w:t>
      </w:r>
      <w:r w:rsidRPr="00817FBF">
        <w:rPr>
          <w:rFonts w:ascii="Times New Roman" w:hAnsi="Times New Roman" w:cs="Times New Roman"/>
          <w:sz w:val="28"/>
          <w:szCs w:val="28"/>
        </w:rPr>
        <w:t xml:space="preserve"> </w:t>
      </w:r>
      <w:r w:rsidR="008277EB">
        <w:rPr>
          <w:rFonts w:ascii="Times New Roman" w:hAnsi="Times New Roman" w:cs="Times New Roman"/>
          <w:sz w:val="28"/>
          <w:szCs w:val="28"/>
        </w:rPr>
        <w:t xml:space="preserve">   </w:t>
      </w:r>
      <w:r w:rsidRPr="00817FBF">
        <w:rPr>
          <w:rFonts w:ascii="Times New Roman" w:hAnsi="Times New Roman" w:cs="Times New Roman"/>
          <w:sz w:val="28"/>
          <w:szCs w:val="28"/>
        </w:rPr>
        <w:t xml:space="preserve">  В.И.</w:t>
      </w:r>
      <w:r w:rsidR="00D31B45">
        <w:rPr>
          <w:rFonts w:ascii="Times New Roman" w:hAnsi="Times New Roman" w:cs="Times New Roman"/>
          <w:sz w:val="28"/>
          <w:szCs w:val="28"/>
        </w:rPr>
        <w:t xml:space="preserve"> </w:t>
      </w:r>
      <w:r w:rsidRPr="00817FBF">
        <w:rPr>
          <w:rFonts w:ascii="Times New Roman" w:hAnsi="Times New Roman" w:cs="Times New Roman"/>
          <w:sz w:val="28"/>
          <w:szCs w:val="28"/>
        </w:rPr>
        <w:t xml:space="preserve">Куркин         </w:t>
      </w:r>
    </w:p>
    <w:sectPr w:rsidR="00817FBF" w:rsidRPr="00817FBF" w:rsidSect="00D31B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3B9"/>
    <w:multiLevelType w:val="hybridMultilevel"/>
    <w:tmpl w:val="CFF20CB6"/>
    <w:lvl w:ilvl="0" w:tplc="7C9E4A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40E6B"/>
    <w:multiLevelType w:val="hybridMultilevel"/>
    <w:tmpl w:val="97B0EAAE"/>
    <w:lvl w:ilvl="0" w:tplc="59847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57706E"/>
    <w:multiLevelType w:val="hybridMultilevel"/>
    <w:tmpl w:val="C02AC328"/>
    <w:lvl w:ilvl="0" w:tplc="16BEC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54"/>
    <w:rsid w:val="00015027"/>
    <w:rsid w:val="00030569"/>
    <w:rsid w:val="000E1854"/>
    <w:rsid w:val="000F12AB"/>
    <w:rsid w:val="00116DF2"/>
    <w:rsid w:val="001A52A3"/>
    <w:rsid w:val="0021058B"/>
    <w:rsid w:val="002465B6"/>
    <w:rsid w:val="002625A5"/>
    <w:rsid w:val="002713DC"/>
    <w:rsid w:val="0032743D"/>
    <w:rsid w:val="0037177B"/>
    <w:rsid w:val="005F41D1"/>
    <w:rsid w:val="007471F2"/>
    <w:rsid w:val="00817FBF"/>
    <w:rsid w:val="008277EB"/>
    <w:rsid w:val="00853E6F"/>
    <w:rsid w:val="00870334"/>
    <w:rsid w:val="008C5352"/>
    <w:rsid w:val="00A000B1"/>
    <w:rsid w:val="00A74544"/>
    <w:rsid w:val="00AA5A52"/>
    <w:rsid w:val="00B6131D"/>
    <w:rsid w:val="00BA19B3"/>
    <w:rsid w:val="00BD4DD2"/>
    <w:rsid w:val="00BE5887"/>
    <w:rsid w:val="00C35E2B"/>
    <w:rsid w:val="00C63E92"/>
    <w:rsid w:val="00CE2CC9"/>
    <w:rsid w:val="00D31B45"/>
    <w:rsid w:val="00E136D1"/>
    <w:rsid w:val="00E91AB8"/>
    <w:rsid w:val="00F75ECE"/>
    <w:rsid w:val="00F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0D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8277EB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8277E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8277EB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0D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8277EB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8277E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8277EB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52</cp:revision>
  <cp:lastPrinted>2019-04-21T21:58:00Z</cp:lastPrinted>
  <dcterms:created xsi:type="dcterms:W3CDTF">2019-04-21T21:25:00Z</dcterms:created>
  <dcterms:modified xsi:type="dcterms:W3CDTF">2019-04-21T22:25:00Z</dcterms:modified>
</cp:coreProperties>
</file>