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9D" w:rsidRDefault="00586A9D" w:rsidP="007D3E88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F3" w:rsidRDefault="00DF5AF3" w:rsidP="000E563A">
      <w:pPr>
        <w:pStyle w:val="a3"/>
      </w:pP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F5AF3" w:rsidRDefault="00DF5AF3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A9D" w:rsidRDefault="00BE5557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682E56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63EE0">
        <w:rPr>
          <w:rFonts w:ascii="Times New Roman" w:hAnsi="Times New Roman" w:cs="Times New Roman"/>
          <w:b/>
          <w:sz w:val="28"/>
          <w:szCs w:val="28"/>
        </w:rPr>
        <w:t>9</w:t>
      </w:r>
      <w:r w:rsidR="0049390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76B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6A9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A9D">
        <w:rPr>
          <w:rFonts w:ascii="Times New Roman" w:hAnsi="Times New Roman" w:cs="Times New Roman"/>
          <w:sz w:val="28"/>
          <w:szCs w:val="28"/>
        </w:rPr>
        <w:t>Соболево</w:t>
      </w:r>
      <w:r w:rsidR="00C24105">
        <w:rPr>
          <w:rFonts w:ascii="Times New Roman" w:hAnsi="Times New Roman" w:cs="Times New Roman"/>
          <w:sz w:val="28"/>
          <w:szCs w:val="28"/>
        </w:rPr>
        <w:t xml:space="preserve">        </w:t>
      </w:r>
      <w:r w:rsidR="00176B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2E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4105">
        <w:rPr>
          <w:rFonts w:ascii="Times New Roman" w:hAnsi="Times New Roman" w:cs="Times New Roman"/>
          <w:sz w:val="28"/>
          <w:szCs w:val="28"/>
        </w:rPr>
        <w:t xml:space="preserve">    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000</w:t>
      </w:r>
      <w:r w:rsidR="00682E5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DF4" w:rsidRPr="008F320E" w:rsidRDefault="005B0695" w:rsidP="004F0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FC6EA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0DF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4F0DF4" w:rsidRPr="00A801CE">
        <w:rPr>
          <w:rFonts w:ascii="Times New Roman" w:hAnsi="Times New Roman" w:cs="Times New Roman"/>
          <w:b/>
          <w:sz w:val="28"/>
          <w:szCs w:val="28"/>
        </w:rPr>
        <w:t>администрации Соболевского муниципального района Камчатского края от 14.10.201</w:t>
      </w:r>
      <w:r w:rsidR="004F0DF4">
        <w:rPr>
          <w:rFonts w:ascii="Times New Roman" w:hAnsi="Times New Roman" w:cs="Times New Roman"/>
          <w:b/>
          <w:sz w:val="28"/>
          <w:szCs w:val="28"/>
        </w:rPr>
        <w:t>3</w:t>
      </w:r>
      <w:r w:rsidR="004F0DF4" w:rsidRPr="00A801CE">
        <w:rPr>
          <w:rFonts w:ascii="Times New Roman" w:hAnsi="Times New Roman" w:cs="Times New Roman"/>
          <w:b/>
          <w:sz w:val="28"/>
          <w:szCs w:val="28"/>
        </w:rPr>
        <w:t xml:space="preserve"> №33</w:t>
      </w:r>
      <w:r w:rsidR="004F0DF4">
        <w:rPr>
          <w:rFonts w:ascii="Times New Roman" w:hAnsi="Times New Roman" w:cs="Times New Roman"/>
          <w:b/>
          <w:sz w:val="28"/>
          <w:szCs w:val="28"/>
        </w:rPr>
        <w:t>3</w:t>
      </w:r>
      <w:r w:rsidR="004F0DF4" w:rsidRPr="004F0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F4">
        <w:rPr>
          <w:rFonts w:ascii="Times New Roman" w:hAnsi="Times New Roman" w:cs="Times New Roman"/>
          <w:b/>
          <w:sz w:val="28"/>
          <w:szCs w:val="28"/>
        </w:rPr>
        <w:t>«</w:t>
      </w:r>
      <w:r w:rsidR="004F0DF4" w:rsidRPr="00194C37">
        <w:rPr>
          <w:rFonts w:ascii="Times New Roman" w:hAnsi="Times New Roman" w:cs="Times New Roman"/>
          <w:b/>
          <w:sz w:val="28"/>
          <w:szCs w:val="28"/>
        </w:rPr>
        <w:t>О</w:t>
      </w:r>
      <w:r w:rsidR="004F0DF4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4F0DF4" w:rsidRPr="00194C37">
        <w:rPr>
          <w:rFonts w:ascii="Times New Roman" w:hAnsi="Times New Roman" w:cs="Times New Roman"/>
          <w:b/>
          <w:sz w:val="28"/>
          <w:szCs w:val="28"/>
        </w:rPr>
        <w:t xml:space="preserve">  Муниципальной</w:t>
      </w:r>
      <w:r w:rsidR="004F0DF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4F0DF4" w:rsidRPr="00194C37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 Камчатского края</w:t>
      </w:r>
      <w:r w:rsidR="004F0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F4">
        <w:rPr>
          <w:rFonts w:ascii="Times New Roman" w:hAnsi="Times New Roman"/>
          <w:b/>
          <w:sz w:val="28"/>
          <w:szCs w:val="28"/>
        </w:rPr>
        <w:t>«</w:t>
      </w:r>
      <w:r w:rsidR="004F0DF4" w:rsidRPr="008F320E">
        <w:rPr>
          <w:rFonts w:ascii="Times New Roman" w:hAnsi="Times New Roman"/>
          <w:b/>
          <w:sz w:val="28"/>
          <w:szCs w:val="28"/>
        </w:rPr>
        <w:t>Развитие транспортной системы в Соболевском муниципальном рай</w:t>
      </w:r>
      <w:r w:rsidR="00C825BB">
        <w:rPr>
          <w:rFonts w:ascii="Times New Roman" w:hAnsi="Times New Roman"/>
          <w:b/>
          <w:sz w:val="28"/>
          <w:szCs w:val="28"/>
        </w:rPr>
        <w:t>оне Камчатского края</w:t>
      </w:r>
      <w:r w:rsidR="004F0DF4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4F0DF4" w:rsidRDefault="004F0DF4" w:rsidP="004F0D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1477" w:rsidRDefault="00B12887" w:rsidP="00D3147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</w:t>
      </w:r>
      <w:r w:rsidRPr="006830F8">
        <w:rPr>
          <w:rFonts w:ascii="Times New Roman" w:hAnsi="Times New Roman" w:cs="Times New Roman"/>
          <w:sz w:val="28"/>
          <w:szCs w:val="22"/>
          <w:lang w:eastAsia="en-US"/>
        </w:rPr>
        <w:t>объемов финансирования отдельных мероприятий муниципальной программы Соболевского муниципального района Камчатского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="00D31477" w:rsidRPr="00D31477">
        <w:rPr>
          <w:rFonts w:ascii="Times New Roman" w:hAnsi="Times New Roman" w:cs="Times New Roman"/>
          <w:sz w:val="28"/>
          <w:szCs w:val="22"/>
          <w:lang w:eastAsia="en-US"/>
        </w:rPr>
        <w:t>«</w:t>
      </w:r>
      <w:r w:rsidR="00D31477" w:rsidRPr="00D31477">
        <w:rPr>
          <w:rFonts w:ascii="Times New Roman" w:hAnsi="Times New Roman" w:cs="Times New Roman"/>
          <w:sz w:val="28"/>
          <w:szCs w:val="28"/>
        </w:rPr>
        <w:t>Развитие транспортной системы в Соболевском муниципальном районе Камчатского края</w:t>
      </w:r>
      <w:r w:rsidR="00D31477" w:rsidRPr="00D31477">
        <w:rPr>
          <w:rFonts w:ascii="Times New Roman" w:hAnsi="Times New Roman" w:cs="Times New Roman"/>
          <w:sz w:val="28"/>
          <w:szCs w:val="22"/>
          <w:lang w:eastAsia="en-US"/>
        </w:rPr>
        <w:t>»,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утвержденн</w:t>
      </w:r>
      <w:r w:rsidR="00D31477"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 w:rsidR="00D31477"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 w:rsidR="00C74260">
        <w:rPr>
          <w:rFonts w:ascii="Times New Roman" w:hAnsi="Times New Roman" w:cs="Times New Roman"/>
          <w:sz w:val="28"/>
          <w:szCs w:val="22"/>
          <w:lang w:eastAsia="en-US"/>
        </w:rPr>
        <w:t>333,</w:t>
      </w:r>
    </w:p>
    <w:p w:rsidR="00F91413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13" w:rsidRDefault="00F91413" w:rsidP="00F91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FF2C17" w:rsidRDefault="00FF2C17" w:rsidP="000E5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68B0" w:rsidRDefault="00F168B0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B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063EE0" w:rsidRPr="005C4A04">
        <w:rPr>
          <w:rFonts w:ascii="Times New Roman" w:hAnsi="Times New Roman" w:cs="Times New Roman"/>
          <w:sz w:val="28"/>
        </w:rPr>
        <w:t xml:space="preserve">Внести в </w:t>
      </w:r>
      <w:r w:rsidR="00063EE0"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063EE0"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="00063EE0">
        <w:rPr>
          <w:rFonts w:ascii="Times New Roman" w:hAnsi="Times New Roman" w:cs="Times New Roman"/>
          <w:sz w:val="28"/>
        </w:rPr>
        <w:t>«</w:t>
      </w:r>
      <w:r w:rsidR="00063EE0" w:rsidRPr="00D26A07">
        <w:rPr>
          <w:rFonts w:ascii="Times New Roman" w:hAnsi="Times New Roman" w:cs="Times New Roman"/>
          <w:sz w:val="28"/>
          <w:szCs w:val="28"/>
        </w:rPr>
        <w:t>Развитие транспортной системы в Соболевском муниципальном районе Камчатского края</w:t>
      </w:r>
      <w:r w:rsidR="00063EE0">
        <w:rPr>
          <w:rFonts w:ascii="Times New Roman" w:hAnsi="Times New Roman" w:cs="Times New Roman"/>
          <w:sz w:val="28"/>
          <w:szCs w:val="28"/>
        </w:rPr>
        <w:t>»</w:t>
      </w:r>
      <w:r w:rsidR="00063EE0" w:rsidRPr="00D26A07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Соболевского муниципального района Камчатского края от </w:t>
      </w:r>
      <w:r w:rsidR="00063EE0">
        <w:rPr>
          <w:rFonts w:ascii="Times New Roman" w:hAnsi="Times New Roman" w:cs="Times New Roman"/>
          <w:sz w:val="28"/>
        </w:rPr>
        <w:t>14.10.2013г. №333,</w:t>
      </w:r>
      <w:r w:rsidR="00063EE0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F168B0" w:rsidRDefault="00F168B0" w:rsidP="00F168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63EE0"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F168B0" w:rsidRPr="003E6974" w:rsidRDefault="00F168B0" w:rsidP="00F168B0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</w:t>
      </w:r>
      <w:r w:rsidRPr="00374E97">
        <w:rPr>
          <w:rFonts w:ascii="Times New Roman" w:hAnsi="Times New Roman" w:cs="Times New Roman"/>
          <w:sz w:val="28"/>
        </w:rPr>
        <w:t xml:space="preserve"> на правоотношения, возник</w:t>
      </w:r>
      <w:r>
        <w:rPr>
          <w:rFonts w:ascii="Times New Roman" w:hAnsi="Times New Roman" w:cs="Times New Roman"/>
          <w:sz w:val="28"/>
        </w:rPr>
        <w:t>ш</w:t>
      </w:r>
      <w:r w:rsidRPr="00374E97">
        <w:rPr>
          <w:rFonts w:ascii="Times New Roman" w:hAnsi="Times New Roman" w:cs="Times New Roman"/>
          <w:sz w:val="28"/>
        </w:rPr>
        <w:t xml:space="preserve">ие </w:t>
      </w:r>
      <w:r>
        <w:rPr>
          <w:rFonts w:ascii="Times New Roman" w:hAnsi="Times New Roman" w:cs="Times New Roman"/>
          <w:sz w:val="28"/>
        </w:rPr>
        <w:t xml:space="preserve"> </w:t>
      </w:r>
      <w:r w:rsidRPr="00374E97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0</w:t>
      </w:r>
      <w:r w:rsidRPr="00374E97">
        <w:rPr>
          <w:rFonts w:ascii="Times New Roman" w:hAnsi="Times New Roman" w:cs="Times New Roman"/>
          <w:sz w:val="28"/>
        </w:rPr>
        <w:t>1 января 201</w:t>
      </w:r>
      <w:r w:rsidR="00063EE0">
        <w:rPr>
          <w:rFonts w:ascii="Times New Roman" w:hAnsi="Times New Roman" w:cs="Times New Roman"/>
          <w:sz w:val="28"/>
        </w:rPr>
        <w:t>9</w:t>
      </w:r>
      <w:r w:rsidRPr="00374E97">
        <w:rPr>
          <w:rFonts w:ascii="Times New Roman" w:hAnsi="Times New Roman" w:cs="Times New Roman"/>
          <w:sz w:val="28"/>
        </w:rPr>
        <w:t xml:space="preserve"> года.</w:t>
      </w:r>
    </w:p>
    <w:p w:rsidR="00C411D7" w:rsidRDefault="00C411D7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19667A" w:rsidRDefault="0019667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67A" w:rsidRDefault="0019667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3B6" w:rsidRDefault="000E5ED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73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3B6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          </w:t>
      </w:r>
      <w:r w:rsidR="00C411D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B7A62">
        <w:rPr>
          <w:rFonts w:ascii="Times New Roman" w:hAnsi="Times New Roman" w:cs="Times New Roman"/>
          <w:sz w:val="28"/>
          <w:szCs w:val="28"/>
        </w:rPr>
        <w:tab/>
      </w:r>
      <w:r w:rsidR="00CF31C6">
        <w:rPr>
          <w:rFonts w:ascii="Times New Roman" w:hAnsi="Times New Roman" w:cs="Times New Roman"/>
          <w:sz w:val="28"/>
          <w:szCs w:val="28"/>
        </w:rPr>
        <w:t xml:space="preserve">  </w:t>
      </w:r>
      <w:r w:rsidR="00C411D7">
        <w:rPr>
          <w:rFonts w:ascii="Times New Roman" w:hAnsi="Times New Roman" w:cs="Times New Roman"/>
          <w:sz w:val="28"/>
          <w:szCs w:val="28"/>
        </w:rPr>
        <w:tab/>
      </w:r>
      <w:r w:rsidR="00235A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В.И. Куркин</w:t>
      </w:r>
    </w:p>
    <w:p w:rsidR="00235A9B" w:rsidRDefault="00235A9B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A9B" w:rsidRDefault="00235A9B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A9B" w:rsidRDefault="00235A9B" w:rsidP="00CF31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lastRenderedPageBreak/>
        <w:t xml:space="preserve">Приложение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____________</w:t>
      </w:r>
      <w:r w:rsidRPr="00CF31C6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>_____</w:t>
      </w:r>
      <w:r w:rsidRPr="00CF31C6">
        <w:rPr>
          <w:rFonts w:ascii="Times New Roman" w:hAnsi="Times New Roman" w:cs="Times New Roman"/>
        </w:rPr>
        <w:t xml:space="preserve">  </w:t>
      </w:r>
    </w:p>
    <w:p w:rsidR="002A7E5C" w:rsidRPr="00CF31C6" w:rsidRDefault="002A7E5C" w:rsidP="00CF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A9D" w:rsidRPr="00CF31C6" w:rsidRDefault="00586A9D" w:rsidP="00CF31C6">
      <w:pPr>
        <w:pStyle w:val="a3"/>
        <w:jc w:val="center"/>
        <w:rPr>
          <w:rFonts w:ascii="Times New Roman" w:hAnsi="Times New Roman" w:cs="Times New Roman"/>
        </w:rPr>
      </w:pPr>
    </w:p>
    <w:p w:rsidR="00CF31C6" w:rsidRPr="00CF31C6" w:rsidRDefault="00CF31C6" w:rsidP="00CF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C6" w:rsidRPr="00CF31C6" w:rsidRDefault="00CF31C6" w:rsidP="00D26A07">
      <w:pPr>
        <w:spacing w:after="0" w:line="240" w:lineRule="auto"/>
        <w:jc w:val="center"/>
        <w:rPr>
          <w:sz w:val="16"/>
          <w:szCs w:val="16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D26A07" w:rsidRPr="00D26A07">
        <w:rPr>
          <w:rFonts w:ascii="Times New Roman" w:hAnsi="Times New Roman" w:cs="Times New Roman"/>
          <w:sz w:val="28"/>
          <w:szCs w:val="28"/>
        </w:rPr>
        <w:t>«Развитие транспортной системы в Соболевском муниципальном районе Камчатского края», утвержденную постановлением администрации Соболевского муниципального района Камчатского края от 14.10.2013 №333</w:t>
      </w:r>
      <w:r w:rsidRPr="00CF31C6">
        <w:rPr>
          <w:sz w:val="28"/>
          <w:szCs w:val="28"/>
        </w:rPr>
        <w:t xml:space="preserve"> </w:t>
      </w:r>
    </w:p>
    <w:p w:rsidR="00CF31C6" w:rsidRPr="00CF31C6" w:rsidRDefault="00CF31C6" w:rsidP="004F3F14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>(далее –Программа)</w:t>
      </w:r>
    </w:p>
    <w:p w:rsidR="00CF31C6" w:rsidRDefault="00CF31C6" w:rsidP="004F3F14">
      <w:pPr>
        <w:pStyle w:val="aa"/>
        <w:spacing w:after="0"/>
        <w:rPr>
          <w:sz w:val="28"/>
          <w:szCs w:val="28"/>
        </w:rPr>
      </w:pPr>
    </w:p>
    <w:p w:rsidR="00CF31C6" w:rsidRDefault="004F3F14" w:rsidP="004F3F14">
      <w:pPr>
        <w:pStyle w:val="aa"/>
        <w:spacing w:after="0"/>
        <w:ind w:firstLine="708"/>
        <w:jc w:val="both"/>
        <w:rPr>
          <w:sz w:val="28"/>
          <w:szCs w:val="28"/>
        </w:rPr>
      </w:pPr>
      <w:r w:rsidRPr="004F3F1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F31C6">
        <w:rPr>
          <w:sz w:val="28"/>
          <w:szCs w:val="28"/>
        </w:rPr>
        <w:t xml:space="preserve">В паспорте Программы </w:t>
      </w:r>
      <w:r w:rsidR="00B12887">
        <w:rPr>
          <w:sz w:val="28"/>
          <w:szCs w:val="28"/>
        </w:rPr>
        <w:t>раздел</w:t>
      </w:r>
      <w:r w:rsidR="00F168B0">
        <w:rPr>
          <w:sz w:val="28"/>
          <w:szCs w:val="28"/>
        </w:rPr>
        <w:t xml:space="preserve"> </w:t>
      </w:r>
      <w:r w:rsidR="00B12887" w:rsidRPr="004111ED">
        <w:rPr>
          <w:sz w:val="28"/>
          <w:szCs w:val="28"/>
        </w:rPr>
        <w:t>«Объемы бюджетных ассигнований Программы»</w:t>
      </w:r>
      <w:r w:rsidR="00B12887">
        <w:rPr>
          <w:sz w:val="28"/>
          <w:szCs w:val="28"/>
        </w:rPr>
        <w:t xml:space="preserve"> изложить в новой редакции:</w:t>
      </w:r>
    </w:p>
    <w:p w:rsidR="004F3F14" w:rsidRDefault="004F3F14" w:rsidP="004F3F14">
      <w:pPr>
        <w:pStyle w:val="aa"/>
        <w:spacing w:after="0"/>
        <w:ind w:firstLine="708"/>
        <w:jc w:val="both"/>
        <w:rPr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F168B0" w:rsidTr="008B35E3">
        <w:tc>
          <w:tcPr>
            <w:tcW w:w="3794" w:type="dxa"/>
          </w:tcPr>
          <w:p w:rsidR="00F168B0" w:rsidRPr="002357B5" w:rsidRDefault="00F168B0" w:rsidP="00F168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F168B0" w:rsidRDefault="00F168B0" w:rsidP="00F168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F168B0" w:rsidRPr="00B57F50" w:rsidRDefault="00F168B0" w:rsidP="00F168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Программы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мероприятиям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672F07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proofErr w:type="gramEnd"/>
            <w:r w:rsidR="00672F07">
              <w:rPr>
                <w:rFonts w:ascii="Times New Roman" w:hAnsi="Times New Roman" w:cs="Times New Roman"/>
                <w:sz w:val="28"/>
                <w:szCs w:val="28"/>
              </w:rPr>
              <w:t>,79367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тыс.руб.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Pr="00B57F50" w:rsidRDefault="008F6CE9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2140,615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2140,61545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тыс.руб.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Pr="00B57F50" w:rsidRDefault="008F6CE9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F168B0" w:rsidRPr="00A35222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672F07">
              <w:rPr>
                <w:rFonts w:ascii="Times New Roman" w:hAnsi="Times New Roman" w:cs="Times New Roman"/>
                <w:sz w:val="28"/>
                <w:szCs w:val="28"/>
              </w:rPr>
              <w:t>127077,17822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F168B0" w:rsidRPr="00A35222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3 305,24215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2 861,74448 тыс.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2 443,82665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2 729,94562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11381,96951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55489,89587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8AE">
              <w:rPr>
                <w:rFonts w:ascii="Times New Roman" w:hAnsi="Times New Roman" w:cs="Times New Roman"/>
                <w:sz w:val="28"/>
                <w:szCs w:val="28"/>
              </w:rPr>
              <w:t>23983,90515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24880,64866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8F6CE9" w:rsidRPr="00B57F50" w:rsidRDefault="00672F0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24880,64866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тыс.руб.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Pr="00B57F50" w:rsidRDefault="008F6CE9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Default="00F168B0" w:rsidP="00F168B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F168B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Pr="007610D5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</w:tc>
      </w:tr>
    </w:tbl>
    <w:p w:rsidR="0054195D" w:rsidRDefault="0054195D" w:rsidP="00B359CB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4F3F14" w:rsidRPr="000E6B9B" w:rsidRDefault="00B359CB" w:rsidP="004F3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5C9D" w:rsidRPr="00CF31C6">
        <w:rPr>
          <w:rFonts w:ascii="Times New Roman" w:hAnsi="Times New Roman" w:cs="Times New Roman"/>
          <w:sz w:val="28"/>
          <w:szCs w:val="28"/>
        </w:rPr>
        <w:t>.</w:t>
      </w:r>
      <w:r w:rsidR="00085C9D">
        <w:rPr>
          <w:rFonts w:ascii="Times New Roman" w:hAnsi="Times New Roman" w:cs="Times New Roman"/>
          <w:sz w:val="28"/>
          <w:szCs w:val="28"/>
        </w:rPr>
        <w:t xml:space="preserve"> </w:t>
      </w:r>
      <w:r w:rsidR="00085C9D" w:rsidRPr="00CF31C6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2063C">
        <w:rPr>
          <w:rFonts w:ascii="Times New Roman" w:hAnsi="Times New Roman" w:cs="Times New Roman"/>
          <w:sz w:val="28"/>
          <w:szCs w:val="28"/>
        </w:rPr>
        <w:t>П</w:t>
      </w:r>
      <w:r w:rsidR="00085C9D" w:rsidRPr="00085C9D">
        <w:rPr>
          <w:rFonts w:ascii="Times New Roman" w:hAnsi="Times New Roman" w:cs="Times New Roman"/>
          <w:sz w:val="28"/>
          <w:szCs w:val="28"/>
        </w:rPr>
        <w:t>одпрограммы 1 «</w:t>
      </w:r>
      <w:r w:rsidR="00085C9D" w:rsidRPr="00085C9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дорожного хозяйства в Соболевском муниципальном районе</w:t>
      </w:r>
      <w:r w:rsidR="00085C9D" w:rsidRP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3F14" w:rsidRPr="000E6B9B">
        <w:rPr>
          <w:rFonts w:ascii="Times New Roman" w:hAnsi="Times New Roman" w:cs="Times New Roman"/>
          <w:sz w:val="28"/>
          <w:szCs w:val="28"/>
        </w:rPr>
        <w:t>раздел</w:t>
      </w:r>
      <w:r w:rsidR="003F3247">
        <w:rPr>
          <w:rFonts w:ascii="Times New Roman" w:hAnsi="Times New Roman" w:cs="Times New Roman"/>
          <w:sz w:val="28"/>
          <w:szCs w:val="28"/>
        </w:rPr>
        <w:t xml:space="preserve"> 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1» изложить в </w:t>
      </w:r>
      <w:r w:rsidR="004F3F14">
        <w:rPr>
          <w:rFonts w:ascii="Times New Roman" w:hAnsi="Times New Roman" w:cs="Times New Roman"/>
          <w:sz w:val="28"/>
          <w:szCs w:val="28"/>
        </w:rPr>
        <w:t>новой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085C9D" w:rsidRDefault="00085C9D" w:rsidP="004F3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3F3247" w:rsidTr="00935983">
        <w:tc>
          <w:tcPr>
            <w:tcW w:w="3794" w:type="dxa"/>
          </w:tcPr>
          <w:p w:rsidR="003F3247" w:rsidRDefault="003F3247" w:rsidP="00063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5C9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5812" w:type="dxa"/>
          </w:tcPr>
          <w:p w:rsidR="003F3247" w:rsidRPr="00D47A07" w:rsidRDefault="003F3247" w:rsidP="003F3247">
            <w:pPr>
              <w:tabs>
                <w:tab w:val="left" w:pos="-4395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Подпрограммы 1</w:t>
            </w: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составляет </w:t>
            </w:r>
            <w:r w:rsidR="00672F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111069,67822</w:t>
            </w:r>
            <w:r w:rsidRPr="006F6B1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D47A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руб., в том числе за счет средств: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Pr="00B57F50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A35222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75690C">
              <w:rPr>
                <w:rFonts w:ascii="Times New Roman" w:hAnsi="Times New Roman" w:cs="Times New Roman"/>
                <w:sz w:val="28"/>
                <w:szCs w:val="28"/>
              </w:rPr>
              <w:t>111069,67822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A35222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3 305,24215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1 861,74448 тыс.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508,32665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729,94562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8509,96951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135">
              <w:rPr>
                <w:rFonts w:ascii="Times New Roman" w:hAnsi="Times New Roman" w:cs="Times New Roman"/>
                <w:sz w:val="28"/>
                <w:szCs w:val="28"/>
              </w:rPr>
              <w:t>50889,896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22183,90515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23080,64866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844135">
              <w:rPr>
                <w:rFonts w:ascii="Times New Roman" w:hAnsi="Times New Roman" w:cs="Times New Roman"/>
                <w:sz w:val="28"/>
                <w:szCs w:val="28"/>
              </w:rPr>
              <w:t>23080,64866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063EE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Pr="002F04E7" w:rsidRDefault="002F04E7" w:rsidP="002F0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</w:tc>
      </w:tr>
    </w:tbl>
    <w:p w:rsidR="00085C9D" w:rsidRDefault="00085C9D" w:rsidP="00085C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CFD" w:rsidRPr="000E6B9B" w:rsidRDefault="00713CFD" w:rsidP="00713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3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C6">
        <w:rPr>
          <w:rFonts w:ascii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hAnsi="Times New Roman" w:cs="Times New Roman"/>
          <w:sz w:val="28"/>
          <w:szCs w:val="28"/>
        </w:rPr>
        <w:t>Подпрограммы 2</w:t>
      </w:r>
      <w:r w:rsidRPr="00085C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в Соболевском муниципальном районе</w:t>
      </w:r>
      <w:r w:rsidRP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>раздел</w:t>
      </w:r>
      <w:r w:rsidR="003F3247">
        <w:rPr>
          <w:rFonts w:ascii="Times New Roman" w:hAnsi="Times New Roman" w:cs="Times New Roman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B9B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13CFD" w:rsidRDefault="00713CFD" w:rsidP="00713C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3F3247" w:rsidTr="00F168B0">
        <w:tc>
          <w:tcPr>
            <w:tcW w:w="3794" w:type="dxa"/>
          </w:tcPr>
          <w:p w:rsidR="003F3247" w:rsidRDefault="003F3247" w:rsidP="00063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5C9D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F3247" w:rsidRPr="00D47A07" w:rsidRDefault="003F3247" w:rsidP="003F3247">
            <w:pPr>
              <w:tabs>
                <w:tab w:val="left" w:pos="-4395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Подпрограммы 2</w:t>
            </w: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составляет </w:t>
            </w:r>
            <w:r w:rsidR="00063EE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18148,11545</w:t>
            </w:r>
            <w:r w:rsidRPr="006F6B1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D47A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руб., в том числе за счет средств: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2140,61545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2140,61545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2F04E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3F3247" w:rsidRPr="00A35222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 бюджет –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16007,500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1000,000 тыс.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1935,500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2000,000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2872,000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1800,0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844135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063EE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Pr="002F04E7" w:rsidRDefault="002F04E7" w:rsidP="002F0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</w:tc>
      </w:tr>
    </w:tbl>
    <w:p w:rsidR="00713CFD" w:rsidRPr="00085C9D" w:rsidRDefault="00713CFD" w:rsidP="00085C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90A" w:rsidRDefault="0049390A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3CFD" w:rsidSect="00235A9B">
          <w:pgSz w:w="11906" w:h="16838"/>
          <w:pgMar w:top="567" w:right="566" w:bottom="709" w:left="1134" w:header="709" w:footer="709" w:gutter="0"/>
          <w:cols w:space="708"/>
          <w:docGrid w:linePitch="360"/>
        </w:sectPr>
      </w:pPr>
    </w:p>
    <w:p w:rsidR="00FB375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Приложение 1 к Программе изложить в новой редакции:</w:t>
      </w:r>
    </w:p>
    <w:p w:rsidR="00713CFD" w:rsidRP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tbl>
      <w:tblPr>
        <w:tblW w:w="1568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0"/>
        <w:gridCol w:w="4658"/>
        <w:gridCol w:w="1056"/>
        <w:gridCol w:w="1000"/>
        <w:gridCol w:w="1140"/>
        <w:gridCol w:w="1060"/>
        <w:gridCol w:w="1131"/>
        <w:gridCol w:w="69"/>
        <w:gridCol w:w="923"/>
        <w:gridCol w:w="237"/>
        <w:gridCol w:w="613"/>
        <w:gridCol w:w="527"/>
        <w:gridCol w:w="607"/>
        <w:gridCol w:w="533"/>
        <w:gridCol w:w="460"/>
        <w:gridCol w:w="640"/>
        <w:gridCol w:w="429"/>
      </w:tblGrid>
      <w:tr w:rsidR="00844135" w:rsidRPr="00063EE0" w:rsidTr="00844135">
        <w:trPr>
          <w:trHeight w:val="315"/>
        </w:trPr>
        <w:tc>
          <w:tcPr>
            <w:tcW w:w="15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35" w:rsidRPr="00063EE0" w:rsidTr="00844135">
        <w:trPr>
          <w:trHeight w:val="315"/>
        </w:trPr>
        <w:tc>
          <w:tcPr>
            <w:tcW w:w="15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35" w:rsidRPr="00063EE0" w:rsidTr="00844135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35" w:rsidRPr="00063EE0" w:rsidTr="00844135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3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4135" w:rsidRPr="00063EE0" w:rsidTr="00844135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44135" w:rsidRPr="00063EE0" w:rsidTr="0084413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4135" w:rsidRPr="00063EE0" w:rsidTr="0002667F">
        <w:trPr>
          <w:trHeight w:val="645"/>
        </w:trPr>
        <w:tc>
          <w:tcPr>
            <w:tcW w:w="15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"Развитие транспортной системы в Соболевском муниципальном районе Камчатского края"</w:t>
            </w:r>
          </w:p>
        </w:tc>
      </w:tr>
      <w:tr w:rsidR="00844135" w:rsidRPr="00063EE0" w:rsidTr="006C2F75">
        <w:trPr>
          <w:trHeight w:val="315"/>
        </w:trPr>
        <w:tc>
          <w:tcPr>
            <w:tcW w:w="15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"Развитие дорожного хозяйства в Соболевском муниципальном районе"</w:t>
            </w:r>
          </w:p>
        </w:tc>
      </w:tr>
      <w:tr w:rsidR="00844135" w:rsidRPr="00063EE0" w:rsidTr="00844135">
        <w:trPr>
          <w:trHeight w:val="99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 отремонтированных автомобильных дорог общего пользования местного значения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4135" w:rsidRPr="00063EE0" w:rsidTr="00844135">
        <w:trPr>
          <w:trHeight w:val="12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вновь отремонтированных автомобильных дорог общего пользования к общей протяженности автомобильных дорог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844135" w:rsidRPr="00063EE0" w:rsidTr="00844135">
        <w:trPr>
          <w:trHeight w:val="7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отремонтированных придомовых проездов.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135" w:rsidRPr="00063EE0" w:rsidTr="00844135">
        <w:trPr>
          <w:trHeight w:val="5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автомобильных дорог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135" w:rsidRPr="00063EE0" w:rsidTr="00844135">
        <w:trPr>
          <w:trHeight w:val="4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автобусных остановок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135" w:rsidRPr="00063EE0" w:rsidTr="00FE75BD">
        <w:trPr>
          <w:trHeight w:val="315"/>
        </w:trPr>
        <w:tc>
          <w:tcPr>
            <w:tcW w:w="15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"Организация транспортного обслуживания в Соболевском муниципальном районе"</w:t>
            </w:r>
          </w:p>
        </w:tc>
      </w:tr>
      <w:tr w:rsidR="00844135" w:rsidRPr="00063EE0" w:rsidTr="00844135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количество перевозимых пассажиров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1,848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44135" w:rsidRPr="00063EE0" w:rsidTr="00844135">
        <w:trPr>
          <w:trHeight w:val="3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маршрутов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Приложение 2 к Программе изложить в новой редакции:</w:t>
      </w:r>
    </w:p>
    <w:p w:rsidR="00713CFD" w:rsidRPr="00713CFD" w:rsidRDefault="009F03CC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713CFD"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00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21"/>
        <w:gridCol w:w="2260"/>
        <w:gridCol w:w="3086"/>
        <w:gridCol w:w="644"/>
        <w:gridCol w:w="259"/>
        <w:gridCol w:w="514"/>
        <w:gridCol w:w="851"/>
        <w:gridCol w:w="850"/>
        <w:gridCol w:w="592"/>
        <w:gridCol w:w="259"/>
        <w:gridCol w:w="850"/>
        <w:gridCol w:w="148"/>
        <w:gridCol w:w="703"/>
        <w:gridCol w:w="557"/>
        <w:gridCol w:w="293"/>
        <w:gridCol w:w="851"/>
        <w:gridCol w:w="26"/>
        <w:gridCol w:w="824"/>
        <w:gridCol w:w="399"/>
        <w:gridCol w:w="594"/>
        <w:gridCol w:w="850"/>
        <w:gridCol w:w="99"/>
        <w:gridCol w:w="236"/>
        <w:gridCol w:w="236"/>
        <w:gridCol w:w="1240"/>
        <w:gridCol w:w="1161"/>
      </w:tblGrid>
      <w:tr w:rsidR="00F2371F" w:rsidRPr="00F2371F" w:rsidTr="00F2371F">
        <w:trPr>
          <w:trHeight w:val="300"/>
        </w:trPr>
        <w:tc>
          <w:tcPr>
            <w:tcW w:w="145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реализации муниципальной  программы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2371F" w:rsidRPr="00F2371F" w:rsidTr="00F2371F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2371F" w:rsidRPr="00F2371F" w:rsidTr="00F2371F">
        <w:trPr>
          <w:gridAfter w:val="5"/>
          <w:wAfter w:w="2972" w:type="dxa"/>
          <w:trHeight w:val="115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 на реализацию программы (тыс.руб.)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ЦСР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2371F" w:rsidRPr="00F2371F" w:rsidTr="00F2371F">
        <w:trPr>
          <w:gridAfter w:val="5"/>
          <w:wAfter w:w="2972" w:type="dxa"/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 "Развитие транспортной системы в Соболевском муниципальном районе Камчатского края"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129217,79367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3305,24215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2861,74448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2443,82665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2729,94562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13522,58496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55489,89600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23983,90515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7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9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2140,615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2140,61545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40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127077,17822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3305,24215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2861,74448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2443,82665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2729,94562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11381,96951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55489,89600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23983,90515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4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4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подпрограммы 1 "Развитие дорожного хозяйства в Соболевском муниципальном районе"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111069,67822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3305,24215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8509,96951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50889,89600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22183,90515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7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7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111069,67822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3305,242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50889,89600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22183,90515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"Капитальный ремонт, ремонт и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сождеражние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автомобильных дорог, а также ремонт и содержание межселенной территории"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90619,67822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2905,242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30839,89600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22183,90515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90619,67822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2905,24215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8509,96951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30839,89600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22183,90515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108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автомобильных дорог общего пользования Соболевского муниципального района Камчатского края (в том числе элементов улично-дорожной сети, включая тротуары и парковки), дворовых территорий многоквартирных домов и проездов к ним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6817,13645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2413,84215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205,41739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534,94562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267,90864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536,69600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1150,00000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6817,13645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2413,84215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205,41739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534,94562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267,90864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536,69600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1150,00000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3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1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проектно-сметной документации на капитальный ремонт дорог общего пользования и капитальный ремонт дорог общего пользования с.Соболево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1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1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3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проектно-сметной документации и ремонт моста в с.Соболево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11000,00000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11000,00000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проектно-сметной документации и ремонт моста в с.Соболево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491,400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491,400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491,400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491,400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автобусных остановок на автодороге с.Соболево - с.Устьевое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федерального 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межселенной территории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70459,815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8242,06087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19303,20000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21033,90515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21880,64866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21880,64866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70459,815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8242,06087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19303,20000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21033,90515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21880,64866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21880,64866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"Паспортизация автомобильных дорог общего пользования"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Паспортизация автомобильных дорог в с.Устьевое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Паспортизация автомобильных дорог в п.Крутогоровский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агитационных стендов, баннеров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"Капитальный ремонт, ремонт и содержание автомобильных дорог в с.Соболево"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в с.Соболево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подпрограммы 2 "Организация транспортного обслуживания в Соболевском муниципальном районе"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18148,11545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5012,61545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4600,000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16007,500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2872,000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4600,000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136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 "Муниципальная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12135,50000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12135,50000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85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12135,50000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12135,50000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 "Приобретение автомобильного транспорта"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6012,61545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3212,61545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3872,00000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1072,000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пассажирского автомобильного транспорта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3212,61545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3212,61545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1072,00000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1072,00000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снегоболотохода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п.Крутогоровский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371F" w:rsidRPr="00F2371F" w:rsidTr="00F2371F">
        <w:trPr>
          <w:gridAfter w:val="5"/>
          <w:wAfter w:w="2972" w:type="dxa"/>
          <w:trHeight w:val="450"/>
        </w:trPr>
        <w:tc>
          <w:tcPr>
            <w:tcW w:w="1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371F" w:rsidRPr="00F2371F" w:rsidTr="00F2371F">
        <w:trPr>
          <w:gridAfter w:val="5"/>
          <w:wAfter w:w="2972" w:type="dxa"/>
          <w:trHeight w:val="540"/>
        </w:trPr>
        <w:tc>
          <w:tcPr>
            <w:tcW w:w="1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2371F" w:rsidRDefault="009F03CC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CC" w:rsidRDefault="009F03CC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Приложение 3 к Программе изложить в новой редакции:</w:t>
      </w:r>
    </w:p>
    <w:p w:rsidR="009F03CC" w:rsidRPr="00713CFD" w:rsidRDefault="009F03CC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01C4">
        <w:rPr>
          <w:rFonts w:ascii="Times New Roman" w:hAnsi="Times New Roman" w:cs="Times New Roman"/>
          <w:sz w:val="24"/>
          <w:szCs w:val="24"/>
        </w:rPr>
        <w:t>3</w:t>
      </w:r>
      <w:r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B5B" w:rsidRDefault="009F03CC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p w:rsidR="00C201C4" w:rsidRDefault="00C201C4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150" w:type="dxa"/>
        <w:tblInd w:w="95" w:type="dxa"/>
        <w:tblLook w:val="04A0" w:firstRow="1" w:lastRow="0" w:firstColumn="1" w:lastColumn="0" w:noHBand="0" w:noVBand="1"/>
      </w:tblPr>
      <w:tblGrid>
        <w:gridCol w:w="480"/>
        <w:gridCol w:w="4636"/>
        <w:gridCol w:w="5354"/>
        <w:gridCol w:w="2680"/>
      </w:tblGrid>
      <w:tr w:rsidR="000F5293" w:rsidRPr="000F5293" w:rsidTr="000F5293">
        <w:trPr>
          <w:trHeight w:val="315"/>
        </w:trPr>
        <w:tc>
          <w:tcPr>
            <w:tcW w:w="1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0F5293" w:rsidRPr="000F5293" w:rsidTr="000F529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(дата)</w:t>
            </w: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5293" w:rsidRPr="000F5293" w:rsidTr="000F5293">
        <w:trPr>
          <w:trHeight w:val="6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"Развитие дорожного хозяйства в Соболевском муниципальном районе"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F5293" w:rsidRPr="000F5293" w:rsidTr="000F5293">
        <w:trPr>
          <w:trHeight w:val="9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Контрольное событие программы 1.1 Капитальный ремонт, ремонт и </w:t>
            </w:r>
            <w:proofErr w:type="spellStart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сождеражние</w:t>
            </w:r>
            <w:proofErr w:type="spellEnd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автомобильных дорог, а также ремонт и содержание межселенной территории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2014-202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70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1.2 Паспортизация автомобильных дорог общего пользования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2014-202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8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1.3 Формирование законопослушного поведения участников дорожного движения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2019-202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84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1.4 Капитальный ремонт, ремонт и содержание автомобильных дорог в с.Соболево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2019-202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69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"Организация транспортного обслуживания в Соболевском муниципальном районе"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2015-202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15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2.1 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2015-202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8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2.2 Приобретение автомобильного транспорта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2018-202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176B5B" w:rsidRDefault="00176B5B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6B5B" w:rsidSect="009F03CC">
      <w:pgSz w:w="16838" w:h="11906" w:orient="landscape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C8797E"/>
    <w:multiLevelType w:val="hybridMultilevel"/>
    <w:tmpl w:val="0E701946"/>
    <w:lvl w:ilvl="0" w:tplc="3466A6F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B72E99"/>
    <w:multiLevelType w:val="hybridMultilevel"/>
    <w:tmpl w:val="F6965890"/>
    <w:lvl w:ilvl="0" w:tplc="E9D4049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6A9D"/>
    <w:rsid w:val="00005632"/>
    <w:rsid w:val="00025031"/>
    <w:rsid w:val="00030448"/>
    <w:rsid w:val="00043DB1"/>
    <w:rsid w:val="000446AB"/>
    <w:rsid w:val="00047800"/>
    <w:rsid w:val="00063EE0"/>
    <w:rsid w:val="00081E11"/>
    <w:rsid w:val="00085C9D"/>
    <w:rsid w:val="000A3B91"/>
    <w:rsid w:val="000C644B"/>
    <w:rsid w:val="000E563A"/>
    <w:rsid w:val="000E5EDA"/>
    <w:rsid w:val="000F4CD0"/>
    <w:rsid w:val="000F5293"/>
    <w:rsid w:val="001016E5"/>
    <w:rsid w:val="00114386"/>
    <w:rsid w:val="001357BD"/>
    <w:rsid w:val="00140817"/>
    <w:rsid w:val="001415A3"/>
    <w:rsid w:val="0015680F"/>
    <w:rsid w:val="00176B5B"/>
    <w:rsid w:val="00192A26"/>
    <w:rsid w:val="0019667A"/>
    <w:rsid w:val="001A24E3"/>
    <w:rsid w:val="001A3559"/>
    <w:rsid w:val="001B2FC6"/>
    <w:rsid w:val="001B6041"/>
    <w:rsid w:val="001C5043"/>
    <w:rsid w:val="001C63EA"/>
    <w:rsid w:val="001C79AA"/>
    <w:rsid w:val="001F191F"/>
    <w:rsid w:val="001F5FBC"/>
    <w:rsid w:val="001F675E"/>
    <w:rsid w:val="0021028C"/>
    <w:rsid w:val="00211E48"/>
    <w:rsid w:val="00212284"/>
    <w:rsid w:val="00223E79"/>
    <w:rsid w:val="00230ED6"/>
    <w:rsid w:val="002357B5"/>
    <w:rsid w:val="00235A9B"/>
    <w:rsid w:val="00235E75"/>
    <w:rsid w:val="00242A3A"/>
    <w:rsid w:val="00247200"/>
    <w:rsid w:val="00264F55"/>
    <w:rsid w:val="0026559C"/>
    <w:rsid w:val="0026611A"/>
    <w:rsid w:val="00271A3B"/>
    <w:rsid w:val="00273021"/>
    <w:rsid w:val="00292F8E"/>
    <w:rsid w:val="0029396B"/>
    <w:rsid w:val="002953A1"/>
    <w:rsid w:val="002A1E82"/>
    <w:rsid w:val="002A7E5C"/>
    <w:rsid w:val="002B7ABD"/>
    <w:rsid w:val="002C4983"/>
    <w:rsid w:val="002D3345"/>
    <w:rsid w:val="002F04E7"/>
    <w:rsid w:val="002F148A"/>
    <w:rsid w:val="002F315F"/>
    <w:rsid w:val="00313FE4"/>
    <w:rsid w:val="0033690E"/>
    <w:rsid w:val="00340EDE"/>
    <w:rsid w:val="00344324"/>
    <w:rsid w:val="00345BE6"/>
    <w:rsid w:val="003521BD"/>
    <w:rsid w:val="003563EF"/>
    <w:rsid w:val="00363167"/>
    <w:rsid w:val="00365A7E"/>
    <w:rsid w:val="00367723"/>
    <w:rsid w:val="003822C9"/>
    <w:rsid w:val="003844B8"/>
    <w:rsid w:val="003A0403"/>
    <w:rsid w:val="003A5CF7"/>
    <w:rsid w:val="003C3782"/>
    <w:rsid w:val="003C7DE2"/>
    <w:rsid w:val="003E21A7"/>
    <w:rsid w:val="003F3247"/>
    <w:rsid w:val="00401F95"/>
    <w:rsid w:val="004359F2"/>
    <w:rsid w:val="00442D30"/>
    <w:rsid w:val="00460F39"/>
    <w:rsid w:val="00461045"/>
    <w:rsid w:val="00464E61"/>
    <w:rsid w:val="004900CA"/>
    <w:rsid w:val="0049390A"/>
    <w:rsid w:val="004A2492"/>
    <w:rsid w:val="004A4D82"/>
    <w:rsid w:val="004B1EB5"/>
    <w:rsid w:val="004B7A62"/>
    <w:rsid w:val="004C0E3D"/>
    <w:rsid w:val="004C2904"/>
    <w:rsid w:val="004C6D2A"/>
    <w:rsid w:val="004D142F"/>
    <w:rsid w:val="004D3314"/>
    <w:rsid w:val="004F0DF4"/>
    <w:rsid w:val="004F3F14"/>
    <w:rsid w:val="00501FC5"/>
    <w:rsid w:val="005304AB"/>
    <w:rsid w:val="00530907"/>
    <w:rsid w:val="0054195D"/>
    <w:rsid w:val="005450C9"/>
    <w:rsid w:val="00554EB2"/>
    <w:rsid w:val="005751A0"/>
    <w:rsid w:val="00576CE8"/>
    <w:rsid w:val="00586A9D"/>
    <w:rsid w:val="005A337B"/>
    <w:rsid w:val="005A530F"/>
    <w:rsid w:val="005B0695"/>
    <w:rsid w:val="005C39F8"/>
    <w:rsid w:val="005D7663"/>
    <w:rsid w:val="005E43F5"/>
    <w:rsid w:val="00604B86"/>
    <w:rsid w:val="006165F5"/>
    <w:rsid w:val="00644D91"/>
    <w:rsid w:val="00661072"/>
    <w:rsid w:val="00662ABE"/>
    <w:rsid w:val="006662ED"/>
    <w:rsid w:val="00672F07"/>
    <w:rsid w:val="006754E0"/>
    <w:rsid w:val="00682E56"/>
    <w:rsid w:val="00683B5A"/>
    <w:rsid w:val="0068522F"/>
    <w:rsid w:val="006852A6"/>
    <w:rsid w:val="00691DBB"/>
    <w:rsid w:val="006A7171"/>
    <w:rsid w:val="006B47C5"/>
    <w:rsid w:val="006C353D"/>
    <w:rsid w:val="006C77A0"/>
    <w:rsid w:val="006D5E76"/>
    <w:rsid w:val="006E0E5E"/>
    <w:rsid w:val="006E5ED1"/>
    <w:rsid w:val="006F6B11"/>
    <w:rsid w:val="00703BA2"/>
    <w:rsid w:val="00704D17"/>
    <w:rsid w:val="00705ED6"/>
    <w:rsid w:val="00707850"/>
    <w:rsid w:val="00713CFD"/>
    <w:rsid w:val="00743981"/>
    <w:rsid w:val="00743A0E"/>
    <w:rsid w:val="00745FFC"/>
    <w:rsid w:val="0075690C"/>
    <w:rsid w:val="00756E5B"/>
    <w:rsid w:val="007610D5"/>
    <w:rsid w:val="00770A31"/>
    <w:rsid w:val="00776599"/>
    <w:rsid w:val="00796D86"/>
    <w:rsid w:val="007A264D"/>
    <w:rsid w:val="007A7E96"/>
    <w:rsid w:val="007B7365"/>
    <w:rsid w:val="007C03ED"/>
    <w:rsid w:val="007C1E57"/>
    <w:rsid w:val="007C4F65"/>
    <w:rsid w:val="007C7F4F"/>
    <w:rsid w:val="007D3E88"/>
    <w:rsid w:val="007F0B1C"/>
    <w:rsid w:val="007F1019"/>
    <w:rsid w:val="008116D5"/>
    <w:rsid w:val="0082083C"/>
    <w:rsid w:val="00820CE7"/>
    <w:rsid w:val="0082609B"/>
    <w:rsid w:val="0083224A"/>
    <w:rsid w:val="0083677C"/>
    <w:rsid w:val="00844135"/>
    <w:rsid w:val="008442C8"/>
    <w:rsid w:val="008570C6"/>
    <w:rsid w:val="008724E4"/>
    <w:rsid w:val="0088024E"/>
    <w:rsid w:val="00882E83"/>
    <w:rsid w:val="008A37C4"/>
    <w:rsid w:val="008B35E3"/>
    <w:rsid w:val="008C0164"/>
    <w:rsid w:val="008C7005"/>
    <w:rsid w:val="008E0FC4"/>
    <w:rsid w:val="008E2D2E"/>
    <w:rsid w:val="008F6CE9"/>
    <w:rsid w:val="0091077B"/>
    <w:rsid w:val="00916170"/>
    <w:rsid w:val="0091680A"/>
    <w:rsid w:val="00922040"/>
    <w:rsid w:val="00923553"/>
    <w:rsid w:val="00925230"/>
    <w:rsid w:val="00925346"/>
    <w:rsid w:val="009271A9"/>
    <w:rsid w:val="009341DD"/>
    <w:rsid w:val="00935983"/>
    <w:rsid w:val="00940F5A"/>
    <w:rsid w:val="00976E00"/>
    <w:rsid w:val="009939DE"/>
    <w:rsid w:val="009B2C8D"/>
    <w:rsid w:val="009B43EB"/>
    <w:rsid w:val="009C09A8"/>
    <w:rsid w:val="009C43D4"/>
    <w:rsid w:val="009C5B27"/>
    <w:rsid w:val="009D2597"/>
    <w:rsid w:val="009D5183"/>
    <w:rsid w:val="009D64DA"/>
    <w:rsid w:val="009E7D93"/>
    <w:rsid w:val="009F03CC"/>
    <w:rsid w:val="009F2F27"/>
    <w:rsid w:val="00A018FD"/>
    <w:rsid w:val="00A0403B"/>
    <w:rsid w:val="00A17659"/>
    <w:rsid w:val="00A33FC1"/>
    <w:rsid w:val="00A35222"/>
    <w:rsid w:val="00A35775"/>
    <w:rsid w:val="00A43AF1"/>
    <w:rsid w:val="00A4623F"/>
    <w:rsid w:val="00A5172D"/>
    <w:rsid w:val="00A560A7"/>
    <w:rsid w:val="00A60D09"/>
    <w:rsid w:val="00A801CE"/>
    <w:rsid w:val="00A84AF8"/>
    <w:rsid w:val="00AA08F4"/>
    <w:rsid w:val="00AB3A79"/>
    <w:rsid w:val="00AB41D8"/>
    <w:rsid w:val="00AD2228"/>
    <w:rsid w:val="00AD577F"/>
    <w:rsid w:val="00AE09A3"/>
    <w:rsid w:val="00AE4743"/>
    <w:rsid w:val="00AE77E0"/>
    <w:rsid w:val="00AF0E5B"/>
    <w:rsid w:val="00B12887"/>
    <w:rsid w:val="00B31AB8"/>
    <w:rsid w:val="00B3259D"/>
    <w:rsid w:val="00B359CB"/>
    <w:rsid w:val="00B57F50"/>
    <w:rsid w:val="00B61CDE"/>
    <w:rsid w:val="00B652F6"/>
    <w:rsid w:val="00B878B1"/>
    <w:rsid w:val="00BC5F90"/>
    <w:rsid w:val="00BD1373"/>
    <w:rsid w:val="00BE33A2"/>
    <w:rsid w:val="00BE4584"/>
    <w:rsid w:val="00BE5557"/>
    <w:rsid w:val="00BF378A"/>
    <w:rsid w:val="00BF6B92"/>
    <w:rsid w:val="00C079B0"/>
    <w:rsid w:val="00C1507D"/>
    <w:rsid w:val="00C201C4"/>
    <w:rsid w:val="00C24105"/>
    <w:rsid w:val="00C24287"/>
    <w:rsid w:val="00C273B6"/>
    <w:rsid w:val="00C411D7"/>
    <w:rsid w:val="00C4516F"/>
    <w:rsid w:val="00C47792"/>
    <w:rsid w:val="00C631F9"/>
    <w:rsid w:val="00C668AE"/>
    <w:rsid w:val="00C74260"/>
    <w:rsid w:val="00C825BB"/>
    <w:rsid w:val="00C86503"/>
    <w:rsid w:val="00CB135B"/>
    <w:rsid w:val="00CB4D40"/>
    <w:rsid w:val="00CC76DC"/>
    <w:rsid w:val="00CF31C6"/>
    <w:rsid w:val="00D04B6C"/>
    <w:rsid w:val="00D0690C"/>
    <w:rsid w:val="00D131B3"/>
    <w:rsid w:val="00D14E51"/>
    <w:rsid w:val="00D15640"/>
    <w:rsid w:val="00D2063C"/>
    <w:rsid w:val="00D24473"/>
    <w:rsid w:val="00D26A07"/>
    <w:rsid w:val="00D27BCA"/>
    <w:rsid w:val="00D3036A"/>
    <w:rsid w:val="00D31477"/>
    <w:rsid w:val="00D47A07"/>
    <w:rsid w:val="00D50441"/>
    <w:rsid w:val="00D56E24"/>
    <w:rsid w:val="00D644FA"/>
    <w:rsid w:val="00D66F7B"/>
    <w:rsid w:val="00D8580D"/>
    <w:rsid w:val="00D85ED0"/>
    <w:rsid w:val="00D96D8C"/>
    <w:rsid w:val="00DA1E60"/>
    <w:rsid w:val="00DA32C9"/>
    <w:rsid w:val="00DA6FB2"/>
    <w:rsid w:val="00DC280A"/>
    <w:rsid w:val="00DD2DF8"/>
    <w:rsid w:val="00DF128D"/>
    <w:rsid w:val="00DF5AF3"/>
    <w:rsid w:val="00E2318D"/>
    <w:rsid w:val="00E33F67"/>
    <w:rsid w:val="00E4682B"/>
    <w:rsid w:val="00E53368"/>
    <w:rsid w:val="00E56291"/>
    <w:rsid w:val="00E6605C"/>
    <w:rsid w:val="00E74467"/>
    <w:rsid w:val="00E77EFB"/>
    <w:rsid w:val="00E90065"/>
    <w:rsid w:val="00EC64B9"/>
    <w:rsid w:val="00EE3939"/>
    <w:rsid w:val="00F00441"/>
    <w:rsid w:val="00F168B0"/>
    <w:rsid w:val="00F2371F"/>
    <w:rsid w:val="00F25D43"/>
    <w:rsid w:val="00F2780D"/>
    <w:rsid w:val="00F33658"/>
    <w:rsid w:val="00F53B69"/>
    <w:rsid w:val="00F54FC5"/>
    <w:rsid w:val="00F57DAA"/>
    <w:rsid w:val="00F6149A"/>
    <w:rsid w:val="00F67793"/>
    <w:rsid w:val="00F722B7"/>
    <w:rsid w:val="00F8651B"/>
    <w:rsid w:val="00F91413"/>
    <w:rsid w:val="00F917CA"/>
    <w:rsid w:val="00FA43AB"/>
    <w:rsid w:val="00FB375D"/>
    <w:rsid w:val="00FB6288"/>
    <w:rsid w:val="00FC0310"/>
    <w:rsid w:val="00FC6EAF"/>
    <w:rsid w:val="00FE1185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D1AFC-F5EF-4885-B0E4-B5EAA54D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uiPriority w:val="99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uiPriority w:val="99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5450C9"/>
    <w:rPr>
      <w:rFonts w:ascii="Courier New" w:eastAsia="Times New Roman" w:hAnsi="Courier New" w:cs="Courier New"/>
      <w:sz w:val="20"/>
      <w:szCs w:val="20"/>
    </w:rPr>
  </w:style>
  <w:style w:type="paragraph" w:customStyle="1" w:styleId="xl64">
    <w:name w:val="xl64"/>
    <w:basedOn w:val="a"/>
    <w:rsid w:val="00F2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F2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529E-8F78-4F77-A1EC-01CDB1B7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14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Сафонова</cp:lastModifiedBy>
  <cp:revision>122</cp:revision>
  <cp:lastPrinted>2017-09-25T04:17:00Z</cp:lastPrinted>
  <dcterms:created xsi:type="dcterms:W3CDTF">2014-04-23T23:07:00Z</dcterms:created>
  <dcterms:modified xsi:type="dcterms:W3CDTF">2019-09-30T05:17:00Z</dcterms:modified>
</cp:coreProperties>
</file>