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5F14">
      <w:pPr>
        <w:shd w:val="clear" w:color="auto" w:fill="FFFFFF"/>
        <w:spacing w:line="418" w:lineRule="exact"/>
        <w:ind w:left="2400" w:hanging="1963"/>
      </w:pPr>
      <w:r>
        <w:rPr>
          <w:rFonts w:eastAsia="Times New Roman"/>
          <w:sz w:val="38"/>
          <w:szCs w:val="38"/>
        </w:rPr>
        <w:t>Об увеличении денежной компенсации за задержку выплаты заработной платы</w:t>
      </w:r>
    </w:p>
    <w:p w:rsidR="00000000" w:rsidRDefault="00945F14">
      <w:pPr>
        <w:shd w:val="clear" w:color="auto" w:fill="FFFFFF"/>
        <w:spacing w:before="706" w:line="317" w:lineRule="exact"/>
        <w:ind w:left="5" w:right="10"/>
        <w:jc w:val="both"/>
      </w:pPr>
      <w:r>
        <w:rPr>
          <w:rFonts w:eastAsia="Times New Roman"/>
          <w:sz w:val="28"/>
          <w:szCs w:val="28"/>
        </w:rPr>
        <w:t xml:space="preserve">Федеральным законом от 03.07.2016 № 272-ФЗ внесены изменения в отдельные законодательные акты Российской Федерации по вопросам </w:t>
      </w:r>
      <w:r>
        <w:rPr>
          <w:rFonts w:eastAsia="Times New Roman"/>
          <w:spacing w:val="-1"/>
          <w:sz w:val="28"/>
          <w:szCs w:val="28"/>
        </w:rPr>
        <w:t>повышения ответственности работодателей за нарушения зако</w:t>
      </w:r>
      <w:r>
        <w:rPr>
          <w:rFonts w:eastAsia="Times New Roman"/>
          <w:spacing w:val="-1"/>
          <w:sz w:val="28"/>
          <w:szCs w:val="28"/>
        </w:rPr>
        <w:t xml:space="preserve">нодательства в </w:t>
      </w:r>
      <w:r>
        <w:rPr>
          <w:rFonts w:eastAsia="Times New Roman"/>
          <w:sz w:val="28"/>
          <w:szCs w:val="28"/>
        </w:rPr>
        <w:t>части, касающейся оплаты труда.</w:t>
      </w:r>
    </w:p>
    <w:p w:rsidR="00000000" w:rsidRDefault="00945F14">
      <w:pPr>
        <w:shd w:val="clear" w:color="auto" w:fill="FFFFFF"/>
        <w:spacing w:before="144" w:line="322" w:lineRule="exact"/>
        <w:ind w:left="5" w:right="5"/>
        <w:jc w:val="both"/>
      </w:pPr>
      <w:proofErr w:type="gramStart"/>
      <w:r>
        <w:rPr>
          <w:rFonts w:eastAsia="Times New Roman"/>
          <w:sz w:val="28"/>
          <w:szCs w:val="28"/>
        </w:rPr>
        <w:t>Так, в статью 236 Трудового кодекса Российской Федерации внесены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изменения, согласно которым при нарушении работодателем установленного </w:t>
      </w:r>
      <w:r>
        <w:rPr>
          <w:rFonts w:eastAsia="Times New Roman"/>
          <w:sz w:val="28"/>
          <w:szCs w:val="28"/>
        </w:rPr>
        <w:t>срока выплаты заработной платы, оплаты отпуска, выплат при увольнении и (</w:t>
      </w:r>
      <w:r>
        <w:rPr>
          <w:rFonts w:eastAsia="Times New Roman"/>
          <w:sz w:val="28"/>
          <w:szCs w:val="28"/>
        </w:rPr>
        <w:t>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</w:t>
      </w:r>
      <w:r>
        <w:rPr>
          <w:rFonts w:eastAsia="Times New Roman"/>
          <w:sz w:val="28"/>
          <w:szCs w:val="28"/>
        </w:rPr>
        <w:t xml:space="preserve">ых в срок </w:t>
      </w:r>
      <w:proofErr w:type="gramStart"/>
      <w:r>
        <w:rPr>
          <w:rFonts w:eastAsia="Times New Roman"/>
          <w:sz w:val="28"/>
          <w:szCs w:val="28"/>
        </w:rPr>
        <w:t>сумм</w:t>
      </w:r>
      <w:proofErr w:type="gramEnd"/>
      <w:r>
        <w:rPr>
          <w:rFonts w:eastAsia="Times New Roman"/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</w:t>
      </w:r>
      <w:r>
        <w:rPr>
          <w:rFonts w:eastAsia="Times New Roman"/>
          <w:sz w:val="28"/>
          <w:szCs w:val="28"/>
        </w:rPr>
        <w:t xml:space="preserve"> процентов (денежной компенсации) исчисляется из фактически не выплаченных в срок сумм.</w:t>
      </w:r>
    </w:p>
    <w:p w:rsidR="00000000" w:rsidRDefault="00945F14">
      <w:pPr>
        <w:shd w:val="clear" w:color="auto" w:fill="FFFFFF"/>
        <w:spacing w:before="149" w:line="346" w:lineRule="exact"/>
        <w:ind w:left="10"/>
        <w:jc w:val="both"/>
      </w:pPr>
      <w:r>
        <w:rPr>
          <w:rFonts w:eastAsia="Times New Roman"/>
          <w:sz w:val="28"/>
          <w:szCs w:val="28"/>
        </w:rPr>
        <w:t>Обязанность по выплате указанной денежной компенсации возникает независимо от наличия вины работодателя.</w:t>
      </w:r>
    </w:p>
    <w:p w:rsidR="00000000" w:rsidRDefault="00945F14">
      <w:pPr>
        <w:shd w:val="clear" w:color="auto" w:fill="FFFFFF"/>
        <w:spacing w:before="149" w:line="341" w:lineRule="exact"/>
        <w:ind w:left="10" w:right="5"/>
        <w:jc w:val="both"/>
      </w:pPr>
      <w:r>
        <w:rPr>
          <w:rFonts w:eastAsia="Times New Roman"/>
          <w:sz w:val="28"/>
          <w:szCs w:val="28"/>
        </w:rPr>
        <w:t>Ранее минимальная компенсация за задержку выплаты заработной пл</w:t>
      </w:r>
      <w:r>
        <w:rPr>
          <w:rFonts w:eastAsia="Times New Roman"/>
          <w:sz w:val="28"/>
          <w:szCs w:val="28"/>
        </w:rPr>
        <w:t>аты исчислялась в размере не ниже одной трехсотой ставки рефинансирования Центрального банка Российской Федерации.</w:t>
      </w:r>
    </w:p>
    <w:p w:rsidR="00000000" w:rsidRDefault="00945F14">
      <w:pPr>
        <w:shd w:val="clear" w:color="auto" w:fill="FFFFFF"/>
        <w:spacing w:before="173"/>
        <w:ind w:left="10"/>
      </w:pPr>
      <w:r>
        <w:rPr>
          <w:rFonts w:eastAsia="Times New Roman"/>
          <w:b/>
          <w:bCs/>
          <w:sz w:val="28"/>
          <w:szCs w:val="28"/>
        </w:rPr>
        <w:t>Указанные изменения вступают в действие с 03.10.2016.</w:t>
      </w:r>
    </w:p>
    <w:p w:rsidR="00945F14" w:rsidRDefault="00945F14">
      <w:pPr>
        <w:shd w:val="clear" w:color="auto" w:fill="FFFFFF"/>
        <w:spacing w:before="528" w:line="384" w:lineRule="exact"/>
        <w:ind w:left="19" w:right="4301"/>
      </w:pPr>
      <w:r>
        <w:rPr>
          <w:rFonts w:eastAsia="Times New Roman"/>
          <w:spacing w:val="-2"/>
          <w:sz w:val="28"/>
          <w:szCs w:val="28"/>
        </w:rPr>
        <w:t xml:space="preserve">Помощник Камчатского транспортного </w:t>
      </w:r>
      <w:r>
        <w:rPr>
          <w:rFonts w:eastAsia="Times New Roman"/>
          <w:sz w:val="28"/>
          <w:szCs w:val="28"/>
        </w:rPr>
        <w:t>прокурора Петрова А.А.</w:t>
      </w:r>
    </w:p>
    <w:sectPr w:rsidR="00945F14">
      <w:type w:val="continuous"/>
      <w:pgSz w:w="11909" w:h="16834"/>
      <w:pgMar w:top="1440" w:right="760" w:bottom="720" w:left="17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5F14"/>
    <w:rsid w:val="0094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2016-08-15T04:51:00Z</dcterms:created>
  <dcterms:modified xsi:type="dcterms:W3CDTF">2016-08-15T04:59:00Z</dcterms:modified>
</cp:coreProperties>
</file>