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F3126" w:rsidRDefault="007F3126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0C5F89" w:rsidRPr="00F33549" w:rsidRDefault="00586A9D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F043EF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F043E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Default="00FF6696" w:rsidP="003B088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343813">
        <w:rPr>
          <w:rFonts w:ascii="Times New Roman" w:hAnsi="Times New Roman" w:cs="Times New Roman"/>
          <w:b/>
          <w:sz w:val="26"/>
          <w:szCs w:val="26"/>
        </w:rPr>
        <w:t>0</w:t>
      </w:r>
      <w:r w:rsidR="00602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3813">
        <w:rPr>
          <w:rFonts w:ascii="Times New Roman" w:hAnsi="Times New Roman" w:cs="Times New Roman"/>
          <w:b/>
          <w:sz w:val="26"/>
          <w:szCs w:val="26"/>
        </w:rPr>
        <w:t>июня</w:t>
      </w:r>
      <w:r w:rsidR="00EE4938" w:rsidRPr="00602FC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B088B">
        <w:rPr>
          <w:rFonts w:ascii="Times New Roman" w:hAnsi="Times New Roman" w:cs="Times New Roman"/>
          <w:b/>
          <w:sz w:val="26"/>
          <w:szCs w:val="26"/>
        </w:rPr>
        <w:t>4</w:t>
      </w:r>
      <w:r w:rsidR="00C24105" w:rsidRPr="00602FC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602FCD">
        <w:rPr>
          <w:rFonts w:ascii="Times New Roman" w:hAnsi="Times New Roman" w:cs="Times New Roman"/>
          <w:sz w:val="26"/>
          <w:szCs w:val="26"/>
        </w:rPr>
        <w:t>с.</w:t>
      </w:r>
      <w:r w:rsidR="000F299A" w:rsidRPr="00602FCD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602FCD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602F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956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>№</w:t>
      </w:r>
      <w:r w:rsidR="00343813">
        <w:rPr>
          <w:rFonts w:ascii="Times New Roman" w:hAnsi="Times New Roman" w:cs="Times New Roman"/>
          <w:b/>
          <w:sz w:val="26"/>
          <w:szCs w:val="26"/>
        </w:rPr>
        <w:t>000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088B" w:rsidRPr="007E4ABB" w:rsidRDefault="003B088B" w:rsidP="003B08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  <w:r w:rsidR="00657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642997">
        <w:rPr>
          <w:rFonts w:ascii="Times New Roman" w:hAnsi="Times New Roman" w:cs="Times New Roman"/>
          <w:sz w:val="28"/>
          <w:szCs w:val="28"/>
        </w:rPr>
        <w:t>опубликовать</w:t>
      </w:r>
      <w:r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C6799B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C6799B">
        <w:rPr>
          <w:rFonts w:ascii="Times New Roman" w:hAnsi="Times New Roman" w:cs="Times New Roman"/>
          <w:sz w:val="28"/>
          <w:szCs w:val="28"/>
        </w:rPr>
        <w:t>2</w:t>
      </w:r>
      <w:r w:rsidR="003B088B">
        <w:rPr>
          <w:rFonts w:ascii="Times New Roman" w:hAnsi="Times New Roman" w:cs="Times New Roman"/>
          <w:sz w:val="28"/>
          <w:szCs w:val="28"/>
        </w:rPr>
        <w:t>4</w:t>
      </w:r>
      <w:r w:rsidRPr="00C679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F043EF" w:rsidRPr="003E716E" w:rsidRDefault="00F043EF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5E2" w:rsidRPr="00C854A2" w:rsidRDefault="009555E2" w:rsidP="009555E2">
      <w:pPr>
        <w:pStyle w:val="12"/>
        <w:tabs>
          <w:tab w:val="left" w:pos="6420"/>
          <w:tab w:val="right" w:pos="9639"/>
        </w:tabs>
        <w:ind w:left="0" w:right="141" w:firstLine="0"/>
        <w:rPr>
          <w:color w:val="auto"/>
          <w:szCs w:val="26"/>
          <w:lang w:val="ru-RU" w:eastAsia="ar-SA"/>
        </w:rPr>
      </w:pPr>
      <w:r>
        <w:rPr>
          <w:color w:val="auto"/>
          <w:szCs w:val="26"/>
          <w:lang w:val="ru-RU" w:eastAsia="ar-SA"/>
        </w:rPr>
        <w:t>Г</w:t>
      </w:r>
      <w:r w:rsidRPr="00C854A2">
        <w:rPr>
          <w:color w:val="auto"/>
          <w:szCs w:val="26"/>
          <w:lang w:val="ru-RU" w:eastAsia="ar-SA"/>
        </w:rPr>
        <w:t>лав</w:t>
      </w:r>
      <w:r>
        <w:rPr>
          <w:color w:val="auto"/>
          <w:szCs w:val="26"/>
          <w:lang w:val="ru-RU" w:eastAsia="ar-SA"/>
        </w:rPr>
        <w:t>а</w:t>
      </w:r>
      <w:r w:rsidRPr="00C854A2">
        <w:rPr>
          <w:color w:val="auto"/>
          <w:szCs w:val="26"/>
          <w:lang w:val="ru-RU" w:eastAsia="ar-SA"/>
        </w:rPr>
        <w:t xml:space="preserve"> Соболевского муниципального района  </w:t>
      </w:r>
      <w:r>
        <w:rPr>
          <w:color w:val="auto"/>
          <w:szCs w:val="26"/>
          <w:lang w:val="ru-RU" w:eastAsia="ar-SA"/>
        </w:rPr>
        <w:t xml:space="preserve">                         А.В. Воровский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B16058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FF6696">
        <w:rPr>
          <w:rFonts w:ascii="Times New Roman" w:hAnsi="Times New Roman" w:cs="Times New Roman"/>
          <w:sz w:val="20"/>
          <w:szCs w:val="20"/>
        </w:rPr>
        <w:t>0</w:t>
      </w:r>
      <w:r w:rsidR="00343813">
        <w:rPr>
          <w:rFonts w:ascii="Times New Roman" w:hAnsi="Times New Roman" w:cs="Times New Roman"/>
          <w:sz w:val="20"/>
          <w:szCs w:val="20"/>
        </w:rPr>
        <w:t>0</w:t>
      </w:r>
      <w:r w:rsidR="002D4EFD">
        <w:rPr>
          <w:rFonts w:ascii="Times New Roman" w:hAnsi="Times New Roman" w:cs="Times New Roman"/>
          <w:sz w:val="20"/>
          <w:szCs w:val="20"/>
        </w:rPr>
        <w:t>.0</w:t>
      </w:r>
      <w:r w:rsidR="00343813">
        <w:rPr>
          <w:rFonts w:ascii="Times New Roman" w:hAnsi="Times New Roman" w:cs="Times New Roman"/>
          <w:sz w:val="20"/>
          <w:szCs w:val="20"/>
        </w:rPr>
        <w:t>6</w:t>
      </w:r>
      <w:r w:rsidR="002D4EFD" w:rsidRPr="00EA48C1">
        <w:rPr>
          <w:rFonts w:ascii="Times New Roman" w:hAnsi="Times New Roman" w:cs="Times New Roman"/>
          <w:sz w:val="20"/>
          <w:szCs w:val="20"/>
        </w:rPr>
        <w:t>.202</w:t>
      </w:r>
      <w:r w:rsidR="003B088B">
        <w:rPr>
          <w:rFonts w:ascii="Times New Roman" w:hAnsi="Times New Roman" w:cs="Times New Roman"/>
          <w:sz w:val="20"/>
          <w:szCs w:val="20"/>
        </w:rPr>
        <w:t>4</w:t>
      </w:r>
      <w:r w:rsidR="002D4EFD" w:rsidRPr="00EA48C1">
        <w:rPr>
          <w:rFonts w:ascii="Times New Roman" w:hAnsi="Times New Roman" w:cs="Times New Roman"/>
          <w:sz w:val="20"/>
          <w:szCs w:val="20"/>
        </w:rPr>
        <w:t xml:space="preserve"> №</w:t>
      </w:r>
      <w:r w:rsidR="00343813">
        <w:rPr>
          <w:rFonts w:ascii="Times New Roman" w:hAnsi="Times New Roman" w:cs="Times New Roman"/>
          <w:sz w:val="20"/>
          <w:szCs w:val="20"/>
        </w:rPr>
        <w:t>000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07975" w:rsidTr="001956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3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642C" w:rsidRPr="006B5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51B6" w:rsidRPr="006B51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51B6" w:rsidRPr="006B51B6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1B6" w:rsidRPr="006B5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924D89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D89" w:rsidRDefault="00924D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461 </w:t>
            </w:r>
            <w:r w:rsidR="00FF669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44,82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8 463,99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7 591,28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7 591,28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0 038,34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586 522,22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618D6">
              <w:rPr>
                <w:rFonts w:ascii="Times New Roman" w:hAnsi="Times New Roman" w:cs="Times New Roman"/>
                <w:sz w:val="28"/>
                <w:szCs w:val="28"/>
              </w:rPr>
              <w:t>469 920,0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419 898,28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27 458,65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25 192,40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81 900,15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3 240,88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207,25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002A37" w:rsidRDefault="00002A37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6B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317 659,14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84683">
              <w:rPr>
                <w:rFonts w:ascii="Times New Roman" w:hAnsi="Times New Roman" w:cs="Times New Roman"/>
                <w:sz w:val="28"/>
                <w:szCs w:val="28"/>
              </w:rPr>
              <w:t> 521,52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9 510,31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15 703,93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5 520,77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2 108,76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2 106,34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795,07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814,69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2 604,87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3 854,80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6 256,33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6</w:t>
            </w:r>
            <w:r w:rsidR="00F84683">
              <w:rPr>
                <w:rFonts w:ascii="Times New Roman" w:hAnsi="Times New Roman" w:cs="Times New Roman"/>
                <w:sz w:val="28"/>
                <w:szCs w:val="28"/>
              </w:rPr>
              <w:t> 733,09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6 256,28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6 256,28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241 377,62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1 008,36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11 379,07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4 565,96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4 735,58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13 350,00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1 123,16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47 205,19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F84683">
              <w:rPr>
                <w:rFonts w:ascii="Times New Roman" w:hAnsi="Times New Roman" w:cs="Times New Roman"/>
                <w:sz w:val="28"/>
                <w:szCs w:val="28"/>
              </w:rPr>
              <w:t>66 358,02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6B51B6">
              <w:rPr>
                <w:rFonts w:ascii="Times New Roman" w:hAnsi="Times New Roman" w:cs="Times New Roman"/>
                <w:sz w:val="28"/>
                <w:szCs w:val="28"/>
              </w:rPr>
              <w:t>90 218,55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433,72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7 552,74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1 178,32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1 499,45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3 992,74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18,24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>25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847 612,99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21 481,00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19 047,00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1 062,00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822 744,93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14 395,98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4 900,00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1 416,00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7 043,70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9 968,76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21 996,71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17 038,29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388 238,34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195 636,00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EA4B1B">
              <w:rPr>
                <w:rFonts w:ascii="Times New Roman" w:hAnsi="Times New Roman" w:cs="Times New Roman"/>
                <w:sz w:val="28"/>
                <w:szCs w:val="28"/>
              </w:rPr>
              <w:t>116 022,</w:t>
            </w:r>
            <w:r w:rsidR="00934AB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22 515,50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20 573,00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3 387,07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1 520,33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1 248,03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426,72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 517 069,07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370 226,76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25 413,17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4 403,70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213 392,52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83 281,49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30 409,92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2 624,20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2 454,10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1 250,50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1 007,78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 588,49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 730,90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1 335,00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1 335,00 тыс. руб.</w:t>
            </w:r>
            <w:r w:rsidR="00007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 308 071,25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21 423,8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11 293,62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10 851,52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100 061,37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204,468,29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262 111,14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154 943,99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142 270,39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126 446,74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D7AF7">
              <w:rPr>
                <w:rFonts w:ascii="Times New Roman" w:hAnsi="Times New Roman" w:cs="Times New Roman"/>
                <w:sz w:val="28"/>
                <w:szCs w:val="28"/>
              </w:rPr>
              <w:t>155 583,02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109 488,46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4 509,43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4 619,40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70 960,34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36 604,09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16 897,32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7 070,74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1 774,35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3 240,88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D12431" w:rsidRDefault="00D12431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818 784,69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1 663,20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757 844,55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95 659,71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105 158,99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237 217,49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138 664,78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24 631,94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52 343,00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7D37F4">
              <w:rPr>
                <w:rFonts w:ascii="Times New Roman" w:hAnsi="Times New Roman" w:cs="Times New Roman"/>
                <w:sz w:val="28"/>
                <w:szCs w:val="28"/>
              </w:rPr>
              <w:t>104 168,63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953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EF4E5E" w:rsidRDefault="00EF4E5E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EF4E5E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8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8"/>
        <w:gridCol w:w="218"/>
        <w:gridCol w:w="3341"/>
        <w:gridCol w:w="850"/>
        <w:gridCol w:w="817"/>
        <w:gridCol w:w="33"/>
        <w:gridCol w:w="709"/>
        <w:gridCol w:w="992"/>
        <w:gridCol w:w="851"/>
        <w:gridCol w:w="850"/>
        <w:gridCol w:w="851"/>
        <w:gridCol w:w="850"/>
        <w:gridCol w:w="851"/>
        <w:gridCol w:w="14"/>
        <w:gridCol w:w="836"/>
        <w:gridCol w:w="709"/>
        <w:gridCol w:w="14"/>
        <w:gridCol w:w="837"/>
        <w:gridCol w:w="817"/>
        <w:gridCol w:w="817"/>
        <w:gridCol w:w="15"/>
      </w:tblGrid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210"/>
        </w:trPr>
        <w:tc>
          <w:tcPr>
            <w:tcW w:w="118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D00110" w:rsidRPr="00626EB2" w:rsidTr="00BE2F6D">
        <w:trPr>
          <w:gridAfter w:val="1"/>
          <w:wAfter w:w="15" w:type="dxa"/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0110" w:rsidRPr="00626EB2" w:rsidTr="00BE2F6D">
        <w:trPr>
          <w:trHeight w:val="6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BE2F6D" w:rsidRPr="00626EB2" w:rsidTr="00BE2F6D">
        <w:trPr>
          <w:gridAfter w:val="1"/>
          <w:wAfter w:w="15" w:type="dxa"/>
          <w:trHeight w:val="9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trHeight w:val="6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43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7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10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3C5F" w:rsidRPr="00626EB2" w:rsidTr="00643C5F">
        <w:trPr>
          <w:gridAfter w:val="1"/>
          <w:wAfter w:w="15" w:type="dxa"/>
          <w:trHeight w:val="10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0110" w:rsidRPr="00626EB2" w:rsidTr="00BE2F6D">
        <w:trPr>
          <w:trHeight w:val="4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</w:tr>
      <w:tr w:rsidR="00D00110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Pr="00643C5F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643C5F">
        <w:rPr>
          <w:rFonts w:ascii="Times New Roman" w:hAnsi="Times New Roman" w:cs="Times New Roman"/>
          <w:sz w:val="28"/>
          <w:szCs w:val="20"/>
        </w:rPr>
        <w:t>7 Приложение 2 к Программе изложить в новой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896"/>
        <w:gridCol w:w="1576"/>
        <w:gridCol w:w="718"/>
        <w:gridCol w:w="598"/>
        <w:gridCol w:w="775"/>
        <w:gridCol w:w="659"/>
        <w:gridCol w:w="659"/>
        <w:gridCol w:w="659"/>
        <w:gridCol w:w="659"/>
        <w:gridCol w:w="659"/>
        <w:gridCol w:w="659"/>
        <w:gridCol w:w="681"/>
        <w:gridCol w:w="980"/>
        <w:gridCol w:w="2284"/>
        <w:gridCol w:w="477"/>
        <w:gridCol w:w="1275"/>
      </w:tblGrid>
      <w:tr w:rsidR="00EA7E11" w:rsidRPr="002224D2" w:rsidTr="00B16058">
        <w:trPr>
          <w:trHeight w:val="360"/>
        </w:trPr>
        <w:tc>
          <w:tcPr>
            <w:tcW w:w="657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  <w:noWrap/>
            <w:hideMark/>
          </w:tcPr>
          <w:p w:rsidR="002224D2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C5F">
              <w:rPr>
                <w:rFonts w:ascii="Times New Roman" w:hAnsi="Times New Roman" w:cs="Times New Roman"/>
                <w:sz w:val="28"/>
                <w:szCs w:val="20"/>
              </w:rPr>
              <w:t>Приложение 2</w:t>
            </w:r>
          </w:p>
        </w:tc>
        <w:tc>
          <w:tcPr>
            <w:tcW w:w="477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D2" w:rsidRPr="002224D2" w:rsidTr="00B16058">
        <w:trPr>
          <w:trHeight w:val="255"/>
        </w:trPr>
        <w:tc>
          <w:tcPr>
            <w:tcW w:w="657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5F" w:rsidRPr="002224D2" w:rsidTr="00B16058">
        <w:trPr>
          <w:trHeight w:val="300"/>
        </w:trPr>
        <w:tc>
          <w:tcPr>
            <w:tcW w:w="5445" w:type="dxa"/>
            <w:gridSpan w:val="5"/>
            <w:noWrap/>
            <w:hideMark/>
          </w:tcPr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643C5F">
              <w:rPr>
                <w:rFonts w:ascii="Times New Roman" w:hAnsi="Times New Roman" w:cs="Times New Roman"/>
                <w:sz w:val="24"/>
                <w:szCs w:val="20"/>
              </w:rPr>
              <w:t>Финансовое обеспечение реализации муниципальной программы</w:t>
            </w: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643C5F" w:rsidRPr="00EA7E11" w:rsidRDefault="00643C5F" w:rsidP="00EA7E1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43C5F" w:rsidRPr="002224D2" w:rsidRDefault="00EA7E11" w:rsidP="00EA7E1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ED2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ED2B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D7434" w:rsidRDefault="002D7434" w:rsidP="0094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82" w:type="dxa"/>
        <w:tblInd w:w="-5" w:type="dxa"/>
        <w:tblLook w:val="04A0" w:firstRow="1" w:lastRow="0" w:firstColumn="1" w:lastColumn="0" w:noHBand="0" w:noVBand="1"/>
      </w:tblPr>
      <w:tblGrid>
        <w:gridCol w:w="709"/>
        <w:gridCol w:w="2087"/>
        <w:gridCol w:w="1444"/>
        <w:gridCol w:w="785"/>
        <w:gridCol w:w="650"/>
        <w:gridCol w:w="838"/>
        <w:gridCol w:w="708"/>
        <w:gridCol w:w="708"/>
        <w:gridCol w:w="708"/>
        <w:gridCol w:w="708"/>
        <w:gridCol w:w="708"/>
        <w:gridCol w:w="708"/>
        <w:gridCol w:w="708"/>
        <w:gridCol w:w="708"/>
        <w:gridCol w:w="888"/>
        <w:gridCol w:w="793"/>
        <w:gridCol w:w="708"/>
        <w:gridCol w:w="708"/>
        <w:gridCol w:w="708"/>
      </w:tblGrid>
      <w:tr w:rsidR="00313712" w:rsidRPr="00B16058" w:rsidTr="00B16058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0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B16058" w:rsidRPr="00B16058" w:rsidTr="00B16058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ЦСР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2026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16058">
              <w:rPr>
                <w:rFonts w:ascii="Times New Roman" w:hAnsi="Times New Roman" w:cs="Times New Roman"/>
                <w:b/>
                <w:bCs/>
              </w:rPr>
              <w:t>Энергоэффективность,  развитие</w:t>
            </w:r>
            <w:proofErr w:type="gramEnd"/>
            <w:r w:rsidRPr="00B16058">
              <w:rPr>
                <w:rFonts w:ascii="Times New Roman" w:hAnsi="Times New Roman" w:cs="Times New Roman"/>
                <w:b/>
                <w:bCs/>
              </w:rPr>
              <w:t xml:space="preserve">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3 676 695,14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94 293,82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36 869,66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269 617,33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223 265,77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349 863,29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396 599,31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431 221,95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302 951,99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591 384,80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481 005,75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428 362,27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36 762,73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34 496,48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461 892,48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53 970,48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20 107,63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219 393,29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86 282,25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33 578,26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5 082,47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3 268,79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3 855,37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4 862,58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7 844,82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8 463,99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7 591,28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7 591,28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3 130 038,34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36 828,23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16 193,62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13 267,52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118 484,14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307 693,96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381 974,47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427 508,19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299 096,62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586 522,23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469 920,05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419 898,28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27 458,65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25 192,40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81 900,15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3 158,20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568,41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36 956,52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18 499,39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8 591,07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7 015,12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444,96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3 240,88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B16058" w:rsidRPr="00B16058" w:rsidTr="00B16058">
        <w:trPr>
          <w:trHeight w:val="106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317 659,14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11 696,99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16 225,68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6 863,01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14 987,28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6 672,30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9 730,64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14 182,94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3 728,03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51 059,99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72 614,35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96 951,64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68 521,52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9 510,31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15 703,93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5 520,77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2 108,76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2 106,34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795,07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814,69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2 604,87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3 854,80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6 733,09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241 377,62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1 008,36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11 379,07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4 565,96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4 735,58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13 350,00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1 123,16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47 205,19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66 358,02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90 218,55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7 552,74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521,75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342,24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1 499,45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3 992,74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6 415,16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548,65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Подключение здания, расположенного по адресу: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16058">
              <w:rPr>
                <w:rFonts w:ascii="Times New Roman" w:hAnsi="Times New Roman" w:cs="Times New Roman"/>
              </w:rPr>
              <w:t>пер.Центральный</w:t>
            </w:r>
            <w:proofErr w:type="spellEnd"/>
            <w:proofErr w:type="gramEnd"/>
            <w:r w:rsidRPr="00B16058">
              <w:rPr>
                <w:rFonts w:ascii="Times New Roman" w:hAnsi="Times New Roman" w:cs="Times New Roman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5 866,51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5 866,51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Ремонт ветхих и аварийных сетей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71 379,93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6 625,06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5 022,80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4 348,12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3 677,99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3 912,29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5 361,57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5 374,99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9 756,33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13 955,28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49 153,78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5 335,31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4 581,05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4 055,78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2 108,76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2 106,34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795,07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814,69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3 854,80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6 733,09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6 256,28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16 068,04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111,43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1 526,14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1 805,95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382,14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1 520,19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7 222,19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5 950,85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441,75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292,34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43,09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3 977,11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ветхих тепловых сетей в </w:t>
            </w:r>
            <w:proofErr w:type="spellStart"/>
            <w:r w:rsidRPr="00B16058">
              <w:rPr>
                <w:rFonts w:ascii="Times New Roman" w:hAnsi="Times New Roman" w:cs="Times New Roman"/>
                <w:b/>
                <w:bCs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21 771,78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1 933,20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1 409,85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1 352,88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593,56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576,15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791,04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570,87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7 774,86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1 634,68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1 634,68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13 648,12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1 206,99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1 184,75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1 120,45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581,69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576,15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375,99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557,87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4 774,86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1 634,68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1 634,68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6 624,63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cпп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6 524,63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1 167,15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676,95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225,10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232,43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207,25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Ремонт ветхих тепловых сетей в с. Устьевое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5 437,56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1 215,37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4 222,19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1 190,50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1 190,50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4 247,06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4 222,19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ветхих электрических сетей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17 443,54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499,74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1 216,86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552,10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2 348,60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709,78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262,06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6 256,33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1 958,23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1 819,92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1 819,92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15 296,77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490,31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1 192,52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542,65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419,08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256,82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6 256,33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1 958,23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1 819,92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1 819,92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2 097,52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1 805,95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282,14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24,34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ветхих электрических сетей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7 322,20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1 718,84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2 801,68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2 801,68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6 918,32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1 314,96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2 801,68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2 801,68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377,04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377,04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ветхих тепловых сетей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1 864,67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1 282,55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582,12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1 132,56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1 132,56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607,78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25,66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582,12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124,33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124,33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3 633,67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992,18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2 641,49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2 093,63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972,33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1 121,30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1 520,19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1 520,19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ветхих сетей водоснабжения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13 087,13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2 396,09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2 003,06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1 006,19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987,54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3 960,75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2 733,50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8 873,89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2 203,78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1 963,00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986,07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987,54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2 733,50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4 213,24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192,31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40,06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3 960,75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трансформаторной подстанции для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844,02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844,02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844,02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844,02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Демонтаж существующей и монтаж вновь приобретенной трансформаторной </w:t>
            </w:r>
            <w:r w:rsidRPr="00B16058">
              <w:rPr>
                <w:rFonts w:ascii="Times New Roman" w:hAnsi="Times New Roman" w:cs="Times New Roman"/>
              </w:rPr>
              <w:lastRenderedPageBreak/>
              <w:t xml:space="preserve">подстанции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2 403,08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1 523,29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856,60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362,25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348,29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6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Установка коллективного (общедомового) прибора учета по системе теплоснабжения жилого дома в с. </w:t>
            </w:r>
            <w:proofErr w:type="gramStart"/>
            <w:r w:rsidRPr="00B16058">
              <w:rPr>
                <w:rFonts w:ascii="Times New Roman" w:hAnsi="Times New Roman" w:cs="Times New Roman"/>
              </w:rPr>
              <w:t xml:space="preserve">Соболево:   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                                      -№ 31 по ул. Советская;                           -№ 2Б по ул. Заречная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714,29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714,29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Установка коллективного прибора учета на системе </w:t>
            </w:r>
            <w:proofErr w:type="gramStart"/>
            <w:r w:rsidRPr="00B16058">
              <w:rPr>
                <w:rFonts w:ascii="Times New Roman" w:hAnsi="Times New Roman" w:cs="Times New Roman"/>
              </w:rPr>
              <w:t>теплоснабжения  в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Установка приборов учета ХВС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Установка приборов учета на отпуск коммунальных ресурсов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Установка приборов учета по </w:t>
            </w:r>
            <w:r w:rsidRPr="00B16058">
              <w:rPr>
                <w:rFonts w:ascii="Times New Roman" w:hAnsi="Times New Roman" w:cs="Times New Roman"/>
              </w:rPr>
              <w:lastRenderedPageBreak/>
              <w:t xml:space="preserve">газу в котельных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728,60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728,60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B16058">
              <w:rPr>
                <w:rFonts w:ascii="Times New Roman" w:hAnsi="Times New Roman" w:cs="Times New Roman"/>
                <w:color w:val="000000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1.4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5 691,40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1 483,37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2 658,03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2 724,87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2 604,87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2 403,16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563,37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12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</w:t>
            </w:r>
            <w:r w:rsidRPr="00B16058">
              <w:rPr>
                <w:rFonts w:ascii="Times New Roman" w:hAnsi="Times New Roman" w:cs="Times New Roman"/>
              </w:rPr>
              <w:lastRenderedPageBreak/>
              <w:t xml:space="preserve">водоотведения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2 833,37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1 483,37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483,37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2 658,03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2 658,03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2 604,87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2 604,87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53,16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 по газификации Соболевского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129 818,06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5 136,37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2 760,01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45 299,9999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32 457,02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21 464,66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8 136,37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5 136,37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121 681,69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2 760,01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45 299,9999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32 457,02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21 464,66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и организация газовой службы (Техническое обслуживание ГС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99,9999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Проведение  мероприятий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по ремонту действующих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газовых сетей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54 413,53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2 948,88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21 464,66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2 948,88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2 948,88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 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51 464,66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21 464,66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1.5.3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2 522,38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1 022,38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1 022,38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1 022,38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Проведение  мероприятия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по переводу МКД  с печного отопления на газовое отопление, расположенных по адресу: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, </w:t>
            </w:r>
            <w:r w:rsidRPr="00B16058">
              <w:rPr>
                <w:rFonts w:ascii="Times New Roman" w:hAnsi="Times New Roman" w:cs="Times New Roman"/>
              </w:rPr>
              <w:lastRenderedPageBreak/>
              <w:t>ул. Советская, д. 31 и ул. Комсомольская, д. 17, Строительная д.5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1 165,11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1 165,11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1 165,11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1 165,11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1.5.5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8 760,01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2 760,01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мр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8 760,01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2 760,01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1.5.6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Строительство модульной котельной на газовом топливе (резервное дизельное топливо)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59 857,02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45 200,00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957,02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59 857,02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45 200,00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957,02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1.6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14 915,94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607,30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345,88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11 917,04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14 066,24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339,48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11 917,04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274,70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13 818,06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311,30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11 917,04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433,72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13 506,76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401,00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11 917,04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433,72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921,88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345,88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559,48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339,48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252,40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технического учета и инвентаризации объектов топливно-энергетического и жилищно-коммунального </w:t>
            </w:r>
            <w:r w:rsidRPr="00B16058">
              <w:rPr>
                <w:rFonts w:ascii="Times New Roman" w:hAnsi="Times New Roman" w:cs="Times New Roman"/>
              </w:rPr>
              <w:lastRenderedPageBreak/>
              <w:t xml:space="preserve">комплекса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28,33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28,33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28,33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28,33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Мероприятия в целях </w:t>
            </w:r>
            <w:r w:rsidRPr="00B16058">
              <w:rPr>
                <w:rFonts w:ascii="Times New Roman" w:hAnsi="Times New Roman" w:cs="Times New Roman"/>
              </w:rPr>
              <w:lastRenderedPageBreak/>
              <w:t>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</w:t>
            </w:r>
            <w:r w:rsidRPr="00B16058">
              <w:rPr>
                <w:rFonts w:ascii="Times New Roman" w:hAnsi="Times New Roman" w:cs="Times New Roman"/>
              </w:rPr>
              <w:lastRenderedPageBreak/>
              <w:t>сельском поселении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 по приобретению газодизельных </w:t>
            </w:r>
            <w:proofErr w:type="gramStart"/>
            <w:r w:rsidRPr="00B16058">
              <w:rPr>
                <w:rFonts w:ascii="Times New Roman" w:hAnsi="Times New Roman" w:cs="Times New Roman"/>
                <w:b/>
                <w:bCs/>
              </w:rPr>
              <w:t>горелок  на</w:t>
            </w:r>
            <w:proofErr w:type="gramEnd"/>
            <w:r w:rsidRPr="00B16058">
              <w:rPr>
                <w:rFonts w:ascii="Times New Roman" w:hAnsi="Times New Roman" w:cs="Times New Roman"/>
                <w:b/>
                <w:bCs/>
              </w:rPr>
              <w:t xml:space="preserve"> котельные </w:t>
            </w:r>
            <w:proofErr w:type="spellStart"/>
            <w:r w:rsidRPr="00B16058">
              <w:rPr>
                <w:rFonts w:ascii="Times New Roman" w:hAnsi="Times New Roman" w:cs="Times New Roman"/>
                <w:b/>
                <w:bCs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6 632,93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6 632,93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736,99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736,99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1.8.1.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газодизельных горелок на котельные </w:t>
            </w:r>
            <w:proofErr w:type="spellStart"/>
            <w:proofErr w:type="gram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№1; 2; 3; 4; 5; 6; 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7 369,92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6 632,93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6 632,93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736,99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736,99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Капитальный ремонт и ремонт объектов топливно-энергетического комплекса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49 614,66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49 614,66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ГРПШ п.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Крутогорово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49 614,66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79 614,66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49 614,66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847 612,99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33 522,17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1 906,19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8 038,30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5 582,33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11 216,79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22 423,43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17 038,29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388 238,34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116 022,65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22 515,50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21 481,00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19 047,00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892,00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822 744,93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14 395,98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7 043,70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9 968,76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21 996,71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17 038,29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388 238,34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116 022,65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22 515,50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3 387,07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102,61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1 520,33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1 248,03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426,72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Проведение мероприятий, направленных на решение вопросов по улучшению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работы системы водоотведения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704 189,93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1 408,19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6 648,47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5 416,00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9 716,79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9 423,43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4 737,55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377 338,34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89 022,65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1 942,50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2 052,00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753,00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699 842,52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9 468,76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8 996,71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4 737,55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377 338,34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195 636,00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89 022,65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1 942,50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2 295,41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95,47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1 517,00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248,03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426,72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28 117,59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1 828,17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7 426,72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2 120,00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1 795,50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1 942,50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327,00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721,00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в т.ч.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24 508,00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1 450,00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2 120,00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1 795,50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1 942,50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12 858,00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2 120,00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1 795,50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1 942,50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1 450,00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1 947,59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426,72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наружных канализаций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3 353,33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1 420,30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738,03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336,33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81,30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238,03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15 850,87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978,76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4 237,55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1 900,14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1 034,42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15 840,87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968,76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4 237,55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1 900,14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1 034,42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B16058">
              <w:rPr>
                <w:rFonts w:ascii="Times New Roman" w:hAnsi="Times New Roman" w:cs="Times New Roman"/>
              </w:rPr>
              <w:t>септика  (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канализаци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) по ул.Октябрьская,44 и по ул. Речная 35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3 574,49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74,49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537 352,39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4 490,49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371 218,34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87 162,53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71 231,03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535 727,39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4 490,49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371 218,34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87 162,53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71 231,03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535 727,39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4 490,49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371 218,34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87 162,53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71 231,03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п.Ичинский</w:t>
            </w:r>
            <w:proofErr w:type="spellEnd"/>
            <w:r w:rsidRPr="00B160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Ремонт  промежуточных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канализационных колодцев, установка общедомовых септиков с. Устьевое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1 996,71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1 996,71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1 996,71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1 996,71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Субсидия юридическим лицам, ИП предоставляющим населению услуги по сбору и транспортировке </w:t>
            </w:r>
            <w:proofErr w:type="gramStart"/>
            <w:r w:rsidRPr="00B16058">
              <w:rPr>
                <w:rFonts w:ascii="Times New Roman" w:hAnsi="Times New Roman" w:cs="Times New Roman"/>
              </w:rPr>
              <w:t>жидких  бытовых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24 909,24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11 652,04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13 257,20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24 909,24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11 652,04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13 257,20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6 390,42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2 392,63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3 997,79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9 718,82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4 859,41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4 859,41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2.1.9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Реализация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програаммного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мероприятия "технологическое присоединение тепло-энергопринимающих устройств" для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электоснабжения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комплекса по очистке сточных вод с Соболево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93 125,79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93 125,79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 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93 125,79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93 125,79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143 423,06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33 522,17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1 389,84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166,33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12 300,73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27 000,00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19 429,00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19 047,00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122 902,41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14 395,98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1 243,70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12 300,73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27 000,00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1 091,66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Замена и ремонт четырех водоразборных колонок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3 243,70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1 243,70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3 243,70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1 243,70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63 832,44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11 786,44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20 573,00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63 832,44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11 786,44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20 573,00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20 573,00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Проект водоснабжения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25 316,00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11 316,00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416,00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водозаборных скважин, бурение скважин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9 340,19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7 840,19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3 805,00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3 305,00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1 035,19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35,19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Укрепление (восстановление) зон санитарной охраны источников водоснабжения</w:t>
            </w:r>
            <w:r w:rsidRPr="00B16058">
              <w:rPr>
                <w:rFonts w:ascii="Times New Roman" w:hAnsi="Times New Roman" w:cs="Times New Roman"/>
              </w:rPr>
              <w:br/>
              <w:t>(восстановление колодцев)</w:t>
            </w:r>
            <w:r w:rsidRPr="00B16058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Укрепление (восстановление) </w:t>
            </w:r>
            <w:r w:rsidRPr="00B16058">
              <w:rPr>
                <w:rFonts w:ascii="Times New Roman" w:hAnsi="Times New Roman" w:cs="Times New Roman"/>
              </w:rPr>
              <w:lastRenderedPageBreak/>
              <w:t>зон санитарной охраны источников водоснабжения</w:t>
            </w:r>
            <w:r w:rsidRPr="00B16058">
              <w:rPr>
                <w:rFonts w:ascii="Times New Roman" w:hAnsi="Times New Roman" w:cs="Times New Roman"/>
              </w:rPr>
              <w:br/>
              <w:t>(восстановление колодцев)</w:t>
            </w:r>
            <w:r w:rsidRPr="00B16058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и поставка насосов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166,33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166,33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2.2.10.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146,14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146,14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Строительство  комплекса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по очистке сточных вод (проектные работы) с. Соболево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Обустройство скважины питьевой воды с. Устьевое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514,29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514,29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514,29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514,29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общественных колодцев 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водозоборных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колонок в с. Соболево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Приобретение транспортного средства (</w:t>
            </w:r>
            <w:proofErr w:type="gramStart"/>
            <w:r w:rsidRPr="00B16058">
              <w:rPr>
                <w:rFonts w:ascii="Times New Roman" w:hAnsi="Times New Roman" w:cs="Times New Roman"/>
              </w:rPr>
              <w:t>автоцистерны )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для подвоза питьевой воды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Обустройство скважины водоснабжения в с. Соболево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подпрограмма 3 «Благоустройство территорий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Соболевского муниципального района Камчатского края»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2 517 069,07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70 498,55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27 037,60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271 699,64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300 301,55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446 417,24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530 940,83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312 342,08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143 520,89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127 454,52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160 412,39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111 219,35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7 557,23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7 667,20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370 226,76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25 413,17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4 403,70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213 392,52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83 281,49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30 409,92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2 624,20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2 454,10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1 250,50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1 588,49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1 730,90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</w:tr>
      <w:tr w:rsidR="00B16058" w:rsidRPr="00B16058" w:rsidTr="00B16058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1 308 071,25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21 423,89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11 293,62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10 851,52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100 061,37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204 468,29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262 111,14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154 943,99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142 270,39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126 446,75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155 583,02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109 488,45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4 509,43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4 619,40</w:t>
            </w:r>
          </w:p>
        </w:tc>
      </w:tr>
      <w:tr w:rsidR="00B16058" w:rsidRPr="00B16058" w:rsidTr="00B16058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531 772,43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11 245,26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5 922,11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5 530,01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84 831,37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180 468,29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148 503,61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78 316,60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12 112,03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849,15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419 630,39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74 074,72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116 600,00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59 026,83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74 330,00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3 249,43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3 359,40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325 563,45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9 873,64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5 321,51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35 532,80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9 627,39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11 858,36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54 175,91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79 403,88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84 758,45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31 104,99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10 030,00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1 370,00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70 960,34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1 900,69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36 604,09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16 897,32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7 070,74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1 774,35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3 240,88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3.1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1 496 914,39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12 442,96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4 666,67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249 569,60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183 231,56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205 902,99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250 644,17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194 749,80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100 521,87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91 387,80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117 059,69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79 128,45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3 749,43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3 859,40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341 599,38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11 240,42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212 965,52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82 881,19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30 312,26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549 319,21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77 454,72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64 916,60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100 521,87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91 387,80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114 795,95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79 128,45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3 749,43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3 859,40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  <w:b/>
                <w:bCs/>
              </w:rPr>
              <w:t>мр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396 847,76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111,97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71 461,37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153 520,00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94 734,72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64 916,60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11 683,10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307 071,35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72 574,72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39 057,80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36 330,00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2 749,43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2 859,40</w:t>
            </w:r>
          </w:p>
        </w:tc>
      </w:tr>
      <w:tr w:rsidR="00B16058" w:rsidRPr="00B16058" w:rsidTr="00B16058">
        <w:trPr>
          <w:trHeight w:val="3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215 842,87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4 416,60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8 321,87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77 465,95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72 758,45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26 404,99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5 330,00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1 370,00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64 954,83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1 080,60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36 604,09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16 889,00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7 070,74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2 263,74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пешеходных дорожек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14 822,02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4 922,02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4 403,92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4 403,92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518,11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518,11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6 646,67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4 666,67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Соболевского района Камчатского края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467 341,23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239 569,94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49 321,30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9 795,36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65 854,72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11 683,10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33 116,80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251 982,96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203 965,82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39 841,99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8 175,15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в т.ч.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168 654,63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65 854,72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11 683,10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33 116,80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11 683,10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11 683,10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156 971,52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65 854,72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33 116,80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46 703,63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35 604,12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9 479,31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1 620,21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Соболевского района Камчатского края"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2 915,39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1 957,66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715,46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242,27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2 601,98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1 761,89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622,05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218,04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195,77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Выполнение работ по ремонту дорожного покрытия переходного типа в с. Соболево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4 017,93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2 958,07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1 059,87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2 687,68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2 687,68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88,68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88,68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1 241,58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181,71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1 059,87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уличной дорожной сети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115 633,67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75 633,67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2 413,24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2 413,24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112 020,00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72 020,00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92 020,00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72 020,00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1 200,43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1 200,43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уличной дорожной сети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17 493,49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493,49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448,63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448,63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16 004,99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1 039,88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пешеходных дорожек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4 330,00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4 330,00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202 144,47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4 416,60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5 321,87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79 229,69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62 296,32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200 380,74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4 416,60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5 321,87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77 465,95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62 296,32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1 763,74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1 763,74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3.1.10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73 978,14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2 779,47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47 889,22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23 309,46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63 432,72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2 536,71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41 742,81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19 153,21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10 527,12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224,45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6 146,41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4 156,25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Осуществление строительного контроля при проведении работ по объекту: "Ремонт проездов к придомовым территориям </w:t>
            </w:r>
            <w:r w:rsidRPr="00B16058">
              <w:rPr>
                <w:rFonts w:ascii="Times New Roman" w:hAnsi="Times New Roman" w:cs="Times New Roman"/>
              </w:rPr>
              <w:lastRenderedPageBreak/>
              <w:t>многоквартирных домов с. Соболево"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1 206,58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784,34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422,24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1 026,95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674,34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352,62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179,62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69,62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пешеходного моста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ул.Совхозная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1 407,18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407,18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370,17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370,17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дороги по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ул.Ключевая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872,75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872,75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793,32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793,32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моста в районе дома №32 по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6058">
              <w:rPr>
                <w:rFonts w:ascii="Times New Roman" w:hAnsi="Times New Roman" w:cs="Times New Roman"/>
              </w:rPr>
              <w:lastRenderedPageBreak/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Камчатского края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8 042,00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8 042,00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7 237,80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7 237,80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804,20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804,20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13 684,43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13 684,43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13 684,43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13 684,43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Выполнение работ по благоустройству территории школы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11 660,47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11 660,47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11 660,47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11 660,47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3.1.17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3.1.18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Благоустройство территории вдоль автомобильных дорог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>, в том числе отсыпка автомобильных дорог, асфальтирование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118 211,83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86 500,00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4 041,00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14 342,00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2 749,43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2 859,40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118 211,83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2 720,00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86 500,00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4 041,00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14 342,00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2 749,43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2 859,40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3.1.20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Устройство пешеходных дорожек в с. Устьевое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15 462,14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10 462,14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15 462,14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10 462,14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3.1.21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Асфальтирование придомовой территории ул. </w:t>
            </w:r>
            <w:proofErr w:type="gramStart"/>
            <w:r w:rsidRPr="00B16058">
              <w:rPr>
                <w:rFonts w:ascii="Times New Roman" w:hAnsi="Times New Roman" w:cs="Times New Roman"/>
              </w:rPr>
              <w:t>Речная  д.37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с. Устьевое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3.1.22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Обустройство парковочных мест в с. Соболево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20 988,00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20 988,00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20 988,00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20 988,00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3.2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Ландшафтная </w:t>
            </w:r>
            <w:proofErr w:type="gramStart"/>
            <w:r w:rsidRPr="00B16058">
              <w:rPr>
                <w:rFonts w:ascii="Times New Roman" w:hAnsi="Times New Roman" w:cs="Times New Roman"/>
                <w:b/>
                <w:bCs/>
              </w:rPr>
              <w:t>организация  территорий</w:t>
            </w:r>
            <w:proofErr w:type="gramEnd"/>
            <w:r w:rsidRPr="00B16058">
              <w:rPr>
                <w:rFonts w:ascii="Times New Roman" w:hAnsi="Times New Roman" w:cs="Times New Roman"/>
                <w:b/>
                <w:bCs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3.2.1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клумб, цветников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3.2.2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Ландшафтная </w:t>
            </w:r>
            <w:proofErr w:type="gramStart"/>
            <w:r w:rsidRPr="00B16058">
              <w:rPr>
                <w:rFonts w:ascii="Times New Roman" w:hAnsi="Times New Roman" w:cs="Times New Roman"/>
              </w:rPr>
              <w:t>организация  территорий</w:t>
            </w:r>
            <w:proofErr w:type="gramEnd"/>
            <w:r w:rsidRPr="00B16058">
              <w:rPr>
                <w:rFonts w:ascii="Times New Roman" w:hAnsi="Times New Roman" w:cs="Times New Roman"/>
              </w:rPr>
              <w:t>, в том числе  озеленение с. Соболево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Ремонт и реконструкция уличных сетей наружного освещения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42 420,60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786,48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363,50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19 720,62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1 014,08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687,08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36 379,45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72,33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19 720,62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29 500,00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582,96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уличных светодиодных светильников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195,90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95,90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87,18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3.3.2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 xml:space="preserve">Ремонт и демонтаж уличных сетей </w:t>
            </w:r>
            <w:r w:rsidRPr="00B16058">
              <w:rPr>
                <w:rFonts w:ascii="Times New Roman" w:hAnsi="Times New Roman" w:cs="Times New Roman"/>
                <w:color w:val="000000"/>
              </w:rPr>
              <w:lastRenderedPageBreak/>
              <w:t xml:space="preserve">(столбов) наружного освещения и установка светодиодных светильников </w:t>
            </w:r>
            <w:proofErr w:type="spellStart"/>
            <w:r w:rsidRPr="00B16058">
              <w:rPr>
                <w:rFonts w:ascii="Times New Roman" w:hAnsi="Times New Roman" w:cs="Times New Roman"/>
                <w:color w:val="000000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590,90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582,96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и реконструкция уличных сетей наружного освещения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757,96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657,96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591,96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591,96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и реконструкция уличных сетей (столбов) наружного </w:t>
            </w:r>
            <w:proofErr w:type="gramStart"/>
            <w:r w:rsidRPr="00B16058">
              <w:rPr>
                <w:rFonts w:ascii="Times New Roman" w:hAnsi="Times New Roman" w:cs="Times New Roman"/>
              </w:rPr>
              <w:t xml:space="preserve">освещения 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32 863,50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363,50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327,00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32 536,50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902мр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6 036,50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Услуги по уличному освещению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B16058">
              <w:rPr>
                <w:rFonts w:ascii="Times New Roman" w:hAnsi="Times New Roman" w:cs="Times New Roman"/>
              </w:rPr>
              <w:t>системы  уличного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</w:t>
            </w:r>
            <w:r w:rsidRPr="00B16058">
              <w:rPr>
                <w:rFonts w:ascii="Times New Roman" w:hAnsi="Times New Roman" w:cs="Times New Roman"/>
              </w:rPr>
              <w:lastRenderedPageBreak/>
              <w:t>освещения  в с. Соболево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B16058">
              <w:rPr>
                <w:rFonts w:ascii="Times New Roman" w:hAnsi="Times New Roman" w:cs="Times New Roman"/>
                <w:b/>
                <w:bCs/>
              </w:rPr>
              <w:t>захоронения</w:t>
            </w:r>
            <w:proofErr w:type="gramEnd"/>
            <w:r w:rsidRPr="00B16058">
              <w:rPr>
                <w:rFonts w:ascii="Times New Roman" w:hAnsi="Times New Roman" w:cs="Times New Roman"/>
                <w:b/>
                <w:bCs/>
              </w:rPr>
              <w:t xml:space="preserve"> а также ремонт, реконструкцию, устройство ограждений объектов социальной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сферы, парков, скверов"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126 098,54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3 365,02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4 578,32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11 475,73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7 121,58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5 747,87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31 294,95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35 915,07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2 867,37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2 867,37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91 907,67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1 710,79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5 747,87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31 294,95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35 437,93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27 432,49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6 377,83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71 359,03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17 469,03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12 348,64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210,79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3 147,87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6 125,91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1 937,93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1 214,06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170,69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557,90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477,15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(ремонт) Площади </w:t>
            </w:r>
            <w:proofErr w:type="gramStart"/>
            <w:r w:rsidRPr="00B16058">
              <w:rPr>
                <w:rFonts w:ascii="Times New Roman" w:hAnsi="Times New Roman" w:cs="Times New Roman"/>
              </w:rPr>
              <w:t>Памяти  (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возле военкомата)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4 374,52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2 874,52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2 587,06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2 587,06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1 616,76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170,69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170,69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3.4.2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B16058">
              <w:rPr>
                <w:rFonts w:ascii="Times New Roman" w:hAnsi="Times New Roman" w:cs="Times New Roman"/>
                <w:color w:val="000000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15 732,83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2 732,83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15 732,83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2 732,83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2 814,36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311,46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402,90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280,31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280,31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2 426,15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31,15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107,90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3.4.4.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Устройство площади около сквера с. Устьевое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3 324,52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311,46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402,90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912,45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697,72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1 233,02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912,45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320,57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377,15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377,15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3.4.5.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ограждения в месте традиционного захоронения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3.4.6.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туалетов общего пользования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298,32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198,32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290,00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8,32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3.4.7.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Зона отдыха в районе овощехранилища, </w:t>
            </w:r>
            <w:r w:rsidRPr="00B16058">
              <w:rPr>
                <w:rFonts w:ascii="Times New Roman" w:hAnsi="Times New Roman" w:cs="Times New Roman"/>
                <w:b/>
                <w:bCs/>
              </w:rPr>
              <w:t xml:space="preserve">Большое озера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3.4.8.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Обустройство мест массового отдыха населения благоустройство территории Аллеи </w:t>
            </w:r>
            <w:r w:rsidRPr="00B16058">
              <w:rPr>
                <w:rFonts w:ascii="Times New Roman" w:hAnsi="Times New Roman" w:cs="Times New Roman"/>
              </w:rPr>
              <w:lastRenderedPageBreak/>
              <w:t xml:space="preserve">Славы на площади им. В.И. Ленина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Проект "РЕШАЕМ ВМЕСТЕ"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6 800,00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4 700,00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6 400,00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4 700,00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3.4.9.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беседок для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3.4.10.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Обустройство мест массового отдыха населения в с. Соболево</w:t>
            </w:r>
            <w:r w:rsidRPr="00B1605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16058">
              <w:rPr>
                <w:rFonts w:ascii="Times New Roman" w:hAnsi="Times New Roman" w:cs="Times New Roman"/>
              </w:rPr>
              <w:t>Футбольное поле Проект "РЕШАЕМ ВМЕСТЕ"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18 950,00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4 400,00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13 050,00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18 950,00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13 050,00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13 050,00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3.4.11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въездной стелы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2 839,03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1 439,03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2 839,03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1 439,03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3.4.12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Создание и обустройство зон отдыха создание сквера в с. Устьевое Проект </w:t>
            </w:r>
            <w:r w:rsidRPr="00B16058">
              <w:rPr>
                <w:rFonts w:ascii="Times New Roman" w:hAnsi="Times New Roman" w:cs="Times New Roman"/>
              </w:rPr>
              <w:lastRenderedPageBreak/>
              <w:t>"РЕШАЕМ ВМЕСТЕ"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8 689,48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210,79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2 647,87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5 213,47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617,35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8 689,48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210,79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2 647,87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5 213,47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617,35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3.4.13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38 580,00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2 600,00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2 980,00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33 000,00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38 580,00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2 980,00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33 000,00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3.4.14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Обустройство территории сквера в с.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Соболевол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B16058">
              <w:rPr>
                <w:rFonts w:ascii="Times New Roman" w:hAnsi="Times New Roman" w:cs="Times New Roman"/>
              </w:rPr>
              <w:t>адресу :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ул. Советская 21 (территория перед православным Приходом иконы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Божей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матери Казанской)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15 100,00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15 100,00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ссп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15 100,00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3.5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Устройство, проектирование, восстановление детских и других придомовых площадок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28 546,05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3 069,31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696,58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380,16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895,70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895,70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25 234,55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896,18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348,29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190,08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13 494,55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556,18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190,08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421,25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421,25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Устройство, проектирование, восстановление детских и других </w:t>
            </w:r>
            <w:r w:rsidRPr="00B16058">
              <w:rPr>
                <w:rFonts w:ascii="Times New Roman" w:hAnsi="Times New Roman" w:cs="Times New Roman"/>
              </w:rPr>
              <w:lastRenderedPageBreak/>
              <w:t xml:space="preserve">придомовых площадок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1 310,10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561,81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48,29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505,63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505,63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804,47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56,18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48,29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ограждения детских площадок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, д. 2,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ул.Сахалинская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, д. 36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детской площадки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13 141,40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951,32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190,08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12 690,08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190,08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421,25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421,25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3.5.4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Устройство, проектирование,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востановление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, ограждения </w:t>
            </w:r>
            <w:proofErr w:type="gramStart"/>
            <w:r w:rsidRPr="00B16058">
              <w:rPr>
                <w:rFonts w:ascii="Times New Roman" w:hAnsi="Times New Roman" w:cs="Times New Roman"/>
              </w:rPr>
              <w:t>детских  и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других придомовых площадок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мусоросборных контейнеров, приобретение мусоросборных контейнеров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99 663,60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20 103,08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5 321,51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39 114,25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445,25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12 307,76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9 722,61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265,16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84 269,07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9 830,15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5 321,51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34 257,80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180,09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429,86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Ремонт и содержание площадок накопления </w:t>
            </w:r>
            <w:proofErr w:type="gramStart"/>
            <w:r w:rsidRPr="00B16058">
              <w:rPr>
                <w:rFonts w:ascii="Times New Roman" w:hAnsi="Times New Roman" w:cs="Times New Roman"/>
              </w:rPr>
              <w:t>ТКО  под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установку мусоросборных контейнеров, поставка мусорных контейнеров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1 223,60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175,60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159,64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159,64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1 063,96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комбинированной дорожной машины КО-829Б для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5 976,40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3 656,40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3 290,76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3 290,76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2 656,91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2 320,00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336,91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28,73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28,73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мини-погрузчика TEREX TSV 50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2 076,13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2 076,13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1 868,52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1 868,52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207,61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5 675,93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1 475,93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1 328,34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1 328,34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4 347,59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147,59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Изготовление павильонов под мусорные баки, ремонт и содержание площадок накопления ТКО под установку мусорных контейнеров, поставка мусорных контейнеров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1 987,50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1 542,25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445,25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265,16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265,16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1 537,67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1 357,57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180,09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184,68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184,68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4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вакуумной машины КО-505Б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3 159,45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3 159,45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3 159,45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3 159,45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3.6.7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строительно-дорожной и коммунальной техники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15 623,12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3 206,67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4 716,45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3 206,67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3 206,67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216,45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3.6.8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строительно-дорожной и коммунальной техники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37 907,52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7 764,50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5 071,51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37 907,52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7 764,50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5 071,51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5 071,51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Приобретение квадроцикла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3.6.10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proofErr w:type="gramStart"/>
            <w:r w:rsidRPr="00B16058">
              <w:rPr>
                <w:rFonts w:ascii="Times New Roman" w:hAnsi="Times New Roman" w:cs="Times New Roman"/>
                <w:color w:val="000000"/>
              </w:rPr>
              <w:t>ВОМа</w:t>
            </w:r>
            <w:proofErr w:type="spellEnd"/>
            <w:r w:rsidRPr="00B16058">
              <w:rPr>
                <w:rFonts w:ascii="Times New Roman" w:hAnsi="Times New Roman" w:cs="Times New Roman"/>
                <w:color w:val="000000"/>
              </w:rPr>
              <w:t xml:space="preserve">  шасси</w:t>
            </w:r>
            <w:proofErr w:type="gramEnd"/>
            <w:r w:rsidRPr="00B160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3.6.11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спецтехники для реконструированных автомобильных дорог </w:t>
            </w:r>
            <w:r w:rsidRPr="00B16058">
              <w:rPr>
                <w:rFonts w:ascii="Times New Roman" w:hAnsi="Times New Roman" w:cs="Times New Roman"/>
              </w:rPr>
              <w:lastRenderedPageBreak/>
              <w:t>Соболевского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3.6.12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Приобретение строительно-дорожной и коммунальной техники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с.Устьевое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7 677,80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7 677,80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7 677,80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7 677,80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3.6.13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ангара для автотранспорта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п.Крутогоровский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3.7.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  <w:proofErr w:type="spellStart"/>
            <w:r w:rsidRPr="00B16058">
              <w:rPr>
                <w:rFonts w:ascii="Times New Roman" w:hAnsi="Times New Roman" w:cs="Times New Roman"/>
                <w:b/>
                <w:bCs/>
              </w:rPr>
              <w:t>п.Ичинский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2 382,66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130,60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169,06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2 382,66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130,60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169,06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Услуги по уличному освещению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1 641,66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130,60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169,06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1 641,66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130,60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169,06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3.7.2.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Замена светильников уличного освещения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п.Ичинский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3.8.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Отлов и содержание безнадзорных животных в Соболевском муниципальном районе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12 964,40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97,66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604,20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3 054,10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1 472,43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1 323,33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1 830,90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11 542,47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97,66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304,20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2 454,10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1 250,50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1 323,33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1 730,90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1 335,00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1 421,93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221,93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9 226,10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400,30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97,66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1 472,43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1 007,78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1 323,33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1 830,90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1 435,00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8 704,17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123,70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400,30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97,66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1250,5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1 007,78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1 323,33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1 730,90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1 335,00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1 335,00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521,93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221,93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3 738,30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604,20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3 054,10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2 838,30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304,20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2 454,10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3.9.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  <w:proofErr w:type="spellStart"/>
            <w:r w:rsidRPr="00B16058">
              <w:rPr>
                <w:rFonts w:ascii="Times New Roman" w:hAnsi="Times New Roman" w:cs="Times New Roman"/>
                <w:b/>
                <w:bCs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7 348,78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3 923,18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3 923,18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3 923,18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3 425,60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Услуги уличного освещения в с.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соболево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4 925,60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1 712,80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3 425,60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1 712,80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1 712,80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Устройство пешеходных дорожек в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2 423,18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2 423,18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902мр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2 423,18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2 423,18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4.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818 784,69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95 659,71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106 822,19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237 217,49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173 309,78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49 263,89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104 168,63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proofErr w:type="gramStart"/>
            <w:r w:rsidRPr="00B16058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757 844,55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95 659,71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105 158,99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237 217,49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138 664,78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104 168,63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166 143,58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34 645,00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83 866,63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26 402,00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4 302,00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23 243,00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4.1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Стимулирование развития жилищного строительства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99 148,11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99 148,11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4.1.2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  <w:r w:rsidRPr="00B16058">
              <w:rPr>
                <w:rFonts w:ascii="Times New Roman" w:hAnsi="Times New Roman" w:cs="Times New Roman"/>
                <w:color w:val="000000"/>
              </w:rPr>
              <w:t xml:space="preserve">Строительство и </w:t>
            </w:r>
            <w:proofErr w:type="gramStart"/>
            <w:r w:rsidRPr="00B16058">
              <w:rPr>
                <w:rFonts w:ascii="Times New Roman" w:hAnsi="Times New Roman" w:cs="Times New Roman"/>
                <w:color w:val="000000"/>
              </w:rPr>
              <w:t>приобретение  жилья</w:t>
            </w:r>
            <w:proofErr w:type="gramEnd"/>
            <w:r w:rsidRPr="00B16058">
              <w:rPr>
                <w:rFonts w:ascii="Times New Roman" w:hAnsi="Times New Roman" w:cs="Times New Roman"/>
                <w:color w:val="000000"/>
              </w:rPr>
              <w:t xml:space="preserve">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99 148,11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104 148,11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99 148,11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4.2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Строительство жилых </w:t>
            </w:r>
            <w:proofErr w:type="spellStart"/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>многоквартирых</w:t>
            </w:r>
            <w:proofErr w:type="spellEnd"/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домов и приобретение жилых помещений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90 659,71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105 133,74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228 460,00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90 659,71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105 133,74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228 460,00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 xml:space="preserve"> 4.2.1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B16058">
              <w:rPr>
                <w:rFonts w:ascii="Times New Roman" w:hAnsi="Times New Roman" w:cs="Times New Roman"/>
              </w:rPr>
              <w:t>отдельнох</w:t>
            </w:r>
            <w:proofErr w:type="spellEnd"/>
            <w:r w:rsidRPr="00B16058">
              <w:rPr>
                <w:rFonts w:ascii="Times New Roman" w:hAnsi="Times New Roman" w:cs="Times New Roman"/>
              </w:rPr>
              <w:t xml:space="preserve"> категорий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90 659,71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105 133,74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228 460,00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424 253,45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90 659,71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105 133,74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228 460,00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4.3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Содержание и капитальный ремонт многоквартирных </w:t>
            </w:r>
            <w:proofErr w:type="gramStart"/>
            <w:r w:rsidRPr="00B16058">
              <w:rPr>
                <w:rFonts w:ascii="Times New Roman" w:hAnsi="Times New Roman" w:cs="Times New Roman"/>
                <w:b/>
                <w:bCs/>
              </w:rPr>
              <w:t xml:space="preserve">домов  </w:t>
            </w: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жилого фонда муниципальных образований </w:t>
            </w: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Соболевского района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232 738,21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12 077,97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104 168,63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229 417,73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8 757,49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104 168,63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166 143,58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34 645,00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83 866,63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34 594,15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4 871,67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4 302,00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23 243,00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50 370,95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5 437,01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20 302,00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50 370,95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5 437,01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20 302,00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24 631,94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24 631,94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4.3.1.2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Софинансирование на проведение капитального ремонта многоквартирных домов, Устьевого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9 739,01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5 437,01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4 302,00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9 739,01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5 437,01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4 302,00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4.3.1.3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проведение  капитального ремонта многоквартирных </w:t>
            </w:r>
            <w:r w:rsidRPr="00B16058">
              <w:rPr>
                <w:rFonts w:ascii="Times New Roman" w:hAnsi="Times New Roman" w:cs="Times New Roman"/>
              </w:rPr>
              <w:lastRenderedPageBreak/>
              <w:t>домов  Крутогоровского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4.3.2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182 367,26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6 640,96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058">
              <w:rPr>
                <w:rFonts w:ascii="Times New Roman" w:hAnsi="Times New Roman" w:cs="Times New Roman"/>
                <w:b/>
                <w:bCs/>
                <w:color w:val="000000"/>
              </w:rPr>
              <w:t>52 343,00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83 866,63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 т.ч.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179 046,78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39 516,67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52 343,00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83 866,63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141 511,63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34 645,00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83 866,63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30 292,15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4 871,67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4.3.2.1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проведение ремонта муниципального жилищного фонда  Соболевского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112 611,63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5 745,00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83 866,63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B16058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112 611,63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5 745,00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83 866,63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4.3.2.2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30 292,15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3 320,48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4 871,67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30 292,15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3 320,48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4 871,67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 xml:space="preserve"> 4.3.2.3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проведение ремонта муниципального жилищного фонда Крутогоровского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7 243,00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7 243,00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4.3.2.4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проведение ремонта муниципального жилищного фонда Соболевского сельского поселения (чердачного помещения) по ул. </w:t>
            </w:r>
            <w:r w:rsidRPr="00B16058">
              <w:rPr>
                <w:rFonts w:ascii="Times New Roman" w:hAnsi="Times New Roman" w:cs="Times New Roman"/>
              </w:rPr>
              <w:lastRenderedPageBreak/>
              <w:t>Советская 20,22,22А,18.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6 900,00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6 900,00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6 900,00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4.3.2.5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proofErr w:type="gramStart"/>
            <w:r w:rsidRPr="00B16058">
              <w:rPr>
                <w:rFonts w:ascii="Times New Roman" w:hAnsi="Times New Roman" w:cs="Times New Roman"/>
              </w:rPr>
              <w:t>Софинансирование  на</w:t>
            </w:r>
            <w:proofErr w:type="gramEnd"/>
            <w:r w:rsidRPr="00B16058">
              <w:rPr>
                <w:rFonts w:ascii="Times New Roman" w:hAnsi="Times New Roman" w:cs="Times New Roman"/>
              </w:rPr>
              <w:t xml:space="preserve"> проведение ремонта муниципального 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902сп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4.4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 xml:space="preserve"> Региональный проект Жилье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 Региональный проект Жилье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1 688,45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 xml:space="preserve">за счет средств </w:t>
            </w:r>
            <w:r w:rsidRPr="00B1605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1 663,20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1 663,20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  <w:tr w:rsidR="00B16058" w:rsidRPr="00B16058" w:rsidTr="00B16058">
        <w:trPr>
          <w:trHeight w:val="1098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12" w:rsidRPr="00B16058" w:rsidRDefault="00313712">
            <w:pPr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5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2" w:rsidRPr="00B16058" w:rsidRDefault="00313712">
            <w:pPr>
              <w:jc w:val="center"/>
              <w:rPr>
                <w:rFonts w:ascii="Times New Roman" w:hAnsi="Times New Roman" w:cs="Times New Roman"/>
              </w:rPr>
            </w:pPr>
            <w:r w:rsidRPr="00B1605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D7434" w:rsidRPr="002D7434" w:rsidRDefault="002D7434" w:rsidP="0060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905371">
      <w:pPr>
        <w:framePr w:w="16341" w:h="284" w:hRule="exact" w:wrap="auto" w:hAnchor="text" w:x="28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2AA1" w:rsidSect="00B16058">
          <w:pgSz w:w="16838" w:h="11906" w:orient="landscape"/>
          <w:pgMar w:top="426" w:right="284" w:bottom="426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212" w:type="dxa"/>
        <w:tblInd w:w="-284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384"/>
      </w:tblGrid>
      <w:tr w:rsidR="00825E45" w:rsidRPr="0092423F" w:rsidTr="0092423F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92423F" w:rsidTr="0092423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реализации</w:t>
            </w: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5E45" w:rsidRPr="0092423F" w:rsidTr="009242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9978B2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1.6:                                             Проведение технического учета и инвентаризации объектов топливно-энергетического и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1.8:                                      Мероприятие по приобретению газодизельных </w:t>
            </w:r>
            <w:r w:rsidR="00B16058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горелок на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котельные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B16058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подпрограммы</w:t>
            </w:r>
            <w:r w:rsidR="00825E45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B16058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подпрограммы</w:t>
            </w:r>
            <w:r w:rsidR="00825E45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3.2:                                        Ландшафтная </w:t>
            </w:r>
            <w:r w:rsidR="00B16058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территорий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том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  озеленение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r w:rsidR="00B16058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захоронения,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также ремонт, реконструкцию, устройство ограждений объектов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3.7:                                                    Благоустройство п.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Ичинский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3.9:                                                     Благоустройство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B16058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подпрограммы</w:t>
            </w:r>
            <w:r w:rsidR="00825E45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92423F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92423F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Региональный проект</w:t>
            </w:r>
            <w:r w:rsidR="008F7431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Жилье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4710B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09" w:rsidRDefault="00797809" w:rsidP="007506DC">
      <w:pPr>
        <w:spacing w:after="0" w:line="240" w:lineRule="auto"/>
      </w:pPr>
      <w:r>
        <w:separator/>
      </w:r>
    </w:p>
  </w:endnote>
  <w:endnote w:type="continuationSeparator" w:id="0">
    <w:p w:rsidR="00797809" w:rsidRDefault="00797809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09" w:rsidRDefault="00797809" w:rsidP="007506DC">
      <w:pPr>
        <w:spacing w:after="0" w:line="240" w:lineRule="auto"/>
      </w:pPr>
      <w:r>
        <w:separator/>
      </w:r>
    </w:p>
  </w:footnote>
  <w:footnote w:type="continuationSeparator" w:id="0">
    <w:p w:rsidR="00797809" w:rsidRDefault="00797809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D"/>
    <w:rsid w:val="00000EB3"/>
    <w:rsid w:val="00002A37"/>
    <w:rsid w:val="00005015"/>
    <w:rsid w:val="00005174"/>
    <w:rsid w:val="00005632"/>
    <w:rsid w:val="00006B5D"/>
    <w:rsid w:val="00007975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57548"/>
    <w:rsid w:val="000618D6"/>
    <w:rsid w:val="00061B46"/>
    <w:rsid w:val="00063770"/>
    <w:rsid w:val="00065A88"/>
    <w:rsid w:val="00071923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034D"/>
    <w:rsid w:val="000E1341"/>
    <w:rsid w:val="000E563A"/>
    <w:rsid w:val="000E5EDA"/>
    <w:rsid w:val="000E66DF"/>
    <w:rsid w:val="000F299A"/>
    <w:rsid w:val="000F4CD0"/>
    <w:rsid w:val="000F4E5A"/>
    <w:rsid w:val="000F642C"/>
    <w:rsid w:val="00100721"/>
    <w:rsid w:val="001037D0"/>
    <w:rsid w:val="00103B16"/>
    <w:rsid w:val="00103F36"/>
    <w:rsid w:val="00104B0C"/>
    <w:rsid w:val="00112CF6"/>
    <w:rsid w:val="00113EE3"/>
    <w:rsid w:val="00114386"/>
    <w:rsid w:val="0011652D"/>
    <w:rsid w:val="00117681"/>
    <w:rsid w:val="00117AAF"/>
    <w:rsid w:val="00120853"/>
    <w:rsid w:val="0012756D"/>
    <w:rsid w:val="001315EE"/>
    <w:rsid w:val="00134D92"/>
    <w:rsid w:val="001357BD"/>
    <w:rsid w:val="00140817"/>
    <w:rsid w:val="0014729B"/>
    <w:rsid w:val="001476B1"/>
    <w:rsid w:val="00150E91"/>
    <w:rsid w:val="00155A49"/>
    <w:rsid w:val="0015616E"/>
    <w:rsid w:val="0015672F"/>
    <w:rsid w:val="0015680F"/>
    <w:rsid w:val="00157D73"/>
    <w:rsid w:val="00161BD1"/>
    <w:rsid w:val="001726FF"/>
    <w:rsid w:val="00177AA5"/>
    <w:rsid w:val="0018124F"/>
    <w:rsid w:val="00185EC6"/>
    <w:rsid w:val="00185F27"/>
    <w:rsid w:val="00190392"/>
    <w:rsid w:val="0019082F"/>
    <w:rsid w:val="00192A26"/>
    <w:rsid w:val="00195634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54C4"/>
    <w:rsid w:val="001B6041"/>
    <w:rsid w:val="001B7D10"/>
    <w:rsid w:val="001C24A8"/>
    <w:rsid w:val="001C5043"/>
    <w:rsid w:val="001C5087"/>
    <w:rsid w:val="001C5626"/>
    <w:rsid w:val="001C63CC"/>
    <w:rsid w:val="001C63EA"/>
    <w:rsid w:val="001D0A37"/>
    <w:rsid w:val="001D0DB7"/>
    <w:rsid w:val="001D10D8"/>
    <w:rsid w:val="001D35CE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5D3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4D2"/>
    <w:rsid w:val="00222536"/>
    <w:rsid w:val="00222981"/>
    <w:rsid w:val="00225AE5"/>
    <w:rsid w:val="00230ED6"/>
    <w:rsid w:val="00233E5B"/>
    <w:rsid w:val="00234203"/>
    <w:rsid w:val="0023549C"/>
    <w:rsid w:val="002357B5"/>
    <w:rsid w:val="00235B4E"/>
    <w:rsid w:val="00235E75"/>
    <w:rsid w:val="002370E8"/>
    <w:rsid w:val="00240A52"/>
    <w:rsid w:val="00242A3A"/>
    <w:rsid w:val="00243DD7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1FF2"/>
    <w:rsid w:val="00262320"/>
    <w:rsid w:val="00264F55"/>
    <w:rsid w:val="0026559C"/>
    <w:rsid w:val="00265A1A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35B"/>
    <w:rsid w:val="002C5ACF"/>
    <w:rsid w:val="002D2B91"/>
    <w:rsid w:val="002D356F"/>
    <w:rsid w:val="002D39D5"/>
    <w:rsid w:val="002D4EFD"/>
    <w:rsid w:val="002D56C3"/>
    <w:rsid w:val="002D7434"/>
    <w:rsid w:val="002E1AE9"/>
    <w:rsid w:val="002E63DC"/>
    <w:rsid w:val="002E7803"/>
    <w:rsid w:val="002F148A"/>
    <w:rsid w:val="002F54D5"/>
    <w:rsid w:val="002F77BC"/>
    <w:rsid w:val="00300DBA"/>
    <w:rsid w:val="00303A06"/>
    <w:rsid w:val="00307C80"/>
    <w:rsid w:val="00310506"/>
    <w:rsid w:val="00313712"/>
    <w:rsid w:val="00313FE4"/>
    <w:rsid w:val="003160AD"/>
    <w:rsid w:val="003220FE"/>
    <w:rsid w:val="00323114"/>
    <w:rsid w:val="00323685"/>
    <w:rsid w:val="00324CC9"/>
    <w:rsid w:val="0032575C"/>
    <w:rsid w:val="0033690E"/>
    <w:rsid w:val="00336F46"/>
    <w:rsid w:val="00340D42"/>
    <w:rsid w:val="00340EDE"/>
    <w:rsid w:val="00343813"/>
    <w:rsid w:val="00344324"/>
    <w:rsid w:val="003521BD"/>
    <w:rsid w:val="00354D9E"/>
    <w:rsid w:val="00363167"/>
    <w:rsid w:val="00364864"/>
    <w:rsid w:val="003650B4"/>
    <w:rsid w:val="00365C0C"/>
    <w:rsid w:val="00367723"/>
    <w:rsid w:val="0037530E"/>
    <w:rsid w:val="003802BD"/>
    <w:rsid w:val="0038098E"/>
    <w:rsid w:val="00380B45"/>
    <w:rsid w:val="0038119C"/>
    <w:rsid w:val="003822C9"/>
    <w:rsid w:val="0038326B"/>
    <w:rsid w:val="003839EE"/>
    <w:rsid w:val="0038534F"/>
    <w:rsid w:val="00386429"/>
    <w:rsid w:val="00386710"/>
    <w:rsid w:val="003A0403"/>
    <w:rsid w:val="003A16A1"/>
    <w:rsid w:val="003A3F8B"/>
    <w:rsid w:val="003A5CF7"/>
    <w:rsid w:val="003A7783"/>
    <w:rsid w:val="003B088B"/>
    <w:rsid w:val="003B0BC9"/>
    <w:rsid w:val="003B1FE8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6919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4611"/>
    <w:rsid w:val="00416D05"/>
    <w:rsid w:val="00416E3C"/>
    <w:rsid w:val="004209A6"/>
    <w:rsid w:val="00420E84"/>
    <w:rsid w:val="00424943"/>
    <w:rsid w:val="00424BBE"/>
    <w:rsid w:val="00424F8F"/>
    <w:rsid w:val="00434A30"/>
    <w:rsid w:val="00435620"/>
    <w:rsid w:val="004359F2"/>
    <w:rsid w:val="004371F6"/>
    <w:rsid w:val="00440394"/>
    <w:rsid w:val="00442D30"/>
    <w:rsid w:val="00446213"/>
    <w:rsid w:val="00450093"/>
    <w:rsid w:val="00454C5E"/>
    <w:rsid w:val="00455358"/>
    <w:rsid w:val="00460F39"/>
    <w:rsid w:val="00461045"/>
    <w:rsid w:val="00473068"/>
    <w:rsid w:val="0047742E"/>
    <w:rsid w:val="00482CDB"/>
    <w:rsid w:val="00485B8B"/>
    <w:rsid w:val="004900CA"/>
    <w:rsid w:val="00490329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4D79B0"/>
    <w:rsid w:val="005004BC"/>
    <w:rsid w:val="00501FC5"/>
    <w:rsid w:val="00507B3F"/>
    <w:rsid w:val="00511656"/>
    <w:rsid w:val="005152BF"/>
    <w:rsid w:val="0052266D"/>
    <w:rsid w:val="0052323B"/>
    <w:rsid w:val="00523D21"/>
    <w:rsid w:val="005304AB"/>
    <w:rsid w:val="00530663"/>
    <w:rsid w:val="00530907"/>
    <w:rsid w:val="0053186D"/>
    <w:rsid w:val="005319B4"/>
    <w:rsid w:val="005325DF"/>
    <w:rsid w:val="005339A2"/>
    <w:rsid w:val="005347F3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1D0"/>
    <w:rsid w:val="00554394"/>
    <w:rsid w:val="00556D45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94A60"/>
    <w:rsid w:val="00597208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2FCD"/>
    <w:rsid w:val="00603272"/>
    <w:rsid w:val="00604B86"/>
    <w:rsid w:val="006102A5"/>
    <w:rsid w:val="00615795"/>
    <w:rsid w:val="006165F5"/>
    <w:rsid w:val="00620D8B"/>
    <w:rsid w:val="00625509"/>
    <w:rsid w:val="00626EB2"/>
    <w:rsid w:val="00640BD9"/>
    <w:rsid w:val="00640C58"/>
    <w:rsid w:val="00642997"/>
    <w:rsid w:val="00643C5F"/>
    <w:rsid w:val="00644B42"/>
    <w:rsid w:val="006518FA"/>
    <w:rsid w:val="00654BF0"/>
    <w:rsid w:val="00655B1C"/>
    <w:rsid w:val="00657E08"/>
    <w:rsid w:val="00662ABE"/>
    <w:rsid w:val="006754E0"/>
    <w:rsid w:val="006770C3"/>
    <w:rsid w:val="00680587"/>
    <w:rsid w:val="006817DF"/>
    <w:rsid w:val="00683B5A"/>
    <w:rsid w:val="00683EE7"/>
    <w:rsid w:val="006848BF"/>
    <w:rsid w:val="006852A6"/>
    <w:rsid w:val="00686870"/>
    <w:rsid w:val="00687444"/>
    <w:rsid w:val="00687A11"/>
    <w:rsid w:val="00691101"/>
    <w:rsid w:val="00691370"/>
    <w:rsid w:val="00691DBB"/>
    <w:rsid w:val="00696592"/>
    <w:rsid w:val="006A58D1"/>
    <w:rsid w:val="006A5C19"/>
    <w:rsid w:val="006B51B6"/>
    <w:rsid w:val="006B6A2A"/>
    <w:rsid w:val="006B7AE8"/>
    <w:rsid w:val="006C119D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A4E"/>
    <w:rsid w:val="006E5CC2"/>
    <w:rsid w:val="006F0908"/>
    <w:rsid w:val="006F453F"/>
    <w:rsid w:val="006F5A52"/>
    <w:rsid w:val="006F6B11"/>
    <w:rsid w:val="006F7855"/>
    <w:rsid w:val="00704278"/>
    <w:rsid w:val="00704D17"/>
    <w:rsid w:val="007056BA"/>
    <w:rsid w:val="00705ED6"/>
    <w:rsid w:val="0070630C"/>
    <w:rsid w:val="00706F16"/>
    <w:rsid w:val="007113B4"/>
    <w:rsid w:val="00715972"/>
    <w:rsid w:val="00716F88"/>
    <w:rsid w:val="00717EC6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5C39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5316"/>
    <w:rsid w:val="0079637C"/>
    <w:rsid w:val="00796D86"/>
    <w:rsid w:val="0079707C"/>
    <w:rsid w:val="00797809"/>
    <w:rsid w:val="007A7BF3"/>
    <w:rsid w:val="007A7E21"/>
    <w:rsid w:val="007A7E96"/>
    <w:rsid w:val="007B106C"/>
    <w:rsid w:val="007B1C4A"/>
    <w:rsid w:val="007B52C0"/>
    <w:rsid w:val="007B58F3"/>
    <w:rsid w:val="007B7365"/>
    <w:rsid w:val="007B738A"/>
    <w:rsid w:val="007C03ED"/>
    <w:rsid w:val="007C16AF"/>
    <w:rsid w:val="007C183F"/>
    <w:rsid w:val="007C1E57"/>
    <w:rsid w:val="007C3E04"/>
    <w:rsid w:val="007C7F4F"/>
    <w:rsid w:val="007D0179"/>
    <w:rsid w:val="007D2424"/>
    <w:rsid w:val="007D37F4"/>
    <w:rsid w:val="007D3E88"/>
    <w:rsid w:val="007D50D8"/>
    <w:rsid w:val="007D6600"/>
    <w:rsid w:val="007D6EC5"/>
    <w:rsid w:val="007E1B59"/>
    <w:rsid w:val="007E1EDF"/>
    <w:rsid w:val="007E4ABB"/>
    <w:rsid w:val="007E5596"/>
    <w:rsid w:val="007E758F"/>
    <w:rsid w:val="007F0B1C"/>
    <w:rsid w:val="007F1019"/>
    <w:rsid w:val="007F2B7E"/>
    <w:rsid w:val="007F3126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4D92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28D2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1E7A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4F89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5A31"/>
    <w:rsid w:val="008E74E8"/>
    <w:rsid w:val="008F2979"/>
    <w:rsid w:val="008F7431"/>
    <w:rsid w:val="009032D8"/>
    <w:rsid w:val="00905371"/>
    <w:rsid w:val="00905BBB"/>
    <w:rsid w:val="0091077B"/>
    <w:rsid w:val="009162F6"/>
    <w:rsid w:val="0091680A"/>
    <w:rsid w:val="00922040"/>
    <w:rsid w:val="00923553"/>
    <w:rsid w:val="0092423F"/>
    <w:rsid w:val="00924D89"/>
    <w:rsid w:val="00925346"/>
    <w:rsid w:val="009313DD"/>
    <w:rsid w:val="00931EF7"/>
    <w:rsid w:val="00932298"/>
    <w:rsid w:val="00933DBB"/>
    <w:rsid w:val="00934AB5"/>
    <w:rsid w:val="00935983"/>
    <w:rsid w:val="00945B96"/>
    <w:rsid w:val="00946D51"/>
    <w:rsid w:val="00950872"/>
    <w:rsid w:val="00953F29"/>
    <w:rsid w:val="009555E2"/>
    <w:rsid w:val="0095597D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85258"/>
    <w:rsid w:val="009939DE"/>
    <w:rsid w:val="009978B2"/>
    <w:rsid w:val="009A3E96"/>
    <w:rsid w:val="009A552B"/>
    <w:rsid w:val="009B0653"/>
    <w:rsid w:val="009B0A30"/>
    <w:rsid w:val="009B1C6A"/>
    <w:rsid w:val="009B2C8D"/>
    <w:rsid w:val="009B43EB"/>
    <w:rsid w:val="009B5A4D"/>
    <w:rsid w:val="009C15D5"/>
    <w:rsid w:val="009C43D4"/>
    <w:rsid w:val="009C5B27"/>
    <w:rsid w:val="009C6ABA"/>
    <w:rsid w:val="009C6CE1"/>
    <w:rsid w:val="009C6DA8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79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374D7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2CE6"/>
    <w:rsid w:val="00A75E90"/>
    <w:rsid w:val="00A801CE"/>
    <w:rsid w:val="00A82F01"/>
    <w:rsid w:val="00A837B2"/>
    <w:rsid w:val="00A86E10"/>
    <w:rsid w:val="00A87224"/>
    <w:rsid w:val="00A87420"/>
    <w:rsid w:val="00A91330"/>
    <w:rsid w:val="00AA08F4"/>
    <w:rsid w:val="00AA0C8A"/>
    <w:rsid w:val="00AA17E4"/>
    <w:rsid w:val="00AA2EDE"/>
    <w:rsid w:val="00AA2FA0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2D24"/>
    <w:rsid w:val="00AD3FC1"/>
    <w:rsid w:val="00AD577F"/>
    <w:rsid w:val="00AD7AF7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00C9C"/>
    <w:rsid w:val="00B16058"/>
    <w:rsid w:val="00B16B6B"/>
    <w:rsid w:val="00B20791"/>
    <w:rsid w:val="00B30BB8"/>
    <w:rsid w:val="00B36DC9"/>
    <w:rsid w:val="00B41476"/>
    <w:rsid w:val="00B429B8"/>
    <w:rsid w:val="00B43A55"/>
    <w:rsid w:val="00B43ABE"/>
    <w:rsid w:val="00B44B34"/>
    <w:rsid w:val="00B44C50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43EF"/>
    <w:rsid w:val="00BC5F90"/>
    <w:rsid w:val="00BC62E3"/>
    <w:rsid w:val="00BD1373"/>
    <w:rsid w:val="00BD1654"/>
    <w:rsid w:val="00BD2056"/>
    <w:rsid w:val="00BD5417"/>
    <w:rsid w:val="00BE01D0"/>
    <w:rsid w:val="00BE0A1D"/>
    <w:rsid w:val="00BE2F6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3E07"/>
    <w:rsid w:val="00C0521F"/>
    <w:rsid w:val="00C067A0"/>
    <w:rsid w:val="00C10A8E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2BC6"/>
    <w:rsid w:val="00C6470B"/>
    <w:rsid w:val="00C6799B"/>
    <w:rsid w:val="00C7184F"/>
    <w:rsid w:val="00C74260"/>
    <w:rsid w:val="00C772B1"/>
    <w:rsid w:val="00C85801"/>
    <w:rsid w:val="00C86503"/>
    <w:rsid w:val="00C876AC"/>
    <w:rsid w:val="00C933FA"/>
    <w:rsid w:val="00CA06D9"/>
    <w:rsid w:val="00CA1159"/>
    <w:rsid w:val="00CA3C8D"/>
    <w:rsid w:val="00CA45A8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0110"/>
    <w:rsid w:val="00D0192E"/>
    <w:rsid w:val="00D04B6C"/>
    <w:rsid w:val="00D0690C"/>
    <w:rsid w:val="00D12431"/>
    <w:rsid w:val="00D12D18"/>
    <w:rsid w:val="00D131B3"/>
    <w:rsid w:val="00D14652"/>
    <w:rsid w:val="00D14E51"/>
    <w:rsid w:val="00D15640"/>
    <w:rsid w:val="00D17577"/>
    <w:rsid w:val="00D2063C"/>
    <w:rsid w:val="00D217D5"/>
    <w:rsid w:val="00D26A07"/>
    <w:rsid w:val="00D26E7B"/>
    <w:rsid w:val="00D27BCA"/>
    <w:rsid w:val="00D3036A"/>
    <w:rsid w:val="00D31477"/>
    <w:rsid w:val="00D321F3"/>
    <w:rsid w:val="00D345FF"/>
    <w:rsid w:val="00D404CB"/>
    <w:rsid w:val="00D410DA"/>
    <w:rsid w:val="00D4379D"/>
    <w:rsid w:val="00D44E17"/>
    <w:rsid w:val="00D46586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86156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D5F72"/>
    <w:rsid w:val="00DE0B25"/>
    <w:rsid w:val="00DE1D8D"/>
    <w:rsid w:val="00DE2E07"/>
    <w:rsid w:val="00DF0097"/>
    <w:rsid w:val="00DF1C1F"/>
    <w:rsid w:val="00DF1EC9"/>
    <w:rsid w:val="00DF228D"/>
    <w:rsid w:val="00DF5AF3"/>
    <w:rsid w:val="00E01BD5"/>
    <w:rsid w:val="00E0423D"/>
    <w:rsid w:val="00E04392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4B63"/>
    <w:rsid w:val="00E45291"/>
    <w:rsid w:val="00E4682B"/>
    <w:rsid w:val="00E5009D"/>
    <w:rsid w:val="00E5283C"/>
    <w:rsid w:val="00E57BD8"/>
    <w:rsid w:val="00E625EE"/>
    <w:rsid w:val="00E6605C"/>
    <w:rsid w:val="00E67F84"/>
    <w:rsid w:val="00E701BE"/>
    <w:rsid w:val="00E7111F"/>
    <w:rsid w:val="00E72E08"/>
    <w:rsid w:val="00E73421"/>
    <w:rsid w:val="00E77EFB"/>
    <w:rsid w:val="00E80434"/>
    <w:rsid w:val="00E82216"/>
    <w:rsid w:val="00E83C68"/>
    <w:rsid w:val="00E90097"/>
    <w:rsid w:val="00E91F54"/>
    <w:rsid w:val="00E9732E"/>
    <w:rsid w:val="00EA069B"/>
    <w:rsid w:val="00EA14A8"/>
    <w:rsid w:val="00EA1BDA"/>
    <w:rsid w:val="00EA48C1"/>
    <w:rsid w:val="00EA4B1B"/>
    <w:rsid w:val="00EA5211"/>
    <w:rsid w:val="00EA7E11"/>
    <w:rsid w:val="00EB16AD"/>
    <w:rsid w:val="00EB35EE"/>
    <w:rsid w:val="00EB3A75"/>
    <w:rsid w:val="00EC0B92"/>
    <w:rsid w:val="00ED2BC3"/>
    <w:rsid w:val="00ED2F10"/>
    <w:rsid w:val="00EE3939"/>
    <w:rsid w:val="00EE48F8"/>
    <w:rsid w:val="00EE4938"/>
    <w:rsid w:val="00EF35A9"/>
    <w:rsid w:val="00EF4E5E"/>
    <w:rsid w:val="00EF5690"/>
    <w:rsid w:val="00F00BB9"/>
    <w:rsid w:val="00F043EF"/>
    <w:rsid w:val="00F0492F"/>
    <w:rsid w:val="00F061F1"/>
    <w:rsid w:val="00F0627E"/>
    <w:rsid w:val="00F10E3A"/>
    <w:rsid w:val="00F13471"/>
    <w:rsid w:val="00F15AFB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9FE"/>
    <w:rsid w:val="00F81CB7"/>
    <w:rsid w:val="00F824C3"/>
    <w:rsid w:val="00F84683"/>
    <w:rsid w:val="00F84C57"/>
    <w:rsid w:val="00F855E6"/>
    <w:rsid w:val="00F8651B"/>
    <w:rsid w:val="00F90060"/>
    <w:rsid w:val="00F909C1"/>
    <w:rsid w:val="00F91413"/>
    <w:rsid w:val="00F91680"/>
    <w:rsid w:val="00F917CA"/>
    <w:rsid w:val="00F9182B"/>
    <w:rsid w:val="00F97D91"/>
    <w:rsid w:val="00FA247A"/>
    <w:rsid w:val="00FB675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9785"/>
  <w15:docId w15:val="{9807FD32-BE6A-4832-BC0B-F042C63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-3">
    <w:name w:val="Light List Accent 3"/>
    <w:basedOn w:val="a1"/>
    <w:uiPriority w:val="61"/>
    <w:rsid w:val="00DF22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9555E2"/>
    <w:pPr>
      <w:spacing w:after="5" w:line="242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numbering" w:customStyle="1" w:styleId="3">
    <w:name w:val="Нет списка3"/>
    <w:next w:val="a2"/>
    <w:uiPriority w:val="99"/>
    <w:semiHidden/>
    <w:unhideWhenUsed/>
    <w:rsid w:val="0094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8254-9470-4259-A24D-037FCFA9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8499</TotalTime>
  <Pages>1</Pages>
  <Words>24613</Words>
  <Characters>140297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SEconom</cp:lastModifiedBy>
  <cp:revision>46</cp:revision>
  <cp:lastPrinted>2024-06-19T02:34:00Z</cp:lastPrinted>
  <dcterms:created xsi:type="dcterms:W3CDTF">2022-11-10T02:57:00Z</dcterms:created>
  <dcterms:modified xsi:type="dcterms:W3CDTF">2024-06-23T22:39:00Z</dcterms:modified>
</cp:coreProperties>
</file>