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3AD" w:rsidRPr="006853AD" w:rsidRDefault="006853AD" w:rsidP="00F6485C">
      <w:pPr>
        <w:jc w:val="center"/>
        <w:rPr>
          <w:szCs w:val="28"/>
        </w:rPr>
      </w:pPr>
      <w:bookmarkStart w:id="0" w:name="_GoBack"/>
      <w:bookmarkEnd w:id="0"/>
      <w:r w:rsidRPr="006853AD">
        <w:rPr>
          <w:noProof/>
          <w:szCs w:val="28"/>
        </w:rPr>
        <w:drawing>
          <wp:inline distT="0" distB="0" distL="0" distR="0">
            <wp:extent cx="573405" cy="695960"/>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8" cstate="print"/>
                    <a:srcRect/>
                    <a:stretch>
                      <a:fillRect/>
                    </a:stretch>
                  </pic:blipFill>
                  <pic:spPr bwMode="auto">
                    <a:xfrm>
                      <a:off x="0" y="0"/>
                      <a:ext cx="573405" cy="695960"/>
                    </a:xfrm>
                    <a:prstGeom prst="rect">
                      <a:avLst/>
                    </a:prstGeom>
                    <a:noFill/>
                    <a:ln w="9525">
                      <a:noFill/>
                      <a:miter lim="800000"/>
                      <a:headEnd/>
                      <a:tailEnd/>
                    </a:ln>
                  </pic:spPr>
                </pic:pic>
              </a:graphicData>
            </a:graphic>
          </wp:inline>
        </w:drawing>
      </w:r>
    </w:p>
    <w:p w:rsidR="006853AD" w:rsidRPr="00B85114" w:rsidRDefault="006853AD" w:rsidP="00F6485C">
      <w:pPr>
        <w:jc w:val="center"/>
        <w:outlineLvl w:val="0"/>
        <w:rPr>
          <w:sz w:val="32"/>
          <w:szCs w:val="32"/>
        </w:rPr>
      </w:pPr>
      <w:r w:rsidRPr="00B85114">
        <w:rPr>
          <w:b/>
          <w:sz w:val="32"/>
          <w:szCs w:val="32"/>
        </w:rPr>
        <w:t>ПОСТАНОВЛЕНИЕ</w:t>
      </w:r>
    </w:p>
    <w:p w:rsidR="006853AD" w:rsidRPr="006853AD" w:rsidRDefault="006853AD" w:rsidP="006853AD">
      <w:pPr>
        <w:rPr>
          <w:b/>
          <w:szCs w:val="28"/>
        </w:rPr>
      </w:pPr>
      <w:r w:rsidRPr="006853AD">
        <w:rPr>
          <w:szCs w:val="28"/>
        </w:rPr>
        <w:t xml:space="preserve">      </w:t>
      </w:r>
      <w:r w:rsidR="00824E3C">
        <w:rPr>
          <w:noProof/>
          <w:szCs w:val="28"/>
        </w:rPr>
        <mc:AlternateContent>
          <mc:Choice Requires="wps">
            <w:drawing>
              <wp:anchor distT="0" distB="0" distL="114300" distR="114300" simplePos="0" relativeHeight="251660288" behindDoc="0" locked="0" layoutInCell="1" allowOverlap="1">
                <wp:simplePos x="0" y="0"/>
                <wp:positionH relativeFrom="column">
                  <wp:posOffset>-1018540</wp:posOffset>
                </wp:positionH>
                <wp:positionV relativeFrom="paragraph">
                  <wp:posOffset>124460</wp:posOffset>
                </wp:positionV>
                <wp:extent cx="904240" cy="527050"/>
                <wp:effectExtent l="13970" t="11430" r="571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9A5AFD" w:rsidRDefault="009A5AFD" w:rsidP="006853A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2pt;margin-top:9.8pt;width:71.2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" strokecolor="white">
                <v:textbox>
                  <w:txbxContent>
                    <w:p w:rsidR="009A5AFD" w:rsidRDefault="009A5AFD" w:rsidP="006853AD">
                      <w:pPr>
                        <w:jc w:val="right"/>
                      </w:pPr>
                    </w:p>
                  </w:txbxContent>
                </v:textbox>
              </v:shape>
            </w:pict>
          </mc:Fallback>
        </mc:AlternateContent>
      </w:r>
    </w:p>
    <w:p w:rsidR="006853AD" w:rsidRPr="006853AD" w:rsidRDefault="006853AD" w:rsidP="006853AD">
      <w:pPr>
        <w:jc w:val="center"/>
        <w:rPr>
          <w:szCs w:val="28"/>
        </w:rPr>
      </w:pPr>
      <w:r w:rsidRPr="006853AD">
        <w:rPr>
          <w:b/>
          <w:szCs w:val="28"/>
        </w:rPr>
        <w:t xml:space="preserve">   </w:t>
      </w:r>
      <w:r w:rsidR="00F6485C" w:rsidRPr="006853AD">
        <w:rPr>
          <w:szCs w:val="28"/>
        </w:rPr>
        <w:t>АДМИНИСТРАЦИИ СОБОЛЕВСКОГО</w:t>
      </w:r>
      <w:r w:rsidRPr="006853AD">
        <w:rPr>
          <w:szCs w:val="28"/>
        </w:rPr>
        <w:t xml:space="preserve">   </w:t>
      </w:r>
      <w:r w:rsidR="00F6485C" w:rsidRPr="006853AD">
        <w:rPr>
          <w:szCs w:val="28"/>
        </w:rPr>
        <w:t>МУНИЦИПАЛЬНОГО РАЙОНА</w:t>
      </w:r>
      <w:r w:rsidRPr="006853AD">
        <w:rPr>
          <w:szCs w:val="28"/>
        </w:rPr>
        <w:t xml:space="preserve"> </w:t>
      </w:r>
      <w:r w:rsidR="00F6485C" w:rsidRPr="006853AD">
        <w:rPr>
          <w:szCs w:val="28"/>
        </w:rPr>
        <w:t>КАМЧАТСКОГО КРАЯ</w:t>
      </w:r>
    </w:p>
    <w:p w:rsidR="006853AD" w:rsidRPr="006853AD" w:rsidRDefault="006853AD" w:rsidP="006853AD">
      <w:pPr>
        <w:rPr>
          <w:szCs w:val="28"/>
        </w:rPr>
      </w:pPr>
    </w:p>
    <w:p w:rsidR="006853AD" w:rsidRDefault="00DA226A" w:rsidP="006853AD">
      <w:pPr>
        <w:rPr>
          <w:b/>
          <w:color w:val="000000"/>
          <w:szCs w:val="28"/>
        </w:rPr>
      </w:pPr>
      <w:r>
        <w:rPr>
          <w:b/>
          <w:color w:val="000000"/>
          <w:szCs w:val="28"/>
        </w:rPr>
        <w:t xml:space="preserve">   </w:t>
      </w:r>
      <w:r w:rsidR="006A319E">
        <w:rPr>
          <w:b/>
          <w:color w:val="000000"/>
          <w:szCs w:val="28"/>
        </w:rPr>
        <w:t>0</w:t>
      </w:r>
      <w:r w:rsidR="00164C4E">
        <w:rPr>
          <w:b/>
          <w:color w:val="000000"/>
          <w:szCs w:val="28"/>
        </w:rPr>
        <w:t>6 февраля</w:t>
      </w:r>
      <w:r w:rsidR="00F81238">
        <w:rPr>
          <w:b/>
          <w:color w:val="000000"/>
          <w:szCs w:val="28"/>
        </w:rPr>
        <w:t xml:space="preserve"> </w:t>
      </w:r>
      <w:r w:rsidR="00733F9E">
        <w:rPr>
          <w:b/>
          <w:color w:val="000000"/>
          <w:szCs w:val="28"/>
        </w:rPr>
        <w:t>20</w:t>
      </w:r>
      <w:r w:rsidR="00C91640">
        <w:rPr>
          <w:b/>
          <w:color w:val="000000"/>
          <w:szCs w:val="28"/>
        </w:rPr>
        <w:t>2</w:t>
      </w:r>
      <w:r w:rsidR="00DE6ACE">
        <w:rPr>
          <w:b/>
          <w:color w:val="000000"/>
          <w:szCs w:val="28"/>
        </w:rPr>
        <w:t>4</w:t>
      </w:r>
      <w:r w:rsidR="00733F9E">
        <w:rPr>
          <w:b/>
          <w:color w:val="000000"/>
          <w:szCs w:val="28"/>
        </w:rPr>
        <w:t xml:space="preserve"> </w:t>
      </w:r>
      <w:r w:rsidR="006853AD" w:rsidRPr="006853AD">
        <w:rPr>
          <w:b/>
          <w:color w:val="000000"/>
          <w:szCs w:val="28"/>
        </w:rPr>
        <w:t xml:space="preserve">                </w:t>
      </w:r>
      <w:r w:rsidR="006853AD" w:rsidRPr="006853AD">
        <w:rPr>
          <w:b/>
          <w:color w:val="000000"/>
          <w:szCs w:val="28"/>
        </w:rPr>
        <w:tab/>
      </w:r>
      <w:r w:rsidR="006853AD" w:rsidRPr="006853AD">
        <w:rPr>
          <w:color w:val="000000"/>
          <w:szCs w:val="28"/>
        </w:rPr>
        <w:t xml:space="preserve">          с. Соболево                                 </w:t>
      </w:r>
      <w:r>
        <w:rPr>
          <w:color w:val="000000"/>
          <w:szCs w:val="28"/>
        </w:rPr>
        <w:t xml:space="preserve">     </w:t>
      </w:r>
      <w:r w:rsidR="006853AD" w:rsidRPr="006853AD">
        <w:rPr>
          <w:b/>
          <w:color w:val="000000"/>
          <w:szCs w:val="28"/>
        </w:rPr>
        <w:t>№</w:t>
      </w:r>
      <w:r>
        <w:rPr>
          <w:b/>
          <w:color w:val="000000"/>
          <w:szCs w:val="28"/>
        </w:rPr>
        <w:t xml:space="preserve">    </w:t>
      </w:r>
      <w:r w:rsidR="006A319E">
        <w:rPr>
          <w:b/>
          <w:color w:val="000000"/>
          <w:szCs w:val="28"/>
        </w:rPr>
        <w:t>53</w:t>
      </w:r>
    </w:p>
    <w:p w:rsidR="006A319E" w:rsidRPr="006853AD" w:rsidRDefault="006A319E" w:rsidP="006853AD">
      <w:pPr>
        <w:rPr>
          <w:b/>
          <w:color w:val="000000"/>
          <w:szCs w:val="28"/>
        </w:rPr>
      </w:pPr>
    </w:p>
    <w:p w:rsidR="00CA303E" w:rsidRPr="00B85114" w:rsidRDefault="000F0D83" w:rsidP="003B60B0">
      <w:pPr>
        <w:jc w:val="center"/>
        <w:outlineLvl w:val="0"/>
        <w:rPr>
          <w:b/>
          <w:szCs w:val="28"/>
        </w:rPr>
      </w:pPr>
      <w:r w:rsidRPr="00BE64E4">
        <w:rPr>
          <w:b/>
          <w:szCs w:val="28"/>
        </w:rPr>
        <w:t xml:space="preserve">Об утверждении </w:t>
      </w:r>
      <w:r w:rsidR="005C3C8A" w:rsidRPr="00BE64E4">
        <w:rPr>
          <w:b/>
          <w:szCs w:val="28"/>
        </w:rPr>
        <w:t>П</w:t>
      </w:r>
      <w:r w:rsidRPr="00BE64E4">
        <w:rPr>
          <w:b/>
          <w:szCs w:val="28"/>
        </w:rPr>
        <w:t xml:space="preserve">орядка </w:t>
      </w:r>
      <w:r w:rsidR="00CA303E" w:rsidRPr="00BE64E4">
        <w:rPr>
          <w:b/>
          <w:szCs w:val="28"/>
        </w:rPr>
        <w:t>предоставления субсидий</w:t>
      </w:r>
      <w:r w:rsidR="005C3C8A" w:rsidRPr="00BE64E4">
        <w:t xml:space="preserve"> </w:t>
      </w:r>
      <w:r w:rsidR="005C3C8A" w:rsidRPr="00BE64E4">
        <w:rPr>
          <w:b/>
          <w:szCs w:val="28"/>
        </w:rPr>
        <w:t xml:space="preserve">в целях возмещения затрат по предоставления населению </w:t>
      </w:r>
      <w:r w:rsidR="00DC7F57" w:rsidRPr="00BE64E4">
        <w:rPr>
          <w:b/>
          <w:szCs w:val="28"/>
        </w:rPr>
        <w:t>банных услуг</w:t>
      </w:r>
      <w:r w:rsidR="005C3C8A" w:rsidRPr="00BE64E4">
        <w:rPr>
          <w:b/>
          <w:szCs w:val="28"/>
        </w:rPr>
        <w:t xml:space="preserve">                                               на территории Соболевского муниципального района</w:t>
      </w:r>
      <w:r w:rsidR="007C798A">
        <w:rPr>
          <w:b/>
          <w:szCs w:val="28"/>
        </w:rPr>
        <w:t xml:space="preserve"> </w:t>
      </w:r>
    </w:p>
    <w:p w:rsidR="006034CF" w:rsidRDefault="002F17C7" w:rsidP="005C3C8A">
      <w:pPr>
        <w:shd w:val="clear" w:color="auto" w:fill="FFFFFF"/>
        <w:spacing w:before="100" w:beforeAutospacing="1" w:after="100" w:afterAutospacing="1"/>
        <w:ind w:firstLine="426"/>
        <w:jc w:val="both"/>
        <w:rPr>
          <w:color w:val="000000"/>
          <w:szCs w:val="28"/>
        </w:rPr>
      </w:pPr>
      <w:r>
        <w:rPr>
          <w:color w:val="000000"/>
          <w:szCs w:val="28"/>
        </w:rPr>
        <w:t xml:space="preserve">    </w:t>
      </w:r>
      <w:r w:rsidR="00DB6BD2" w:rsidRPr="00DB6BD2">
        <w:rPr>
          <w:color w:val="000000"/>
          <w:szCs w:val="28"/>
        </w:rPr>
        <w:t>В соответствии со статьёй 78 Бюджетного кодекса Российской Федерации,</w:t>
      </w:r>
      <w:r w:rsidR="005C3C8A" w:rsidRPr="005C3C8A">
        <w:t xml:space="preserve"> </w:t>
      </w:r>
      <w:r w:rsidR="005C3C8A" w:rsidRPr="005C3C8A">
        <w:rPr>
          <w:color w:val="000000"/>
          <w:szCs w:val="28"/>
        </w:rPr>
        <w:t>Постановление Правительства РФ от 25 октября 2023 г. N 1782</w:t>
      </w:r>
      <w:r w:rsidR="005C3C8A">
        <w:rPr>
          <w:color w:val="000000"/>
          <w:szCs w:val="28"/>
        </w:rPr>
        <w:t xml:space="preserve">  «</w:t>
      </w:r>
      <w:r w:rsidR="005C3C8A" w:rsidRPr="005C3C8A">
        <w:rPr>
          <w:color w:val="000000"/>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5C3C8A">
        <w:rPr>
          <w:color w:val="000000"/>
          <w:szCs w:val="28"/>
        </w:rPr>
        <w:t>»</w:t>
      </w:r>
      <w:r w:rsidR="00DB6BD2" w:rsidRPr="00DB6BD2">
        <w:rPr>
          <w:color w:val="000000"/>
          <w:szCs w:val="28"/>
        </w:rPr>
        <w:t xml:space="preserve">, в целях реализации </w:t>
      </w:r>
      <w:r w:rsidR="008E358D">
        <w:rPr>
          <w:color w:val="000000"/>
          <w:szCs w:val="28"/>
        </w:rPr>
        <w:t xml:space="preserve">подпрограммы  1 </w:t>
      </w:r>
      <w:r w:rsidR="008E358D" w:rsidRPr="008E358D">
        <w:rPr>
          <w:color w:val="000000"/>
          <w:szCs w:val="28"/>
        </w:rPr>
        <w:t>«Развитие малого и среднего предпринимательства»</w:t>
      </w:r>
      <w:r w:rsidR="008E358D">
        <w:rPr>
          <w:color w:val="000000"/>
          <w:szCs w:val="28"/>
        </w:rPr>
        <w:t xml:space="preserve"> </w:t>
      </w:r>
      <w:r w:rsidR="00DB6BD2" w:rsidRPr="00DB6BD2">
        <w:rPr>
          <w:color w:val="000000"/>
          <w:szCs w:val="28"/>
        </w:rPr>
        <w:t>муниципальной программы Соболевского муниципального района Камчатского края «Развитие экономики, промышленности Соболевского муниципального района Камчатского края, повышение их конкурентоспособности», утвержденной постановлением администрации Соболевского муниципального района Камчатского края от 14.10.2013 г. № 329 (далее - Подпрограмма)</w:t>
      </w:r>
      <w:r w:rsidR="007E5189">
        <w:rPr>
          <w:color w:val="000000"/>
          <w:szCs w:val="28"/>
        </w:rPr>
        <w:t>.</w:t>
      </w:r>
      <w:r>
        <w:rPr>
          <w:color w:val="000000"/>
          <w:szCs w:val="28"/>
        </w:rPr>
        <w:t xml:space="preserve"> </w:t>
      </w:r>
    </w:p>
    <w:p w:rsidR="006853AD" w:rsidRPr="006853AD" w:rsidRDefault="006853AD" w:rsidP="006853AD">
      <w:pPr>
        <w:jc w:val="both"/>
        <w:outlineLvl w:val="0"/>
        <w:rPr>
          <w:szCs w:val="28"/>
        </w:rPr>
      </w:pPr>
      <w:r w:rsidRPr="006853AD">
        <w:rPr>
          <w:szCs w:val="28"/>
        </w:rPr>
        <w:t>АДМИНИСТРАЦИЯ ПОСТАНОВЛЯЕТ:</w:t>
      </w:r>
    </w:p>
    <w:p w:rsidR="006853AD" w:rsidRPr="006853AD" w:rsidRDefault="006853AD" w:rsidP="006853AD">
      <w:pPr>
        <w:jc w:val="both"/>
        <w:rPr>
          <w:szCs w:val="28"/>
        </w:rPr>
      </w:pPr>
    </w:p>
    <w:p w:rsidR="00390893" w:rsidRPr="00647702" w:rsidRDefault="005C3C8A" w:rsidP="005C3C8A">
      <w:pPr>
        <w:numPr>
          <w:ilvl w:val="0"/>
          <w:numId w:val="34"/>
        </w:numPr>
        <w:ind w:left="0" w:firstLine="426"/>
        <w:jc w:val="both"/>
        <w:rPr>
          <w:szCs w:val="28"/>
        </w:rPr>
      </w:pPr>
      <w:r>
        <w:t xml:space="preserve">Утвердить </w:t>
      </w:r>
      <w:r w:rsidRPr="005C3C8A">
        <w:t>Поряд</w:t>
      </w:r>
      <w:r>
        <w:t>о</w:t>
      </w:r>
      <w:r w:rsidRPr="005C3C8A">
        <w:t xml:space="preserve">к предоставления субсидий в целях возмещения затрат по предоставления населению </w:t>
      </w:r>
      <w:r w:rsidR="00DC7F57">
        <w:t>банных услуг</w:t>
      </w:r>
      <w:r>
        <w:t xml:space="preserve"> </w:t>
      </w:r>
      <w:r w:rsidRPr="005C3C8A">
        <w:t>на территории Соболевского муниципального района</w:t>
      </w:r>
      <w:r>
        <w:t xml:space="preserve"> </w:t>
      </w:r>
      <w:r w:rsidR="00F2657B">
        <w:t>(далее</w:t>
      </w:r>
      <w:r w:rsidR="00F8430B">
        <w:t xml:space="preserve"> </w:t>
      </w:r>
      <w:r>
        <w:t>-</w:t>
      </w:r>
      <w:r w:rsidR="00F2657B">
        <w:t>Порядок)</w:t>
      </w:r>
      <w:r>
        <w:t xml:space="preserve"> согласно приложению</w:t>
      </w:r>
      <w:r w:rsidRPr="005C3C8A">
        <w:t xml:space="preserve"> </w:t>
      </w:r>
    </w:p>
    <w:p w:rsidR="003B60B0" w:rsidRDefault="00B4518F" w:rsidP="005734F9">
      <w:pPr>
        <w:pStyle w:val="ae"/>
        <w:widowControl w:val="0"/>
        <w:numPr>
          <w:ilvl w:val="0"/>
          <w:numId w:val="34"/>
        </w:numPr>
        <w:ind w:left="0" w:firstLine="426"/>
        <w:jc w:val="both"/>
        <w:rPr>
          <w:szCs w:val="28"/>
        </w:rPr>
      </w:pPr>
      <w:r w:rsidRPr="003B60B0">
        <w:rPr>
          <w:szCs w:val="28"/>
        </w:rPr>
        <w:t xml:space="preserve">Управлению делами администрации Соболевского муниципального района </w:t>
      </w:r>
      <w:r w:rsidR="00EB2268">
        <w:rPr>
          <w:szCs w:val="28"/>
        </w:rPr>
        <w:t>опубликовать</w:t>
      </w:r>
      <w:r w:rsidRPr="003B60B0">
        <w:rPr>
          <w:szCs w:val="28"/>
        </w:rPr>
        <w:t xml:space="preserve"> настоящее постановление в районной газете «Соболевский вестник» и разместить на официальном сайте Соболевского муниципального района в информационно-информационной сети Интернет.</w:t>
      </w:r>
    </w:p>
    <w:p w:rsidR="003B60B0" w:rsidRPr="003B60B0" w:rsidRDefault="006853AD" w:rsidP="005734F9">
      <w:pPr>
        <w:pStyle w:val="ae"/>
        <w:widowControl w:val="0"/>
        <w:numPr>
          <w:ilvl w:val="0"/>
          <w:numId w:val="34"/>
        </w:numPr>
        <w:ind w:left="0" w:firstLine="426"/>
        <w:jc w:val="both"/>
        <w:rPr>
          <w:szCs w:val="28"/>
        </w:rPr>
      </w:pPr>
      <w:r w:rsidRPr="003B60B0">
        <w:rPr>
          <w:color w:val="000000"/>
          <w:szCs w:val="28"/>
        </w:rPr>
        <w:t xml:space="preserve">Контроль за исполнением настоящего постановления возложить на </w:t>
      </w:r>
      <w:r w:rsidR="008E358D">
        <w:rPr>
          <w:color w:val="000000"/>
          <w:szCs w:val="28"/>
        </w:rPr>
        <w:t>К</w:t>
      </w:r>
      <w:r w:rsidRPr="003B60B0">
        <w:rPr>
          <w:color w:val="000000"/>
          <w:szCs w:val="28"/>
        </w:rPr>
        <w:t>омитет по экономике и управлению муниципальным имуществом администрации Соболевского муниципального района.</w:t>
      </w:r>
    </w:p>
    <w:p w:rsidR="006853AD" w:rsidRPr="003B60B0" w:rsidRDefault="006853AD" w:rsidP="003B60B0">
      <w:pPr>
        <w:pStyle w:val="ae"/>
        <w:widowControl w:val="0"/>
        <w:numPr>
          <w:ilvl w:val="0"/>
          <w:numId w:val="34"/>
        </w:numPr>
        <w:ind w:left="0" w:firstLine="284"/>
        <w:jc w:val="both"/>
        <w:rPr>
          <w:szCs w:val="28"/>
        </w:rPr>
      </w:pPr>
      <w:r w:rsidRPr="003B60B0">
        <w:rPr>
          <w:szCs w:val="28"/>
        </w:rPr>
        <w:t>Настоящее постановление вступает в силу после его официального опубликования</w:t>
      </w:r>
      <w:r w:rsidR="00B4518F" w:rsidRPr="003B60B0">
        <w:rPr>
          <w:szCs w:val="28"/>
        </w:rPr>
        <w:t xml:space="preserve"> (обнародования)</w:t>
      </w:r>
      <w:r w:rsidRPr="003B60B0">
        <w:rPr>
          <w:szCs w:val="28"/>
        </w:rPr>
        <w:t>.</w:t>
      </w:r>
    </w:p>
    <w:p w:rsidR="00985488" w:rsidRDefault="00985488" w:rsidP="00985488">
      <w:pPr>
        <w:jc w:val="both"/>
        <w:rPr>
          <w:szCs w:val="28"/>
        </w:rPr>
      </w:pPr>
    </w:p>
    <w:p w:rsidR="00D54535" w:rsidRDefault="005C3C8A" w:rsidP="00417F5C">
      <w:pPr>
        <w:jc w:val="both"/>
        <w:rPr>
          <w:sz w:val="24"/>
          <w:szCs w:val="24"/>
        </w:rPr>
      </w:pPr>
      <w:r>
        <w:rPr>
          <w:szCs w:val="28"/>
        </w:rPr>
        <w:t>Г</w:t>
      </w:r>
      <w:r w:rsidR="00881BFF" w:rsidRPr="00881BFF">
        <w:rPr>
          <w:szCs w:val="28"/>
        </w:rPr>
        <w:t>лав</w:t>
      </w:r>
      <w:r w:rsidR="005D6FEB">
        <w:rPr>
          <w:szCs w:val="28"/>
        </w:rPr>
        <w:t>а</w:t>
      </w:r>
      <w:r w:rsidR="00881BFF" w:rsidRPr="00881BFF">
        <w:rPr>
          <w:szCs w:val="28"/>
        </w:rPr>
        <w:t xml:space="preserve"> </w:t>
      </w:r>
      <w:r w:rsidR="00417F5C" w:rsidRPr="00881BFF">
        <w:rPr>
          <w:szCs w:val="28"/>
        </w:rPr>
        <w:t>Соболевского</w:t>
      </w:r>
      <w:r w:rsidR="00436224">
        <w:rPr>
          <w:szCs w:val="28"/>
        </w:rPr>
        <w:t xml:space="preserve"> </w:t>
      </w:r>
      <w:r w:rsidR="00881BFF" w:rsidRPr="00881BFF">
        <w:rPr>
          <w:szCs w:val="28"/>
        </w:rPr>
        <w:t xml:space="preserve">муниципального района </w:t>
      </w:r>
      <w:r w:rsidR="00417F5C">
        <w:rPr>
          <w:szCs w:val="28"/>
        </w:rPr>
        <w:t xml:space="preserve">                                    А.В.</w:t>
      </w:r>
      <w:r w:rsidR="00436224">
        <w:rPr>
          <w:szCs w:val="28"/>
        </w:rPr>
        <w:t xml:space="preserve"> </w:t>
      </w:r>
      <w:r w:rsidR="00417F5C">
        <w:rPr>
          <w:szCs w:val="28"/>
        </w:rPr>
        <w:t>Воровский.</w:t>
      </w:r>
    </w:p>
    <w:p w:rsidR="007C6F88" w:rsidRDefault="007C6F88" w:rsidP="00C8033D">
      <w:pPr>
        <w:rPr>
          <w:sz w:val="24"/>
          <w:szCs w:val="24"/>
        </w:rPr>
      </w:pPr>
    </w:p>
    <w:p w:rsidR="007C6F88" w:rsidRPr="00D63A50" w:rsidRDefault="007C6F88" w:rsidP="00D63A50">
      <w:pPr>
        <w:widowControl w:val="0"/>
        <w:spacing w:line="0" w:lineRule="atLeast"/>
        <w:jc w:val="right"/>
        <w:rPr>
          <w:sz w:val="18"/>
          <w:szCs w:val="18"/>
        </w:rPr>
      </w:pPr>
      <w:r w:rsidRPr="00D63A50">
        <w:rPr>
          <w:sz w:val="18"/>
          <w:szCs w:val="18"/>
        </w:rPr>
        <w:lastRenderedPageBreak/>
        <w:t xml:space="preserve">Приложение </w:t>
      </w:r>
    </w:p>
    <w:p w:rsidR="007C6F88" w:rsidRPr="00D63A50" w:rsidRDefault="007C6F88" w:rsidP="00D63A50">
      <w:pPr>
        <w:widowControl w:val="0"/>
        <w:spacing w:line="0" w:lineRule="atLeast"/>
        <w:jc w:val="right"/>
        <w:rPr>
          <w:sz w:val="18"/>
          <w:szCs w:val="18"/>
        </w:rPr>
      </w:pPr>
      <w:r w:rsidRPr="00D63A50">
        <w:rPr>
          <w:sz w:val="18"/>
          <w:szCs w:val="18"/>
        </w:rPr>
        <w:t xml:space="preserve">к постановлению администрации </w:t>
      </w:r>
    </w:p>
    <w:p w:rsidR="007C6F88" w:rsidRPr="00D63A50" w:rsidRDefault="007C6F88" w:rsidP="00D63A50">
      <w:pPr>
        <w:widowControl w:val="0"/>
        <w:spacing w:line="0" w:lineRule="atLeast"/>
        <w:jc w:val="right"/>
        <w:rPr>
          <w:sz w:val="18"/>
          <w:szCs w:val="18"/>
        </w:rPr>
      </w:pPr>
      <w:r w:rsidRPr="00D63A50">
        <w:rPr>
          <w:sz w:val="18"/>
          <w:szCs w:val="18"/>
        </w:rPr>
        <w:t xml:space="preserve">Соболевского муниципального района </w:t>
      </w:r>
    </w:p>
    <w:p w:rsidR="003B60B0" w:rsidRPr="00D63A50" w:rsidRDefault="007C6F88" w:rsidP="00D63A50">
      <w:pPr>
        <w:widowControl w:val="0"/>
        <w:spacing w:line="0" w:lineRule="atLeast"/>
        <w:jc w:val="right"/>
        <w:rPr>
          <w:sz w:val="18"/>
          <w:szCs w:val="18"/>
        </w:rPr>
      </w:pPr>
      <w:r w:rsidRPr="00D63A50">
        <w:rPr>
          <w:sz w:val="18"/>
          <w:szCs w:val="18"/>
        </w:rPr>
        <w:t xml:space="preserve">  </w:t>
      </w:r>
      <w:r w:rsidR="00D63A50" w:rsidRPr="00D63A50">
        <w:rPr>
          <w:sz w:val="18"/>
          <w:szCs w:val="18"/>
        </w:rPr>
        <w:t>от 06</w:t>
      </w:r>
      <w:r w:rsidR="008E358D" w:rsidRPr="00D63A50">
        <w:rPr>
          <w:sz w:val="18"/>
          <w:szCs w:val="18"/>
        </w:rPr>
        <w:t>.0</w:t>
      </w:r>
      <w:r w:rsidR="00164C4E" w:rsidRPr="00D63A50">
        <w:rPr>
          <w:sz w:val="18"/>
          <w:szCs w:val="18"/>
        </w:rPr>
        <w:t>2</w:t>
      </w:r>
      <w:r w:rsidR="008E358D" w:rsidRPr="00D63A50">
        <w:rPr>
          <w:sz w:val="18"/>
          <w:szCs w:val="18"/>
        </w:rPr>
        <w:t>.2024</w:t>
      </w:r>
      <w:r w:rsidR="00D63A50" w:rsidRPr="00D63A50">
        <w:rPr>
          <w:sz w:val="18"/>
          <w:szCs w:val="18"/>
        </w:rPr>
        <w:t xml:space="preserve"> </w:t>
      </w:r>
      <w:r w:rsidR="008E358D" w:rsidRPr="00D63A50">
        <w:rPr>
          <w:sz w:val="18"/>
          <w:szCs w:val="18"/>
        </w:rPr>
        <w:t>г.</w:t>
      </w:r>
      <w:r w:rsidRPr="00D63A50">
        <w:rPr>
          <w:sz w:val="18"/>
          <w:szCs w:val="18"/>
        </w:rPr>
        <w:t xml:space="preserve"> №</w:t>
      </w:r>
      <w:r w:rsidR="007A71C8" w:rsidRPr="00D63A50">
        <w:rPr>
          <w:sz w:val="18"/>
          <w:szCs w:val="18"/>
        </w:rPr>
        <w:t xml:space="preserve"> </w:t>
      </w:r>
      <w:r w:rsidR="008E358D" w:rsidRPr="00D63A50">
        <w:rPr>
          <w:sz w:val="18"/>
          <w:szCs w:val="18"/>
        </w:rPr>
        <w:t>53</w:t>
      </w:r>
    </w:p>
    <w:p w:rsidR="00EE7715" w:rsidRPr="00D63A50" w:rsidRDefault="00EE7715" w:rsidP="00D63A50">
      <w:pPr>
        <w:widowControl w:val="0"/>
        <w:autoSpaceDE w:val="0"/>
        <w:autoSpaceDN w:val="0"/>
        <w:adjustRightInd w:val="0"/>
        <w:spacing w:line="0" w:lineRule="atLeast"/>
        <w:ind w:firstLine="540"/>
        <w:jc w:val="center"/>
        <w:rPr>
          <w:b/>
          <w:szCs w:val="28"/>
        </w:rPr>
      </w:pPr>
    </w:p>
    <w:p w:rsidR="00EE7715" w:rsidRPr="00D63A50" w:rsidRDefault="00337F8B" w:rsidP="00D63A50">
      <w:pPr>
        <w:widowControl w:val="0"/>
        <w:autoSpaceDE w:val="0"/>
        <w:autoSpaceDN w:val="0"/>
        <w:adjustRightInd w:val="0"/>
        <w:spacing w:line="0" w:lineRule="atLeast"/>
        <w:jc w:val="center"/>
        <w:rPr>
          <w:b/>
          <w:szCs w:val="28"/>
        </w:rPr>
      </w:pPr>
      <w:bookmarkStart w:id="1" w:name="_Hlk152834139"/>
      <w:r w:rsidRPr="00D63A50">
        <w:rPr>
          <w:b/>
          <w:szCs w:val="28"/>
        </w:rPr>
        <w:t xml:space="preserve">Порядок </w:t>
      </w:r>
    </w:p>
    <w:p w:rsidR="00CA303E" w:rsidRPr="00D63A50" w:rsidRDefault="00337F8B" w:rsidP="00D63A50">
      <w:pPr>
        <w:widowControl w:val="0"/>
        <w:autoSpaceDE w:val="0"/>
        <w:autoSpaceDN w:val="0"/>
        <w:adjustRightInd w:val="0"/>
        <w:spacing w:line="0" w:lineRule="atLeast"/>
        <w:jc w:val="center"/>
        <w:rPr>
          <w:b/>
          <w:szCs w:val="28"/>
        </w:rPr>
      </w:pPr>
      <w:r w:rsidRPr="00D63A50">
        <w:rPr>
          <w:b/>
          <w:szCs w:val="28"/>
        </w:rPr>
        <w:t xml:space="preserve">предоставления субсидий в целях возмещения затрат по предоставления населению </w:t>
      </w:r>
      <w:r w:rsidR="00DC7F57" w:rsidRPr="00D63A50">
        <w:rPr>
          <w:b/>
          <w:szCs w:val="28"/>
        </w:rPr>
        <w:t>банных услуг</w:t>
      </w:r>
      <w:r w:rsidRPr="00D63A50">
        <w:rPr>
          <w:b/>
          <w:szCs w:val="28"/>
        </w:rPr>
        <w:t xml:space="preserve"> на территории Соболевского муниципального района </w:t>
      </w:r>
    </w:p>
    <w:bookmarkEnd w:id="1"/>
    <w:p w:rsidR="0062100A" w:rsidRPr="00D63A50" w:rsidRDefault="0062100A" w:rsidP="00D63A50">
      <w:pPr>
        <w:spacing w:line="0" w:lineRule="atLeast"/>
        <w:jc w:val="both"/>
        <w:rPr>
          <w:szCs w:val="28"/>
        </w:rPr>
      </w:pPr>
    </w:p>
    <w:p w:rsidR="0062100A" w:rsidRDefault="00F131D3" w:rsidP="00D63A50">
      <w:pPr>
        <w:pStyle w:val="ae"/>
        <w:numPr>
          <w:ilvl w:val="0"/>
          <w:numId w:val="1"/>
        </w:numPr>
        <w:spacing w:line="0" w:lineRule="atLeast"/>
        <w:ind w:left="0" w:firstLine="0"/>
        <w:jc w:val="center"/>
        <w:rPr>
          <w:b/>
          <w:szCs w:val="28"/>
        </w:rPr>
      </w:pPr>
      <w:r w:rsidRPr="00D63A50">
        <w:rPr>
          <w:b/>
          <w:szCs w:val="28"/>
        </w:rPr>
        <w:t>Общие положения</w:t>
      </w:r>
    </w:p>
    <w:p w:rsidR="00D63A50" w:rsidRPr="00D63A50" w:rsidRDefault="00D63A50" w:rsidP="00D63A50">
      <w:pPr>
        <w:pStyle w:val="ae"/>
        <w:spacing w:line="0" w:lineRule="atLeast"/>
        <w:ind w:left="0"/>
        <w:rPr>
          <w:b/>
          <w:szCs w:val="28"/>
        </w:rPr>
      </w:pPr>
    </w:p>
    <w:p w:rsidR="0069492A" w:rsidRPr="00D63A50" w:rsidRDefault="0069492A" w:rsidP="00D63A50">
      <w:pPr>
        <w:pStyle w:val="af4"/>
        <w:spacing w:before="0" w:beforeAutospacing="0" w:after="0" w:afterAutospacing="0" w:line="0" w:lineRule="atLeast"/>
        <w:ind w:firstLine="709"/>
        <w:jc w:val="both"/>
        <w:rPr>
          <w:sz w:val="28"/>
          <w:szCs w:val="28"/>
        </w:rPr>
      </w:pPr>
      <w:r w:rsidRPr="00D63A50">
        <w:rPr>
          <w:sz w:val="28"/>
          <w:szCs w:val="28"/>
        </w:rPr>
        <w:t>1.1. Настоящий Порядок</w:t>
      </w:r>
      <w:r w:rsidR="00486360" w:rsidRPr="00D63A50">
        <w:rPr>
          <w:sz w:val="28"/>
          <w:szCs w:val="28"/>
        </w:rPr>
        <w:t xml:space="preserve"> разработан </w:t>
      </w:r>
      <w:r w:rsidRPr="00D63A50">
        <w:rPr>
          <w:sz w:val="28"/>
          <w:szCs w:val="28"/>
        </w:rPr>
        <w:t xml:space="preserve"> </w:t>
      </w:r>
      <w:r w:rsidR="00486360" w:rsidRPr="00D63A50">
        <w:rPr>
          <w:sz w:val="28"/>
          <w:szCs w:val="28"/>
        </w:rPr>
        <w:t xml:space="preserve">в целях решения вопросов местного значения по созданию условий для предоставления населению </w:t>
      </w:r>
      <w:r w:rsidR="00DC7F57" w:rsidRPr="00D63A50">
        <w:rPr>
          <w:sz w:val="28"/>
          <w:szCs w:val="28"/>
        </w:rPr>
        <w:t>банных услуг</w:t>
      </w:r>
      <w:r w:rsidR="00486360" w:rsidRPr="00D63A50">
        <w:rPr>
          <w:sz w:val="28"/>
          <w:szCs w:val="28"/>
        </w:rPr>
        <w:t xml:space="preserve"> на территории  Соболевского муниципального района и </w:t>
      </w:r>
      <w:r w:rsidRPr="00D63A50">
        <w:rPr>
          <w:sz w:val="28"/>
          <w:szCs w:val="28"/>
        </w:rPr>
        <w:t>устанавливает правила предоставления  субсидий</w:t>
      </w:r>
      <w:r w:rsidRPr="00D63A50">
        <w:rPr>
          <w:b/>
          <w:szCs w:val="28"/>
        </w:rPr>
        <w:t xml:space="preserve"> </w:t>
      </w:r>
      <w:r w:rsidRPr="00D63A50">
        <w:rPr>
          <w:sz w:val="28"/>
          <w:szCs w:val="28"/>
        </w:rPr>
        <w:t xml:space="preserve">в целях возмещения затрат по предоставления населению </w:t>
      </w:r>
      <w:r w:rsidR="00DC7F57" w:rsidRPr="00D63A50">
        <w:rPr>
          <w:sz w:val="28"/>
          <w:szCs w:val="28"/>
        </w:rPr>
        <w:t>банных услуг</w:t>
      </w:r>
      <w:r w:rsidRPr="00D63A50">
        <w:rPr>
          <w:sz w:val="28"/>
          <w:szCs w:val="28"/>
        </w:rPr>
        <w:t xml:space="preserve"> на территории Соболевского муниципального района</w:t>
      </w:r>
      <w:r w:rsidR="00486360" w:rsidRPr="00D63A50">
        <w:rPr>
          <w:sz w:val="28"/>
          <w:szCs w:val="28"/>
        </w:rPr>
        <w:t xml:space="preserve"> за счет ассигнований</w:t>
      </w:r>
      <w:r w:rsidRPr="00D63A50">
        <w:rPr>
          <w:sz w:val="28"/>
          <w:szCs w:val="28"/>
        </w:rPr>
        <w:t xml:space="preserve"> предусмотренных Администрации Соболевского муниципального района (далее-Администрация) Решением Соболевского муниципального района  </w:t>
      </w:r>
      <w:r w:rsidR="002B2076">
        <w:rPr>
          <w:sz w:val="28"/>
          <w:szCs w:val="28"/>
        </w:rPr>
        <w:t>о</w:t>
      </w:r>
      <w:r w:rsidRPr="002B2076">
        <w:rPr>
          <w:sz w:val="28"/>
          <w:szCs w:val="28"/>
        </w:rPr>
        <w:t xml:space="preserve"> районном бюджете Соболевского муниципального  района </w:t>
      </w:r>
      <w:r w:rsidR="007312DD" w:rsidRPr="002B2076">
        <w:rPr>
          <w:sz w:val="28"/>
          <w:szCs w:val="28"/>
        </w:rPr>
        <w:t>на текущий финансовый год</w:t>
      </w:r>
      <w:r w:rsidRPr="002B2076">
        <w:rPr>
          <w:sz w:val="28"/>
          <w:szCs w:val="28"/>
        </w:rPr>
        <w:t xml:space="preserve"> </w:t>
      </w:r>
      <w:r w:rsidRPr="00D63A50">
        <w:rPr>
          <w:sz w:val="28"/>
          <w:szCs w:val="28"/>
        </w:rPr>
        <w:t xml:space="preserve">(далее - Решение о бюджете) </w:t>
      </w:r>
      <w:r w:rsidR="003C5D3C" w:rsidRPr="00D63A50">
        <w:rPr>
          <w:sz w:val="28"/>
          <w:szCs w:val="28"/>
        </w:rPr>
        <w:t>на</w:t>
      </w:r>
      <w:r w:rsidR="00ED529E" w:rsidRPr="00D63A50">
        <w:rPr>
          <w:sz w:val="28"/>
          <w:szCs w:val="28"/>
        </w:rPr>
        <w:t xml:space="preserve"> </w:t>
      </w:r>
      <w:r w:rsidR="003C5D3C" w:rsidRPr="00D63A50">
        <w:rPr>
          <w:sz w:val="28"/>
          <w:szCs w:val="28"/>
        </w:rPr>
        <w:t>реализацию</w:t>
      </w:r>
      <w:r w:rsidRPr="00D63A50">
        <w:rPr>
          <w:sz w:val="28"/>
          <w:szCs w:val="28"/>
        </w:rPr>
        <w:t xml:space="preserve"> муниципальной программ</w:t>
      </w:r>
      <w:r w:rsidR="00DC7F57" w:rsidRPr="00D63A50">
        <w:rPr>
          <w:sz w:val="28"/>
          <w:szCs w:val="28"/>
        </w:rPr>
        <w:t>ы</w:t>
      </w:r>
      <w:r w:rsidRPr="00D63A50">
        <w:rPr>
          <w:sz w:val="28"/>
          <w:szCs w:val="28"/>
        </w:rPr>
        <w:t xml:space="preserve"> Соболевского муниципального района «Развитие экономики, промышленности Соболевского муниципального района Камчатского края, повышение их конкурентоспособности» (далее - субсидии).</w:t>
      </w:r>
    </w:p>
    <w:p w:rsidR="0069492A" w:rsidRPr="00D63A50" w:rsidRDefault="0069492A" w:rsidP="00D63A50">
      <w:pPr>
        <w:pStyle w:val="af4"/>
        <w:spacing w:before="0" w:beforeAutospacing="0" w:after="0" w:afterAutospacing="0" w:line="0" w:lineRule="atLeast"/>
        <w:ind w:firstLine="709"/>
        <w:jc w:val="both"/>
        <w:rPr>
          <w:sz w:val="28"/>
          <w:szCs w:val="28"/>
        </w:rPr>
      </w:pPr>
      <w:r w:rsidRPr="00D63A50">
        <w:rPr>
          <w:sz w:val="28"/>
          <w:szCs w:val="28"/>
        </w:rPr>
        <w:t>1.2. Используемые в настоящем Порядке понятия применяются в следующих значениях:</w:t>
      </w:r>
    </w:p>
    <w:p w:rsidR="0069492A" w:rsidRPr="00D63A50" w:rsidRDefault="0069492A" w:rsidP="00D63A50">
      <w:pPr>
        <w:pStyle w:val="af4"/>
        <w:spacing w:before="0" w:beforeAutospacing="0" w:after="0" w:afterAutospacing="0" w:line="0" w:lineRule="atLeast"/>
        <w:ind w:firstLine="709"/>
        <w:jc w:val="both"/>
        <w:rPr>
          <w:sz w:val="28"/>
          <w:szCs w:val="28"/>
        </w:rPr>
      </w:pPr>
      <w:r w:rsidRPr="00D63A50">
        <w:rPr>
          <w:b/>
          <w:sz w:val="28"/>
          <w:szCs w:val="28"/>
        </w:rPr>
        <w:t>банные услуги</w:t>
      </w:r>
      <w:r w:rsidRPr="00D63A50">
        <w:rPr>
          <w:sz w:val="28"/>
          <w:szCs w:val="28"/>
        </w:rPr>
        <w:t xml:space="preserve"> - </w:t>
      </w:r>
      <w:r w:rsidR="00486360" w:rsidRPr="00D63A50">
        <w:rPr>
          <w:sz w:val="28"/>
          <w:szCs w:val="28"/>
        </w:rPr>
        <w:t xml:space="preserve">услуга населению по помывке в общественной бане, </w:t>
      </w:r>
      <w:r w:rsidRPr="00D63A50">
        <w:rPr>
          <w:sz w:val="28"/>
          <w:szCs w:val="28"/>
        </w:rPr>
        <w:t xml:space="preserve">оказываемые в банных отделениях </w:t>
      </w:r>
      <w:r w:rsidR="003401A3" w:rsidRPr="00D63A50">
        <w:rPr>
          <w:sz w:val="28"/>
          <w:szCs w:val="28"/>
        </w:rPr>
        <w:t>общественной бани</w:t>
      </w:r>
      <w:r w:rsidRPr="00D63A50">
        <w:rPr>
          <w:sz w:val="28"/>
          <w:szCs w:val="28"/>
        </w:rPr>
        <w:t>;</w:t>
      </w:r>
    </w:p>
    <w:p w:rsidR="0069492A" w:rsidRPr="00D63A50" w:rsidRDefault="003401A3" w:rsidP="00D63A50">
      <w:pPr>
        <w:pStyle w:val="af4"/>
        <w:spacing w:before="0" w:beforeAutospacing="0" w:after="0" w:afterAutospacing="0" w:line="0" w:lineRule="atLeast"/>
        <w:ind w:firstLine="709"/>
        <w:jc w:val="both"/>
        <w:rPr>
          <w:sz w:val="28"/>
          <w:szCs w:val="28"/>
        </w:rPr>
      </w:pPr>
      <w:r w:rsidRPr="00816FD4">
        <w:rPr>
          <w:b/>
          <w:sz w:val="28"/>
          <w:szCs w:val="28"/>
        </w:rPr>
        <w:t>общ</w:t>
      </w:r>
      <w:r w:rsidRPr="00D63A50">
        <w:rPr>
          <w:b/>
          <w:sz w:val="28"/>
          <w:szCs w:val="28"/>
        </w:rPr>
        <w:t>ественная баня (</w:t>
      </w:r>
      <w:r w:rsidR="0069492A" w:rsidRPr="00D63A50">
        <w:rPr>
          <w:b/>
          <w:sz w:val="28"/>
          <w:szCs w:val="28"/>
        </w:rPr>
        <w:t>банный комплекс</w:t>
      </w:r>
      <w:r w:rsidRPr="00D63A50">
        <w:rPr>
          <w:sz w:val="28"/>
          <w:szCs w:val="28"/>
        </w:rPr>
        <w:t>)</w:t>
      </w:r>
      <w:r w:rsidR="000003B9" w:rsidRPr="00D63A50">
        <w:rPr>
          <w:sz w:val="28"/>
          <w:szCs w:val="28"/>
        </w:rPr>
        <w:t xml:space="preserve"> </w:t>
      </w:r>
      <w:r w:rsidR="0069492A" w:rsidRPr="00D63A50">
        <w:rPr>
          <w:sz w:val="28"/>
          <w:szCs w:val="28"/>
        </w:rPr>
        <w:t xml:space="preserve">- объект недвижимого имущества, находящийся на территории </w:t>
      </w:r>
      <w:r w:rsidRPr="00D63A50">
        <w:rPr>
          <w:sz w:val="28"/>
          <w:szCs w:val="28"/>
        </w:rPr>
        <w:t>Соболевского муниципального района</w:t>
      </w:r>
      <w:r w:rsidR="0069492A" w:rsidRPr="00D63A50">
        <w:rPr>
          <w:sz w:val="28"/>
          <w:szCs w:val="28"/>
        </w:rPr>
        <w:t>, соответствующий требованиям, установленным ГОСТ 32670-2014 "Межгосударственный стандарт. Услуги бытовые. Услуги бань и душевых. Общие технические условия", введенным в действие приказом Федерального агентства по техническому регулированию и метрологии от 28.04.2014 N 420-ст, в котором оказываются банные услуги;</w:t>
      </w:r>
    </w:p>
    <w:p w:rsidR="0069492A" w:rsidRPr="00D63A50" w:rsidRDefault="0069492A" w:rsidP="00D63A50">
      <w:pPr>
        <w:pStyle w:val="af4"/>
        <w:spacing w:before="0" w:beforeAutospacing="0" w:after="0" w:afterAutospacing="0" w:line="0" w:lineRule="atLeast"/>
        <w:ind w:firstLine="709"/>
        <w:jc w:val="both"/>
        <w:rPr>
          <w:sz w:val="28"/>
          <w:szCs w:val="28"/>
        </w:rPr>
      </w:pPr>
      <w:r w:rsidRPr="00D63A50">
        <w:rPr>
          <w:b/>
          <w:sz w:val="28"/>
          <w:szCs w:val="28"/>
        </w:rPr>
        <w:t>предельная стоимость</w:t>
      </w:r>
      <w:r w:rsidRPr="00D63A50">
        <w:rPr>
          <w:sz w:val="28"/>
          <w:szCs w:val="28"/>
        </w:rPr>
        <w:t xml:space="preserve"> - стоимость банных услуг, оказываемых в </w:t>
      </w:r>
      <w:r w:rsidR="003401A3" w:rsidRPr="00D63A50">
        <w:rPr>
          <w:sz w:val="28"/>
          <w:szCs w:val="28"/>
        </w:rPr>
        <w:t>общественной бане (</w:t>
      </w:r>
      <w:r w:rsidRPr="00D63A50">
        <w:rPr>
          <w:sz w:val="28"/>
          <w:szCs w:val="28"/>
        </w:rPr>
        <w:t>банных комплексах</w:t>
      </w:r>
      <w:r w:rsidR="003401A3" w:rsidRPr="00D63A50">
        <w:rPr>
          <w:sz w:val="28"/>
          <w:szCs w:val="28"/>
        </w:rPr>
        <w:t>)</w:t>
      </w:r>
      <w:r w:rsidRPr="00D63A50">
        <w:rPr>
          <w:sz w:val="28"/>
          <w:szCs w:val="28"/>
        </w:rPr>
        <w:t xml:space="preserve">, установленная в соответствии с </w:t>
      </w:r>
      <w:r w:rsidR="00723A48" w:rsidRPr="00D63A50">
        <w:rPr>
          <w:sz w:val="28"/>
          <w:szCs w:val="28"/>
        </w:rPr>
        <w:t>приложением №</w:t>
      </w:r>
      <w:r w:rsidRPr="00D63A50">
        <w:rPr>
          <w:sz w:val="28"/>
          <w:szCs w:val="28"/>
        </w:rPr>
        <w:t xml:space="preserve"> 1 к настоящему Порядку;</w:t>
      </w:r>
    </w:p>
    <w:p w:rsidR="0069492A" w:rsidRPr="00D63A50" w:rsidRDefault="0069492A" w:rsidP="00D63A50">
      <w:pPr>
        <w:pStyle w:val="af4"/>
        <w:spacing w:before="0" w:beforeAutospacing="0" w:after="0" w:afterAutospacing="0" w:line="0" w:lineRule="atLeast"/>
        <w:ind w:firstLine="709"/>
        <w:jc w:val="both"/>
        <w:rPr>
          <w:sz w:val="28"/>
          <w:szCs w:val="28"/>
        </w:rPr>
      </w:pPr>
      <w:r w:rsidRPr="00D63A50">
        <w:rPr>
          <w:b/>
          <w:sz w:val="28"/>
          <w:szCs w:val="28"/>
        </w:rPr>
        <w:t>посетители</w:t>
      </w:r>
      <w:r w:rsidRPr="00D63A50">
        <w:rPr>
          <w:sz w:val="28"/>
          <w:szCs w:val="28"/>
        </w:rPr>
        <w:t xml:space="preserve"> - посетители </w:t>
      </w:r>
      <w:r w:rsidR="003401A3" w:rsidRPr="00D63A50">
        <w:rPr>
          <w:sz w:val="28"/>
          <w:szCs w:val="28"/>
        </w:rPr>
        <w:t>общественной бани (</w:t>
      </w:r>
      <w:r w:rsidRPr="00D63A50">
        <w:rPr>
          <w:sz w:val="28"/>
          <w:szCs w:val="28"/>
        </w:rPr>
        <w:t>банных комплексов</w:t>
      </w:r>
      <w:r w:rsidR="003401A3" w:rsidRPr="00D63A50">
        <w:rPr>
          <w:sz w:val="28"/>
          <w:szCs w:val="28"/>
        </w:rPr>
        <w:t>)</w:t>
      </w:r>
      <w:r w:rsidRPr="00D63A50">
        <w:rPr>
          <w:sz w:val="28"/>
          <w:szCs w:val="28"/>
        </w:rPr>
        <w:t>, получающие банные услуги по предельной стоимости (в целях реализации настоящего Порядка</w:t>
      </w:r>
      <w:r w:rsidR="00812850" w:rsidRPr="00D63A50">
        <w:rPr>
          <w:sz w:val="28"/>
          <w:szCs w:val="28"/>
        </w:rPr>
        <w:t>.</w:t>
      </w:r>
    </w:p>
    <w:p w:rsidR="003401A3" w:rsidRDefault="0069492A" w:rsidP="00D63A50">
      <w:pPr>
        <w:pStyle w:val="af4"/>
        <w:spacing w:before="0" w:beforeAutospacing="0" w:after="0" w:afterAutospacing="0" w:line="0" w:lineRule="atLeast"/>
        <w:ind w:firstLine="709"/>
        <w:jc w:val="both"/>
        <w:rPr>
          <w:sz w:val="28"/>
          <w:szCs w:val="28"/>
        </w:rPr>
      </w:pPr>
      <w:r w:rsidRPr="00D63A50">
        <w:rPr>
          <w:b/>
          <w:sz w:val="28"/>
          <w:szCs w:val="28"/>
        </w:rPr>
        <w:t>хозяйствующие субъекты</w:t>
      </w:r>
      <w:r w:rsidRPr="00D63A50">
        <w:rPr>
          <w:sz w:val="28"/>
          <w:szCs w:val="28"/>
        </w:rPr>
        <w:t xml:space="preserve"> - юридические лица (за исключением государственных (муниципальных) учреждений), зарегистрированные на территории </w:t>
      </w:r>
      <w:r w:rsidR="003401A3" w:rsidRPr="00D63A50">
        <w:rPr>
          <w:sz w:val="28"/>
          <w:szCs w:val="28"/>
        </w:rPr>
        <w:t>Соболевского муниципального района</w:t>
      </w:r>
      <w:r w:rsidRPr="00D63A50">
        <w:rPr>
          <w:sz w:val="28"/>
          <w:szCs w:val="28"/>
        </w:rPr>
        <w:t>, оказывающие банные услуги по предельной стоимости посетителям, в рамках осуществления хозяйственной деятельности по ОКВЭД 96.04 в качестве основного или дополнительного вида деятельности, в банных комплексах, принадлежащих им на праве собственности или ином праве, основанном на законе или договоре (далее - иное право)</w:t>
      </w:r>
      <w:r w:rsidR="003401A3" w:rsidRPr="00D63A50">
        <w:rPr>
          <w:sz w:val="28"/>
          <w:szCs w:val="28"/>
        </w:rPr>
        <w:t>.</w:t>
      </w:r>
    </w:p>
    <w:p w:rsidR="003401A3" w:rsidRPr="00D63A50" w:rsidRDefault="003401A3" w:rsidP="00D63A50">
      <w:pPr>
        <w:pStyle w:val="af4"/>
        <w:spacing w:before="0" w:beforeAutospacing="0" w:after="0" w:afterAutospacing="0" w:line="0" w:lineRule="atLeast"/>
        <w:ind w:firstLine="709"/>
        <w:jc w:val="both"/>
        <w:rPr>
          <w:sz w:val="28"/>
          <w:szCs w:val="28"/>
        </w:rPr>
      </w:pPr>
      <w:r w:rsidRPr="00D63A50">
        <w:rPr>
          <w:sz w:val="28"/>
          <w:szCs w:val="28"/>
        </w:rPr>
        <w:lastRenderedPageBreak/>
        <w:t xml:space="preserve">1.3. Субсидии предоставляются на безвозмездной и безвозвратной основе в целях возмещения затрат, возникших у хозяйствующих субъектов при оказании банных услуг </w:t>
      </w:r>
      <w:r w:rsidRPr="00C166B1">
        <w:rPr>
          <w:sz w:val="28"/>
          <w:szCs w:val="28"/>
        </w:rPr>
        <w:t>по предельной стоимости, в</w:t>
      </w:r>
      <w:r w:rsidRPr="00D63A50">
        <w:rPr>
          <w:sz w:val="28"/>
          <w:szCs w:val="28"/>
        </w:rPr>
        <w:t xml:space="preserve"> </w:t>
      </w:r>
      <w:r w:rsidR="004A5386" w:rsidRPr="00D63A50">
        <w:rPr>
          <w:sz w:val="28"/>
          <w:szCs w:val="28"/>
        </w:rPr>
        <w:t xml:space="preserve">периоды произведенных затрат </w:t>
      </w:r>
      <w:r w:rsidR="00D63A50" w:rsidRPr="00D63A50">
        <w:rPr>
          <w:sz w:val="28"/>
          <w:szCs w:val="28"/>
        </w:rPr>
        <w:t>по направлениям,</w:t>
      </w:r>
      <w:r w:rsidR="004A5386" w:rsidRPr="00D63A50">
        <w:rPr>
          <w:sz w:val="28"/>
          <w:szCs w:val="28"/>
        </w:rPr>
        <w:t xml:space="preserve"> </w:t>
      </w:r>
      <w:r w:rsidRPr="00D63A50">
        <w:rPr>
          <w:sz w:val="28"/>
          <w:szCs w:val="28"/>
        </w:rPr>
        <w:t xml:space="preserve">указанным в приложении </w:t>
      </w:r>
      <w:r w:rsidR="00723A48" w:rsidRPr="00D63A50">
        <w:rPr>
          <w:sz w:val="28"/>
          <w:szCs w:val="28"/>
        </w:rPr>
        <w:t>№</w:t>
      </w:r>
      <w:r w:rsidRPr="00D63A50">
        <w:rPr>
          <w:sz w:val="28"/>
          <w:szCs w:val="28"/>
        </w:rPr>
        <w:t>2 к настоящему Порядку (далее - затраты).</w:t>
      </w:r>
    </w:p>
    <w:p w:rsidR="003401A3" w:rsidRPr="00D63A50" w:rsidRDefault="003401A3" w:rsidP="00D63A50">
      <w:pPr>
        <w:pStyle w:val="af4"/>
        <w:spacing w:before="0" w:beforeAutospacing="0" w:after="0" w:afterAutospacing="0" w:line="0" w:lineRule="atLeast"/>
        <w:ind w:firstLine="709"/>
        <w:jc w:val="both"/>
        <w:rPr>
          <w:sz w:val="28"/>
          <w:szCs w:val="28"/>
        </w:rPr>
      </w:pPr>
      <w:r w:rsidRPr="00D63A50">
        <w:rPr>
          <w:sz w:val="28"/>
          <w:szCs w:val="28"/>
        </w:rPr>
        <w:t>Период, указанный в абзаце первом настоящего пункта, согласно хронологии произвед</w:t>
      </w:r>
      <w:r w:rsidR="00723A48" w:rsidRPr="00D63A50">
        <w:rPr>
          <w:sz w:val="28"/>
          <w:szCs w:val="28"/>
        </w:rPr>
        <w:t>енных затрат подразделяется на четыре</w:t>
      </w:r>
      <w:r w:rsidRPr="00D63A50">
        <w:rPr>
          <w:sz w:val="28"/>
          <w:szCs w:val="28"/>
        </w:rPr>
        <w:t xml:space="preserve"> расходных периода:</w:t>
      </w:r>
    </w:p>
    <w:p w:rsidR="003401A3" w:rsidRPr="00D63A50" w:rsidRDefault="00D63A50" w:rsidP="002B2076">
      <w:pPr>
        <w:pStyle w:val="af4"/>
        <w:spacing w:before="0" w:beforeAutospacing="0" w:after="0" w:afterAutospacing="0" w:line="0" w:lineRule="atLeast"/>
        <w:ind w:firstLine="709"/>
        <w:jc w:val="both"/>
        <w:rPr>
          <w:sz w:val="28"/>
          <w:szCs w:val="28"/>
        </w:rPr>
      </w:pPr>
      <w:r>
        <w:rPr>
          <w:sz w:val="28"/>
          <w:szCs w:val="28"/>
        </w:rPr>
        <w:t xml:space="preserve">- </w:t>
      </w:r>
      <w:r w:rsidR="003401A3" w:rsidRPr="00D63A50">
        <w:rPr>
          <w:sz w:val="28"/>
          <w:szCs w:val="28"/>
        </w:rPr>
        <w:t>первый расходный период - с 01</w:t>
      </w:r>
      <w:r w:rsidR="00A90350" w:rsidRPr="00D63A50">
        <w:rPr>
          <w:sz w:val="28"/>
          <w:szCs w:val="28"/>
        </w:rPr>
        <w:t xml:space="preserve"> октября по 31 декабря предыдущего финансового </w:t>
      </w:r>
      <w:r w:rsidRPr="00D63A50">
        <w:rPr>
          <w:sz w:val="28"/>
          <w:szCs w:val="28"/>
        </w:rPr>
        <w:t>года;</w:t>
      </w:r>
    </w:p>
    <w:p w:rsidR="003401A3" w:rsidRPr="00D63A50" w:rsidRDefault="00D63A50" w:rsidP="002B2076">
      <w:pPr>
        <w:pStyle w:val="af4"/>
        <w:spacing w:before="0" w:beforeAutospacing="0" w:after="0" w:afterAutospacing="0" w:line="0" w:lineRule="atLeast"/>
        <w:ind w:firstLine="709"/>
        <w:jc w:val="both"/>
        <w:rPr>
          <w:sz w:val="28"/>
          <w:szCs w:val="28"/>
        </w:rPr>
      </w:pPr>
      <w:r>
        <w:rPr>
          <w:sz w:val="28"/>
          <w:szCs w:val="28"/>
        </w:rPr>
        <w:t xml:space="preserve">- </w:t>
      </w:r>
      <w:r w:rsidR="003401A3" w:rsidRPr="00D63A50">
        <w:rPr>
          <w:sz w:val="28"/>
          <w:szCs w:val="28"/>
        </w:rPr>
        <w:t xml:space="preserve">второй расходный период - </w:t>
      </w:r>
      <w:r w:rsidR="00723A48" w:rsidRPr="00D63A50">
        <w:rPr>
          <w:sz w:val="28"/>
          <w:szCs w:val="28"/>
        </w:rPr>
        <w:t>с 01января по 30 марта текущего финансового года;</w:t>
      </w:r>
    </w:p>
    <w:p w:rsidR="00723A48" w:rsidRPr="00D63A50" w:rsidRDefault="00D63A50" w:rsidP="002B2076">
      <w:pPr>
        <w:pStyle w:val="af4"/>
        <w:spacing w:before="0" w:beforeAutospacing="0" w:after="0" w:afterAutospacing="0" w:line="0" w:lineRule="atLeast"/>
        <w:ind w:firstLine="709"/>
        <w:jc w:val="both"/>
        <w:rPr>
          <w:sz w:val="28"/>
          <w:szCs w:val="28"/>
        </w:rPr>
      </w:pPr>
      <w:r>
        <w:rPr>
          <w:sz w:val="28"/>
          <w:szCs w:val="28"/>
        </w:rPr>
        <w:t xml:space="preserve">- </w:t>
      </w:r>
      <w:r w:rsidR="003401A3" w:rsidRPr="00D63A50">
        <w:rPr>
          <w:sz w:val="28"/>
          <w:szCs w:val="28"/>
        </w:rPr>
        <w:t xml:space="preserve">третий расходный период - </w:t>
      </w:r>
      <w:r w:rsidR="00723A48" w:rsidRPr="00D63A50">
        <w:rPr>
          <w:sz w:val="28"/>
          <w:szCs w:val="28"/>
        </w:rPr>
        <w:t>с 01апреля по 30 июня текущего финансового года;</w:t>
      </w:r>
    </w:p>
    <w:p w:rsidR="003401A3" w:rsidRPr="00D63A50" w:rsidRDefault="00D63A50" w:rsidP="002B2076">
      <w:pPr>
        <w:pStyle w:val="af4"/>
        <w:spacing w:before="0" w:beforeAutospacing="0" w:after="0" w:afterAutospacing="0" w:line="0" w:lineRule="atLeast"/>
        <w:ind w:firstLine="709"/>
        <w:jc w:val="both"/>
        <w:rPr>
          <w:sz w:val="28"/>
          <w:szCs w:val="28"/>
        </w:rPr>
      </w:pPr>
      <w:r>
        <w:rPr>
          <w:sz w:val="28"/>
          <w:szCs w:val="28"/>
        </w:rPr>
        <w:t xml:space="preserve">- </w:t>
      </w:r>
      <w:r w:rsidR="00723A48" w:rsidRPr="00D63A50">
        <w:rPr>
          <w:sz w:val="28"/>
          <w:szCs w:val="28"/>
        </w:rPr>
        <w:t xml:space="preserve">четвертый расходный период - </w:t>
      </w:r>
      <w:r w:rsidR="003401A3" w:rsidRPr="00D63A50">
        <w:rPr>
          <w:sz w:val="28"/>
          <w:szCs w:val="28"/>
        </w:rPr>
        <w:t>с 01</w:t>
      </w:r>
      <w:r w:rsidR="00A90350" w:rsidRPr="00D63A50">
        <w:rPr>
          <w:sz w:val="28"/>
          <w:szCs w:val="28"/>
        </w:rPr>
        <w:t xml:space="preserve"> июля</w:t>
      </w:r>
      <w:r w:rsidR="00723A48" w:rsidRPr="00D63A50">
        <w:rPr>
          <w:sz w:val="28"/>
          <w:szCs w:val="28"/>
        </w:rPr>
        <w:t xml:space="preserve"> 30</w:t>
      </w:r>
      <w:r w:rsidR="00A90350" w:rsidRPr="00D63A50">
        <w:rPr>
          <w:sz w:val="28"/>
          <w:szCs w:val="28"/>
        </w:rPr>
        <w:t xml:space="preserve"> </w:t>
      </w:r>
      <w:r w:rsidR="00723A48" w:rsidRPr="00D63A50">
        <w:rPr>
          <w:sz w:val="28"/>
          <w:szCs w:val="28"/>
        </w:rPr>
        <w:t>сен</w:t>
      </w:r>
      <w:r w:rsidR="00A90350" w:rsidRPr="00D63A50">
        <w:rPr>
          <w:sz w:val="28"/>
          <w:szCs w:val="28"/>
        </w:rPr>
        <w:t>тября текущего финансового года</w:t>
      </w:r>
      <w:r w:rsidR="003401A3" w:rsidRPr="00D63A50">
        <w:rPr>
          <w:sz w:val="28"/>
          <w:szCs w:val="28"/>
        </w:rPr>
        <w:t xml:space="preserve"> (далее совместно - расходные периоды).</w:t>
      </w:r>
    </w:p>
    <w:p w:rsidR="008668CF" w:rsidRPr="00D63A50" w:rsidRDefault="004875AC" w:rsidP="00D63A50">
      <w:pPr>
        <w:pStyle w:val="af4"/>
        <w:spacing w:before="0" w:beforeAutospacing="0" w:after="0" w:afterAutospacing="0" w:line="0" w:lineRule="atLeast"/>
        <w:ind w:firstLine="709"/>
        <w:jc w:val="both"/>
        <w:rPr>
          <w:sz w:val="28"/>
          <w:szCs w:val="28"/>
        </w:rPr>
      </w:pPr>
      <w:r w:rsidRPr="00D63A50">
        <w:rPr>
          <w:sz w:val="28"/>
          <w:szCs w:val="28"/>
        </w:rPr>
        <w:t xml:space="preserve">1.4. </w:t>
      </w:r>
      <w:r w:rsidR="008668CF" w:rsidRPr="00D63A50">
        <w:rPr>
          <w:sz w:val="28"/>
          <w:szCs w:val="28"/>
        </w:rPr>
        <w:t xml:space="preserve">Предоставление субсидий осуществляется за счёт средств, предусмотренных на эти цели в </w:t>
      </w:r>
      <w:r w:rsidR="00ED529E" w:rsidRPr="00D63A50">
        <w:rPr>
          <w:sz w:val="28"/>
          <w:szCs w:val="28"/>
        </w:rPr>
        <w:t xml:space="preserve">районном </w:t>
      </w:r>
      <w:r w:rsidR="008668CF" w:rsidRPr="00D63A50">
        <w:rPr>
          <w:sz w:val="28"/>
          <w:szCs w:val="28"/>
        </w:rPr>
        <w:t xml:space="preserve">бюджете </w:t>
      </w:r>
      <w:r w:rsidR="00ED529E" w:rsidRPr="00D63A50">
        <w:rPr>
          <w:sz w:val="28"/>
          <w:szCs w:val="28"/>
        </w:rPr>
        <w:t xml:space="preserve">Соболевского муниципального района (далее-районный бюджет) </w:t>
      </w:r>
      <w:r w:rsidR="008668CF" w:rsidRPr="00D63A50">
        <w:rPr>
          <w:sz w:val="28"/>
          <w:szCs w:val="28"/>
        </w:rPr>
        <w:t>, в рамках подпрограммы  «Развитие малого и среднего предпринимательства» муниципальной программы «Развитие экономики, промышленности Соболевского муниципального района Камчатского края, повышение их конкурентоспособности».</w:t>
      </w:r>
    </w:p>
    <w:p w:rsidR="008668CF" w:rsidRPr="00D63A50" w:rsidRDefault="008668CF" w:rsidP="00D63A50">
      <w:pPr>
        <w:pStyle w:val="af4"/>
        <w:spacing w:before="0" w:beforeAutospacing="0" w:after="0" w:afterAutospacing="0" w:line="0" w:lineRule="atLeast"/>
        <w:ind w:firstLine="709"/>
        <w:jc w:val="both"/>
        <w:rPr>
          <w:sz w:val="28"/>
          <w:szCs w:val="28"/>
        </w:rPr>
      </w:pPr>
      <w:r w:rsidRPr="00D63A50">
        <w:rPr>
          <w:color w:val="FF0000"/>
          <w:sz w:val="28"/>
          <w:szCs w:val="28"/>
        </w:rPr>
        <w:t xml:space="preserve"> </w:t>
      </w:r>
      <w:r w:rsidRPr="00D63A50">
        <w:rPr>
          <w:sz w:val="28"/>
          <w:szCs w:val="28"/>
        </w:rPr>
        <w:t xml:space="preserve">Главным распорядителем средств </w:t>
      </w:r>
      <w:r w:rsidR="00ED529E" w:rsidRPr="00D63A50">
        <w:rPr>
          <w:sz w:val="28"/>
          <w:szCs w:val="28"/>
        </w:rPr>
        <w:t xml:space="preserve">районного </w:t>
      </w:r>
      <w:r w:rsidRPr="00D63A50">
        <w:rPr>
          <w:sz w:val="28"/>
          <w:szCs w:val="28"/>
        </w:rPr>
        <w:t xml:space="preserve">бюджета Соболевского муниципального района, выделяемых на предоставление субсидий, является Администрация Соболевского муниципального района (далее - </w:t>
      </w:r>
      <w:r w:rsidR="00ED529E" w:rsidRPr="00D63A50">
        <w:rPr>
          <w:sz w:val="28"/>
          <w:szCs w:val="28"/>
        </w:rPr>
        <w:t>Администрация)</w:t>
      </w:r>
      <w:r w:rsidRPr="00D63A50">
        <w:rPr>
          <w:sz w:val="28"/>
          <w:szCs w:val="28"/>
        </w:rPr>
        <w:t>.</w:t>
      </w:r>
    </w:p>
    <w:p w:rsidR="004875AC" w:rsidRPr="00D63A50" w:rsidRDefault="004875AC" w:rsidP="00D63A50">
      <w:pPr>
        <w:pStyle w:val="af4"/>
        <w:spacing w:before="0" w:beforeAutospacing="0" w:after="0" w:afterAutospacing="0" w:line="0" w:lineRule="atLeast"/>
        <w:ind w:firstLine="709"/>
        <w:jc w:val="both"/>
        <w:rPr>
          <w:sz w:val="28"/>
          <w:szCs w:val="28"/>
        </w:rPr>
      </w:pPr>
      <w:r w:rsidRPr="00D63A50">
        <w:rPr>
          <w:sz w:val="28"/>
          <w:szCs w:val="28"/>
        </w:rPr>
        <w:t xml:space="preserve">Субсидии предоставляются в пределах средств, предусмотренных на их предоставление </w:t>
      </w:r>
      <w:r w:rsidR="00E6463F" w:rsidRPr="00D63A50">
        <w:rPr>
          <w:sz w:val="28"/>
          <w:szCs w:val="28"/>
        </w:rPr>
        <w:t>Администрации Решением</w:t>
      </w:r>
      <w:r w:rsidRPr="00D63A50">
        <w:rPr>
          <w:sz w:val="28"/>
          <w:szCs w:val="28"/>
        </w:rPr>
        <w:t xml:space="preserve"> о бюджете.</w:t>
      </w:r>
    </w:p>
    <w:p w:rsidR="004875AC" w:rsidRPr="00D63A50" w:rsidRDefault="004875AC" w:rsidP="00D63A50">
      <w:pPr>
        <w:pStyle w:val="af4"/>
        <w:spacing w:before="0" w:beforeAutospacing="0" w:after="0" w:afterAutospacing="0" w:line="0" w:lineRule="atLeast"/>
        <w:ind w:firstLine="709"/>
        <w:jc w:val="both"/>
        <w:rPr>
          <w:sz w:val="28"/>
          <w:szCs w:val="28"/>
        </w:rPr>
      </w:pPr>
      <w:r w:rsidRPr="00D63A50">
        <w:rPr>
          <w:sz w:val="28"/>
          <w:szCs w:val="28"/>
        </w:rPr>
        <w:t>1.5. Субсидии предоставляются по результатам проводимого отбора хозяйствующих субъектов на право предоставления субсидий (далее - отбор).</w:t>
      </w:r>
    </w:p>
    <w:p w:rsidR="004875AC" w:rsidRPr="00D63A50" w:rsidRDefault="004875AC" w:rsidP="00D63A50">
      <w:pPr>
        <w:pStyle w:val="af4"/>
        <w:spacing w:before="0" w:beforeAutospacing="0" w:after="0" w:afterAutospacing="0" w:line="0" w:lineRule="atLeast"/>
        <w:ind w:firstLine="709"/>
        <w:jc w:val="both"/>
        <w:rPr>
          <w:sz w:val="28"/>
          <w:szCs w:val="28"/>
        </w:rPr>
      </w:pPr>
      <w:r w:rsidRPr="00D63A50">
        <w:rPr>
          <w:sz w:val="28"/>
          <w:szCs w:val="28"/>
        </w:rPr>
        <w:t>Способом проведения отбора является запрос предложений, направляемых хозяйствующими субъектами для участия в отборе (далее - участники отбора).</w:t>
      </w:r>
    </w:p>
    <w:p w:rsidR="004875AC" w:rsidRDefault="004875AC" w:rsidP="00D63A50">
      <w:pPr>
        <w:pStyle w:val="af4"/>
        <w:spacing w:before="0" w:beforeAutospacing="0" w:after="0" w:afterAutospacing="0" w:line="0" w:lineRule="atLeast"/>
        <w:ind w:firstLine="709"/>
        <w:jc w:val="both"/>
        <w:rPr>
          <w:sz w:val="28"/>
          <w:szCs w:val="28"/>
        </w:rPr>
      </w:pPr>
      <w:r w:rsidRPr="00D63A50">
        <w:rPr>
          <w:sz w:val="28"/>
          <w:szCs w:val="28"/>
        </w:rPr>
        <w:t>1.6. Субсидии предоставляются исходя из соответствия участников отбора категории отбора, определенной в понятии "хозяйствующие субъекты" в пункте 1.2 настоящего Порядка, критериям отбора, условиям предоставления субсидии и требованиям к участникам отбора, установленным в разделе 2 настоящего Порядка, а также очередности поступления от участников отбора заявлений на предоставление субсидий (далее - заявления) до исчерпания бюджетных ассигнований на предоставление субсидий.</w:t>
      </w:r>
    </w:p>
    <w:p w:rsidR="009A5AFD" w:rsidRPr="00D63A50" w:rsidRDefault="009A5AFD" w:rsidP="00D63A50">
      <w:pPr>
        <w:pStyle w:val="af4"/>
        <w:spacing w:before="0" w:beforeAutospacing="0" w:after="0" w:afterAutospacing="0" w:line="0" w:lineRule="atLeast"/>
        <w:ind w:firstLine="709"/>
        <w:jc w:val="both"/>
        <w:rPr>
          <w:sz w:val="28"/>
          <w:szCs w:val="28"/>
        </w:rPr>
      </w:pPr>
    </w:p>
    <w:p w:rsidR="004E464C" w:rsidRDefault="004E464C" w:rsidP="009A5AFD">
      <w:pPr>
        <w:pStyle w:val="af4"/>
        <w:numPr>
          <w:ilvl w:val="0"/>
          <w:numId w:val="1"/>
        </w:numPr>
        <w:spacing w:before="0" w:beforeAutospacing="0" w:after="0" w:afterAutospacing="0" w:line="0" w:lineRule="atLeast"/>
        <w:ind w:left="0" w:firstLine="0"/>
        <w:jc w:val="center"/>
        <w:rPr>
          <w:b/>
          <w:sz w:val="28"/>
          <w:szCs w:val="28"/>
        </w:rPr>
      </w:pPr>
      <w:r w:rsidRPr="00D63A50">
        <w:rPr>
          <w:b/>
          <w:sz w:val="28"/>
          <w:szCs w:val="28"/>
        </w:rPr>
        <w:t>Порядок проведения отбора</w:t>
      </w:r>
    </w:p>
    <w:p w:rsidR="009A5AFD" w:rsidRPr="00D63A50" w:rsidRDefault="009A5AFD" w:rsidP="009A5AFD">
      <w:pPr>
        <w:pStyle w:val="af4"/>
        <w:spacing w:before="0" w:beforeAutospacing="0" w:after="0" w:afterAutospacing="0" w:line="0" w:lineRule="atLeast"/>
        <w:ind w:left="1069"/>
        <w:jc w:val="both"/>
        <w:rPr>
          <w:b/>
          <w:sz w:val="28"/>
          <w:szCs w:val="28"/>
        </w:rPr>
      </w:pPr>
    </w:p>
    <w:p w:rsidR="004E464C" w:rsidRPr="00D63A50" w:rsidRDefault="004E464C" w:rsidP="00D63A50">
      <w:pPr>
        <w:pStyle w:val="af4"/>
        <w:spacing w:before="0" w:beforeAutospacing="0" w:after="0" w:afterAutospacing="0" w:line="0" w:lineRule="atLeast"/>
        <w:ind w:firstLine="709"/>
        <w:jc w:val="both"/>
        <w:rPr>
          <w:sz w:val="28"/>
          <w:szCs w:val="28"/>
        </w:rPr>
      </w:pPr>
      <w:r w:rsidRPr="00D63A50">
        <w:rPr>
          <w:sz w:val="28"/>
          <w:szCs w:val="28"/>
        </w:rPr>
        <w:t xml:space="preserve">2.1. Отбор проводится </w:t>
      </w:r>
      <w:r w:rsidR="00DB1B6F" w:rsidRPr="00D63A50">
        <w:rPr>
          <w:sz w:val="28"/>
          <w:szCs w:val="28"/>
        </w:rPr>
        <w:t>четыре</w:t>
      </w:r>
      <w:r w:rsidRPr="00D63A50">
        <w:rPr>
          <w:sz w:val="28"/>
          <w:szCs w:val="28"/>
        </w:rPr>
        <w:t xml:space="preserve"> раза в год по истечении каждого расходного периода в целях возмещения затрат на основании рассмотрения поданных участниками отбора заявлений и прилагаемых к ним документов, подтверждающих соответствие условиям предоставления субсидий и требованиям к участникам отбора (далее - документы).</w:t>
      </w:r>
    </w:p>
    <w:p w:rsidR="004E464C" w:rsidRPr="00D63A50" w:rsidRDefault="004E464C" w:rsidP="00D63A50">
      <w:pPr>
        <w:pStyle w:val="af4"/>
        <w:spacing w:before="0" w:beforeAutospacing="0" w:after="0" w:afterAutospacing="0" w:line="0" w:lineRule="atLeast"/>
        <w:ind w:firstLine="709"/>
        <w:jc w:val="both"/>
        <w:rPr>
          <w:sz w:val="28"/>
          <w:szCs w:val="28"/>
        </w:rPr>
      </w:pPr>
      <w:r w:rsidRPr="00D63A50">
        <w:rPr>
          <w:sz w:val="28"/>
          <w:szCs w:val="28"/>
        </w:rPr>
        <w:lastRenderedPageBreak/>
        <w:t>Перечень документов, а также требования к заявлению и документам определены в пунктах 2.6, 2.6.1 - 2.6.10 и 2.7 настоящего Порядка.</w:t>
      </w:r>
    </w:p>
    <w:p w:rsidR="004E464C" w:rsidRPr="009A5AFD" w:rsidRDefault="004E464C" w:rsidP="00D63A50">
      <w:pPr>
        <w:pStyle w:val="af4"/>
        <w:spacing w:before="0" w:beforeAutospacing="0" w:after="0" w:afterAutospacing="0" w:line="0" w:lineRule="atLeast"/>
        <w:ind w:firstLine="709"/>
        <w:jc w:val="both"/>
        <w:rPr>
          <w:sz w:val="28"/>
          <w:szCs w:val="28"/>
        </w:rPr>
      </w:pPr>
      <w:r w:rsidRPr="009A5AFD">
        <w:rPr>
          <w:sz w:val="28"/>
          <w:szCs w:val="28"/>
        </w:rPr>
        <w:t>2.2. При отборе учитываются следующие критерии отбора, которым должен соответствовать участник отбора в расходном периоде, по истечении которого проводится отбор:</w:t>
      </w:r>
    </w:p>
    <w:p w:rsidR="004E464C" w:rsidRPr="009A5AFD" w:rsidRDefault="004E464C" w:rsidP="00D63A50">
      <w:pPr>
        <w:pStyle w:val="af4"/>
        <w:spacing w:before="0" w:beforeAutospacing="0" w:after="0" w:afterAutospacing="0" w:line="0" w:lineRule="atLeast"/>
        <w:ind w:firstLine="709"/>
        <w:jc w:val="both"/>
        <w:rPr>
          <w:sz w:val="28"/>
          <w:szCs w:val="28"/>
        </w:rPr>
      </w:pPr>
      <w:r w:rsidRPr="009A5AFD">
        <w:rPr>
          <w:sz w:val="28"/>
          <w:szCs w:val="28"/>
        </w:rPr>
        <w:t>2.2.1. Оказание банных услуг по предельной стоимости в соответствующий расходный период не более одной помывки в неделю для одного посетителя, а также бесплатно детям в возрасте до семи лет в дни оказания банных услуг по предельной стоимости.</w:t>
      </w:r>
    </w:p>
    <w:p w:rsidR="004E464C" w:rsidRPr="00815D91" w:rsidRDefault="004E464C" w:rsidP="007312DD">
      <w:pPr>
        <w:pStyle w:val="af4"/>
        <w:spacing w:before="0" w:beforeAutospacing="0" w:after="0" w:afterAutospacing="0" w:line="0" w:lineRule="atLeast"/>
        <w:ind w:firstLine="709"/>
        <w:jc w:val="both"/>
        <w:rPr>
          <w:color w:val="000000" w:themeColor="text1"/>
          <w:sz w:val="28"/>
          <w:szCs w:val="28"/>
        </w:rPr>
      </w:pPr>
      <w:r w:rsidRPr="00815D91">
        <w:rPr>
          <w:color w:val="000000" w:themeColor="text1"/>
          <w:sz w:val="28"/>
          <w:szCs w:val="28"/>
        </w:rPr>
        <w:t>2.2.2. Осуществление учета количества посетителей</w:t>
      </w:r>
      <w:r w:rsidR="009A5AFD" w:rsidRPr="00815D91">
        <w:rPr>
          <w:color w:val="000000" w:themeColor="text1"/>
          <w:sz w:val="28"/>
          <w:szCs w:val="28"/>
        </w:rPr>
        <w:t>, осуществляется путем ведения журнала учёта посетителей в бумажном или электронном виде.</w:t>
      </w:r>
    </w:p>
    <w:p w:rsidR="004E464C" w:rsidRPr="009A5AFD" w:rsidRDefault="004E464C" w:rsidP="007312DD">
      <w:pPr>
        <w:pStyle w:val="af4"/>
        <w:spacing w:before="0" w:beforeAutospacing="0" w:after="0" w:afterAutospacing="0" w:line="0" w:lineRule="atLeast"/>
        <w:ind w:firstLine="709"/>
        <w:jc w:val="both"/>
        <w:rPr>
          <w:sz w:val="28"/>
          <w:szCs w:val="28"/>
        </w:rPr>
      </w:pPr>
      <w:r w:rsidRPr="009A5AFD">
        <w:rPr>
          <w:sz w:val="28"/>
          <w:szCs w:val="28"/>
        </w:rPr>
        <w:t>2.2.3. Ведение раздельного учета доходов и расходов от оказания банных услуг по предельной стоимости, оказания банных услуг по свободно установленным ценам и оказания прочих услуг.</w:t>
      </w:r>
    </w:p>
    <w:p w:rsidR="004E464C" w:rsidRPr="00815D91" w:rsidRDefault="004E464C" w:rsidP="00815D91">
      <w:pPr>
        <w:pStyle w:val="af4"/>
        <w:spacing w:before="0" w:beforeAutospacing="0" w:after="0" w:afterAutospacing="0" w:line="0" w:lineRule="atLeast"/>
        <w:ind w:firstLine="709"/>
        <w:jc w:val="both"/>
        <w:rPr>
          <w:sz w:val="28"/>
          <w:szCs w:val="28"/>
        </w:rPr>
      </w:pPr>
      <w:r w:rsidRPr="009A5AFD">
        <w:rPr>
          <w:sz w:val="28"/>
          <w:szCs w:val="28"/>
        </w:rPr>
        <w:t>2.2.4. Наличие у участников отбора банного комплекса на праве собственности или ином праве.</w:t>
      </w:r>
    </w:p>
    <w:p w:rsidR="004E464C" w:rsidRPr="009A5AFD" w:rsidRDefault="004E464C" w:rsidP="00D63A50">
      <w:pPr>
        <w:pStyle w:val="af4"/>
        <w:spacing w:before="0" w:beforeAutospacing="0" w:after="0" w:afterAutospacing="0" w:line="0" w:lineRule="atLeast"/>
        <w:ind w:firstLine="709"/>
        <w:jc w:val="both"/>
        <w:rPr>
          <w:sz w:val="28"/>
          <w:szCs w:val="28"/>
        </w:rPr>
      </w:pPr>
      <w:r w:rsidRPr="009A5AFD">
        <w:rPr>
          <w:sz w:val="28"/>
          <w:szCs w:val="28"/>
        </w:rPr>
        <w:t xml:space="preserve">2.3. Объявление о проведении отбора (далее - объявление) в срок, установленный </w:t>
      </w:r>
      <w:r w:rsidR="0079357F" w:rsidRPr="009A5AFD">
        <w:rPr>
          <w:sz w:val="28"/>
          <w:szCs w:val="28"/>
        </w:rPr>
        <w:t>Администрацией,</w:t>
      </w:r>
      <w:r w:rsidRPr="009A5AFD">
        <w:rPr>
          <w:sz w:val="28"/>
          <w:szCs w:val="28"/>
        </w:rPr>
        <w:t xml:space="preserve"> размещается на официальном сайте Администрации в информационно-телекоммуникационной сети "Интернет</w:t>
      </w:r>
      <w:r w:rsidR="009A5AFD" w:rsidRPr="009A5AFD">
        <w:rPr>
          <w:sz w:val="28"/>
          <w:szCs w:val="28"/>
        </w:rPr>
        <w:t>» по</w:t>
      </w:r>
      <w:r w:rsidRPr="009A5AFD">
        <w:rPr>
          <w:sz w:val="28"/>
          <w:szCs w:val="28"/>
        </w:rPr>
        <w:t xml:space="preserve"> </w:t>
      </w:r>
      <w:r w:rsidR="009A5AFD" w:rsidRPr="009A5AFD">
        <w:rPr>
          <w:sz w:val="28"/>
          <w:szCs w:val="28"/>
        </w:rPr>
        <w:t>адресу sobolevomr.ru с</w:t>
      </w:r>
      <w:r w:rsidRPr="009A5AFD">
        <w:rPr>
          <w:sz w:val="28"/>
          <w:szCs w:val="28"/>
        </w:rPr>
        <w:t xml:space="preserve"> указанием:</w:t>
      </w:r>
    </w:p>
    <w:p w:rsidR="004E464C" w:rsidRPr="009A5AFD" w:rsidRDefault="007D393E" w:rsidP="00D63A50">
      <w:pPr>
        <w:pStyle w:val="af4"/>
        <w:spacing w:before="0" w:beforeAutospacing="0" w:after="0" w:afterAutospacing="0" w:line="0" w:lineRule="atLeast"/>
        <w:ind w:firstLine="709"/>
        <w:jc w:val="both"/>
        <w:rPr>
          <w:sz w:val="28"/>
          <w:szCs w:val="28"/>
        </w:rPr>
      </w:pPr>
      <w:r w:rsidRPr="009A5AFD">
        <w:rPr>
          <w:sz w:val="28"/>
          <w:szCs w:val="28"/>
        </w:rPr>
        <w:t xml:space="preserve">- </w:t>
      </w:r>
      <w:r w:rsidR="004E464C" w:rsidRPr="009A5AFD">
        <w:rPr>
          <w:sz w:val="28"/>
          <w:szCs w:val="28"/>
        </w:rPr>
        <w:t>срока проведения отбора, а также информации о проведении нескольких этапов отбора с указанием сроков и порядка их проведения;</w:t>
      </w:r>
    </w:p>
    <w:p w:rsidR="004E464C" w:rsidRPr="009A5AFD" w:rsidRDefault="007D393E" w:rsidP="00D63A50">
      <w:pPr>
        <w:pStyle w:val="af4"/>
        <w:spacing w:before="0" w:beforeAutospacing="0" w:after="0" w:afterAutospacing="0" w:line="0" w:lineRule="atLeast"/>
        <w:ind w:firstLine="709"/>
        <w:jc w:val="both"/>
        <w:rPr>
          <w:sz w:val="28"/>
          <w:szCs w:val="28"/>
        </w:rPr>
      </w:pPr>
      <w:r w:rsidRPr="009A5AFD">
        <w:rPr>
          <w:sz w:val="28"/>
          <w:szCs w:val="28"/>
        </w:rPr>
        <w:t xml:space="preserve">- </w:t>
      </w:r>
      <w:r w:rsidR="004E464C" w:rsidRPr="009A5AFD">
        <w:rPr>
          <w:sz w:val="28"/>
          <w:szCs w:val="28"/>
        </w:rPr>
        <w:t>даты начала подачи заявлений и документов или даты окончания приема заявлений и документов, которая не может быть ранее десятого календарного дня, следующего за днем размещения объявления;</w:t>
      </w:r>
    </w:p>
    <w:p w:rsidR="004E464C" w:rsidRPr="009A5AFD" w:rsidRDefault="007D393E" w:rsidP="00D63A50">
      <w:pPr>
        <w:pStyle w:val="af4"/>
        <w:spacing w:before="0" w:beforeAutospacing="0" w:after="0" w:afterAutospacing="0" w:line="0" w:lineRule="atLeast"/>
        <w:ind w:firstLine="709"/>
        <w:jc w:val="both"/>
        <w:rPr>
          <w:sz w:val="28"/>
          <w:szCs w:val="28"/>
        </w:rPr>
      </w:pPr>
      <w:r w:rsidRPr="009A5AFD">
        <w:rPr>
          <w:sz w:val="28"/>
          <w:szCs w:val="28"/>
        </w:rPr>
        <w:t xml:space="preserve">- </w:t>
      </w:r>
      <w:r w:rsidR="004E464C" w:rsidRPr="009A5AFD">
        <w:rPr>
          <w:sz w:val="28"/>
          <w:szCs w:val="28"/>
        </w:rPr>
        <w:t>наименования</w:t>
      </w:r>
      <w:r w:rsidR="0079357F" w:rsidRPr="009A5AFD">
        <w:rPr>
          <w:sz w:val="28"/>
          <w:szCs w:val="28"/>
        </w:rPr>
        <w:t xml:space="preserve"> уполномоченного органа</w:t>
      </w:r>
      <w:r w:rsidR="00521D3E" w:rsidRPr="009A5AFD">
        <w:rPr>
          <w:sz w:val="28"/>
          <w:szCs w:val="28"/>
        </w:rPr>
        <w:t xml:space="preserve"> Администрации, ответственного за проведение отбора</w:t>
      </w:r>
      <w:r w:rsidRPr="009A5AFD">
        <w:rPr>
          <w:sz w:val="28"/>
          <w:szCs w:val="28"/>
        </w:rPr>
        <w:t xml:space="preserve"> (далее -Уполномоченный орган)</w:t>
      </w:r>
      <w:r w:rsidR="004E464C" w:rsidRPr="009A5AFD">
        <w:rPr>
          <w:sz w:val="28"/>
          <w:szCs w:val="28"/>
        </w:rPr>
        <w:t xml:space="preserve">, места нахождения, почтового адреса, адреса электронной почты </w:t>
      </w:r>
      <w:r w:rsidR="00521D3E" w:rsidRPr="009A5AFD">
        <w:rPr>
          <w:sz w:val="28"/>
          <w:szCs w:val="28"/>
        </w:rPr>
        <w:t>Уполномоченный орган</w:t>
      </w:r>
      <w:r w:rsidR="004E464C" w:rsidRPr="009A5AFD">
        <w:rPr>
          <w:sz w:val="28"/>
          <w:szCs w:val="28"/>
        </w:rPr>
        <w:t>;</w:t>
      </w:r>
    </w:p>
    <w:p w:rsidR="004E464C" w:rsidRPr="009A5AFD" w:rsidRDefault="007D393E" w:rsidP="00D63A50">
      <w:pPr>
        <w:pStyle w:val="af4"/>
        <w:spacing w:before="0" w:beforeAutospacing="0" w:after="0" w:afterAutospacing="0" w:line="0" w:lineRule="atLeast"/>
        <w:ind w:firstLine="709"/>
        <w:jc w:val="both"/>
        <w:rPr>
          <w:sz w:val="28"/>
          <w:szCs w:val="28"/>
        </w:rPr>
      </w:pPr>
      <w:r w:rsidRPr="009A5AFD">
        <w:rPr>
          <w:sz w:val="28"/>
          <w:szCs w:val="28"/>
        </w:rPr>
        <w:t xml:space="preserve">- </w:t>
      </w:r>
      <w:r w:rsidR="004E464C" w:rsidRPr="009A5AFD">
        <w:rPr>
          <w:sz w:val="28"/>
          <w:szCs w:val="28"/>
        </w:rPr>
        <w:t>результата предоставления субсидий (далее - результат);</w:t>
      </w:r>
    </w:p>
    <w:p w:rsidR="004E464C" w:rsidRPr="009A5AFD" w:rsidRDefault="007D393E" w:rsidP="00D63A50">
      <w:pPr>
        <w:pStyle w:val="af4"/>
        <w:spacing w:before="0" w:beforeAutospacing="0" w:after="0" w:afterAutospacing="0" w:line="0" w:lineRule="atLeast"/>
        <w:ind w:firstLine="709"/>
        <w:jc w:val="both"/>
        <w:rPr>
          <w:sz w:val="28"/>
          <w:szCs w:val="28"/>
        </w:rPr>
      </w:pPr>
      <w:r w:rsidRPr="009A5AFD">
        <w:rPr>
          <w:sz w:val="28"/>
          <w:szCs w:val="28"/>
        </w:rPr>
        <w:t xml:space="preserve">- </w:t>
      </w:r>
      <w:r w:rsidR="004E464C" w:rsidRPr="009A5AFD">
        <w:rPr>
          <w:sz w:val="28"/>
          <w:szCs w:val="28"/>
        </w:rPr>
        <w:t>страницы сайта</w:t>
      </w:r>
      <w:r w:rsidRPr="009A5AFD">
        <w:rPr>
          <w:sz w:val="28"/>
          <w:szCs w:val="28"/>
        </w:rPr>
        <w:t xml:space="preserve"> Администрации</w:t>
      </w:r>
      <w:r w:rsidR="004E464C" w:rsidRPr="009A5AFD">
        <w:rPr>
          <w:sz w:val="28"/>
          <w:szCs w:val="28"/>
        </w:rPr>
        <w:t>, на котором обеспечивается проведение отбора;</w:t>
      </w:r>
    </w:p>
    <w:p w:rsidR="004E464C" w:rsidRPr="009A5AFD" w:rsidRDefault="007D393E" w:rsidP="00D63A50">
      <w:pPr>
        <w:pStyle w:val="af4"/>
        <w:spacing w:before="0" w:beforeAutospacing="0" w:after="0" w:afterAutospacing="0" w:line="0" w:lineRule="atLeast"/>
        <w:ind w:firstLine="709"/>
        <w:jc w:val="both"/>
        <w:rPr>
          <w:sz w:val="28"/>
          <w:szCs w:val="28"/>
        </w:rPr>
      </w:pPr>
      <w:r w:rsidRPr="009A5AFD">
        <w:rPr>
          <w:sz w:val="28"/>
          <w:szCs w:val="28"/>
        </w:rPr>
        <w:t xml:space="preserve">- </w:t>
      </w:r>
      <w:r w:rsidR="004E464C" w:rsidRPr="009A5AFD">
        <w:rPr>
          <w:sz w:val="28"/>
          <w:szCs w:val="28"/>
        </w:rPr>
        <w:t>требований к участникам отбора и перечня документов;</w:t>
      </w:r>
    </w:p>
    <w:p w:rsidR="004E464C" w:rsidRPr="009A5AFD" w:rsidRDefault="007D393E" w:rsidP="00D63A50">
      <w:pPr>
        <w:pStyle w:val="af4"/>
        <w:spacing w:before="0" w:beforeAutospacing="0" w:after="0" w:afterAutospacing="0" w:line="0" w:lineRule="atLeast"/>
        <w:ind w:firstLine="709"/>
        <w:jc w:val="both"/>
        <w:rPr>
          <w:sz w:val="28"/>
          <w:szCs w:val="28"/>
        </w:rPr>
      </w:pPr>
      <w:r w:rsidRPr="009A5AFD">
        <w:rPr>
          <w:sz w:val="28"/>
          <w:szCs w:val="28"/>
        </w:rPr>
        <w:t xml:space="preserve">- </w:t>
      </w:r>
      <w:r w:rsidR="004E464C" w:rsidRPr="009A5AFD">
        <w:rPr>
          <w:sz w:val="28"/>
          <w:szCs w:val="28"/>
        </w:rPr>
        <w:t>порядка подачи заявлений участниками отбора и требований, предъявляемых к форме и содержанию заявлений;</w:t>
      </w:r>
    </w:p>
    <w:p w:rsidR="004E464C" w:rsidRPr="00815D91" w:rsidRDefault="007D393E" w:rsidP="00D63A50">
      <w:pPr>
        <w:pStyle w:val="af4"/>
        <w:spacing w:before="0" w:beforeAutospacing="0" w:after="0" w:afterAutospacing="0" w:line="0" w:lineRule="atLeast"/>
        <w:ind w:firstLine="709"/>
        <w:jc w:val="both"/>
        <w:rPr>
          <w:sz w:val="28"/>
          <w:szCs w:val="28"/>
        </w:rPr>
      </w:pPr>
      <w:r w:rsidRPr="00815D91">
        <w:rPr>
          <w:sz w:val="28"/>
          <w:szCs w:val="28"/>
        </w:rPr>
        <w:t xml:space="preserve">- </w:t>
      </w:r>
      <w:r w:rsidR="004E464C" w:rsidRPr="00815D91">
        <w:rPr>
          <w:sz w:val="28"/>
          <w:szCs w:val="28"/>
        </w:rPr>
        <w:t>порядка отзыва заявлений участниками отбора, порядка возврата поданных заявлений и документов, определяющего в том числе основания для возврата заявлений, порядка внесения изменений в заявления;</w:t>
      </w:r>
    </w:p>
    <w:p w:rsidR="004E464C" w:rsidRPr="00815D91" w:rsidRDefault="007D393E" w:rsidP="00D63A50">
      <w:pPr>
        <w:pStyle w:val="af4"/>
        <w:spacing w:before="0" w:beforeAutospacing="0" w:after="0" w:afterAutospacing="0" w:line="0" w:lineRule="atLeast"/>
        <w:ind w:firstLine="709"/>
        <w:jc w:val="both"/>
        <w:rPr>
          <w:sz w:val="28"/>
          <w:szCs w:val="28"/>
        </w:rPr>
      </w:pPr>
      <w:r w:rsidRPr="00815D91">
        <w:rPr>
          <w:sz w:val="28"/>
          <w:szCs w:val="28"/>
        </w:rPr>
        <w:t xml:space="preserve">- </w:t>
      </w:r>
      <w:r w:rsidR="004E464C" w:rsidRPr="00815D91">
        <w:rPr>
          <w:sz w:val="28"/>
          <w:szCs w:val="28"/>
        </w:rPr>
        <w:t>правил рассмотрения и оценки заявлений и документов;</w:t>
      </w:r>
    </w:p>
    <w:p w:rsidR="004E464C" w:rsidRPr="00815D91" w:rsidRDefault="007D393E" w:rsidP="00D63A50">
      <w:pPr>
        <w:pStyle w:val="af4"/>
        <w:spacing w:before="0" w:beforeAutospacing="0" w:after="0" w:afterAutospacing="0" w:line="0" w:lineRule="atLeast"/>
        <w:ind w:firstLine="709"/>
        <w:jc w:val="both"/>
        <w:rPr>
          <w:sz w:val="28"/>
          <w:szCs w:val="28"/>
        </w:rPr>
      </w:pPr>
      <w:r w:rsidRPr="00815D91">
        <w:rPr>
          <w:sz w:val="28"/>
          <w:szCs w:val="28"/>
        </w:rPr>
        <w:t xml:space="preserve">- </w:t>
      </w:r>
      <w:r w:rsidR="004E464C" w:rsidRPr="00815D91">
        <w:rPr>
          <w:sz w:val="28"/>
          <w:szCs w:val="28"/>
        </w:rPr>
        <w:t>порядка представления участникам отбора разъяснений положения объявления, дат начала и окончания срока такого представления;</w:t>
      </w:r>
    </w:p>
    <w:p w:rsidR="004E464C" w:rsidRPr="00815D91" w:rsidRDefault="007D393E" w:rsidP="00D63A50">
      <w:pPr>
        <w:pStyle w:val="af4"/>
        <w:spacing w:before="0" w:beforeAutospacing="0" w:after="0" w:afterAutospacing="0" w:line="0" w:lineRule="atLeast"/>
        <w:ind w:firstLine="709"/>
        <w:jc w:val="both"/>
        <w:rPr>
          <w:sz w:val="28"/>
          <w:szCs w:val="28"/>
        </w:rPr>
      </w:pPr>
      <w:r w:rsidRPr="00815D91">
        <w:rPr>
          <w:sz w:val="28"/>
          <w:szCs w:val="28"/>
        </w:rPr>
        <w:t xml:space="preserve">- </w:t>
      </w:r>
      <w:r w:rsidR="004E464C" w:rsidRPr="00815D91">
        <w:rPr>
          <w:sz w:val="28"/>
          <w:szCs w:val="28"/>
        </w:rPr>
        <w:t>срока, в течение которого участник отбора, в отношении которого принято решение о предоставлении субсидий (далее - победитель отбора), должен подписать соглашение о предоставлении субсидий (далее - соглашение);</w:t>
      </w:r>
    </w:p>
    <w:p w:rsidR="004E464C" w:rsidRPr="00815D91" w:rsidRDefault="007D393E" w:rsidP="00D63A50">
      <w:pPr>
        <w:pStyle w:val="af4"/>
        <w:spacing w:before="0" w:beforeAutospacing="0" w:after="0" w:afterAutospacing="0" w:line="0" w:lineRule="atLeast"/>
        <w:ind w:firstLine="709"/>
        <w:jc w:val="both"/>
        <w:rPr>
          <w:sz w:val="28"/>
          <w:szCs w:val="28"/>
        </w:rPr>
      </w:pPr>
      <w:r w:rsidRPr="00815D91">
        <w:rPr>
          <w:sz w:val="28"/>
          <w:szCs w:val="28"/>
        </w:rPr>
        <w:t xml:space="preserve">- </w:t>
      </w:r>
      <w:r w:rsidR="004E464C" w:rsidRPr="00815D91">
        <w:rPr>
          <w:sz w:val="28"/>
          <w:szCs w:val="28"/>
        </w:rPr>
        <w:t>условий признания победителя отбора уклонившимся от заключения соглашения;</w:t>
      </w:r>
    </w:p>
    <w:p w:rsidR="004E464C" w:rsidRPr="00815D91" w:rsidRDefault="007D393E" w:rsidP="00D63A50">
      <w:pPr>
        <w:pStyle w:val="af4"/>
        <w:spacing w:before="0" w:beforeAutospacing="0" w:after="0" w:afterAutospacing="0" w:line="0" w:lineRule="atLeast"/>
        <w:ind w:firstLine="709"/>
        <w:jc w:val="both"/>
        <w:rPr>
          <w:sz w:val="28"/>
          <w:szCs w:val="28"/>
        </w:rPr>
      </w:pPr>
      <w:r w:rsidRPr="00815D91">
        <w:rPr>
          <w:sz w:val="28"/>
          <w:szCs w:val="28"/>
        </w:rPr>
        <w:t xml:space="preserve">- </w:t>
      </w:r>
      <w:r w:rsidR="004E464C" w:rsidRPr="00815D91">
        <w:rPr>
          <w:sz w:val="28"/>
          <w:szCs w:val="28"/>
        </w:rPr>
        <w:t xml:space="preserve">даты размещения результатов отбора на сайте </w:t>
      </w:r>
      <w:r w:rsidR="001046A6" w:rsidRPr="00815D91">
        <w:rPr>
          <w:sz w:val="28"/>
          <w:szCs w:val="28"/>
        </w:rPr>
        <w:t>Администрации</w:t>
      </w:r>
      <w:r w:rsidR="004E464C" w:rsidRPr="00815D91">
        <w:rPr>
          <w:sz w:val="28"/>
          <w:szCs w:val="28"/>
        </w:rPr>
        <w:t>.</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lastRenderedPageBreak/>
        <w:t>2.4.</w:t>
      </w:r>
      <w:r w:rsidR="00815D91">
        <w:rPr>
          <w:sz w:val="28"/>
          <w:szCs w:val="28"/>
        </w:rPr>
        <w:t xml:space="preserve"> </w:t>
      </w:r>
      <w:r w:rsidRPr="00815D91">
        <w:rPr>
          <w:sz w:val="28"/>
          <w:szCs w:val="28"/>
        </w:rPr>
        <w:t>Условиями предоставления субсидии являются:</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t>2.4.1. Соответствие участника отбора категории отбора, определенной в понятии "хозяйствующие субъекты" в пункте 1.2 настоящего Порядка.</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t>2.4.2.</w:t>
      </w:r>
      <w:r w:rsidR="00815D91">
        <w:rPr>
          <w:sz w:val="28"/>
          <w:szCs w:val="28"/>
        </w:rPr>
        <w:t xml:space="preserve"> </w:t>
      </w:r>
      <w:r w:rsidRPr="00815D91">
        <w:rPr>
          <w:sz w:val="28"/>
          <w:szCs w:val="28"/>
        </w:rPr>
        <w:t xml:space="preserve">Отсутствие у участника отбора нарушений бюджетного законодательства Российской Федерации, иных нормативных правовых актов, регулирующих бюджетные правоотношения, и договоров (иных договорных документов), на основании которых предоставляются средства из </w:t>
      </w:r>
      <w:r w:rsidR="00CC6414" w:rsidRPr="00815D91">
        <w:rPr>
          <w:sz w:val="28"/>
          <w:szCs w:val="28"/>
        </w:rPr>
        <w:t xml:space="preserve">районного </w:t>
      </w:r>
      <w:r w:rsidRPr="00815D91">
        <w:rPr>
          <w:sz w:val="28"/>
          <w:szCs w:val="28"/>
        </w:rPr>
        <w:t xml:space="preserve">бюджета, при использовании денежных средств, предоставляемых из </w:t>
      </w:r>
      <w:r w:rsidR="00CC6414" w:rsidRPr="00815D91">
        <w:rPr>
          <w:sz w:val="28"/>
          <w:szCs w:val="28"/>
        </w:rPr>
        <w:t xml:space="preserve">районного </w:t>
      </w:r>
      <w:r w:rsidRPr="00815D91">
        <w:rPr>
          <w:sz w:val="28"/>
          <w:szCs w:val="28"/>
        </w:rPr>
        <w:t xml:space="preserve">бюджета, за период не менее одного календарного года, предшествующего году предоставления субсидий, по которым не исполнены требования о возврате средств </w:t>
      </w:r>
      <w:r w:rsidR="00CC6414" w:rsidRPr="00815D91">
        <w:rPr>
          <w:sz w:val="28"/>
          <w:szCs w:val="28"/>
        </w:rPr>
        <w:t>районного бюджета</w:t>
      </w:r>
      <w:r w:rsidRPr="00815D91">
        <w:rPr>
          <w:sz w:val="28"/>
          <w:szCs w:val="28"/>
        </w:rPr>
        <w:t xml:space="preserve"> и (или) вступило в силу постановление о назначении административного наказания.</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t xml:space="preserve">2.4.3. Соответствие затрат, понесенных участником отбора в расходный период, по истечении которого проводится отбор, и предъявленных им к возмещению за счет средств субсидий, по направлениям затрат, указанным в приложении </w:t>
      </w:r>
      <w:r w:rsidR="00815D91">
        <w:rPr>
          <w:sz w:val="28"/>
          <w:szCs w:val="28"/>
        </w:rPr>
        <w:t>№</w:t>
      </w:r>
      <w:r w:rsidRPr="00815D91">
        <w:rPr>
          <w:sz w:val="28"/>
          <w:szCs w:val="28"/>
        </w:rPr>
        <w:t xml:space="preserve"> 2 к настоящему Порядку.</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t>2.4.4. Документальное подтверждение фактически произведенных затрат, понесенных в соответствующем расходном периоде.</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t xml:space="preserve">2.4.5. Наличие расчета размера субсидии за соответствующий расходный период, согласованного главным бухгалтером участника отбора по форме, утвержденной </w:t>
      </w:r>
      <w:r w:rsidR="002B213B" w:rsidRPr="00815D91">
        <w:rPr>
          <w:sz w:val="28"/>
          <w:szCs w:val="28"/>
        </w:rPr>
        <w:t>А</w:t>
      </w:r>
      <w:r w:rsidR="00661E63" w:rsidRPr="00815D91">
        <w:rPr>
          <w:sz w:val="28"/>
          <w:szCs w:val="28"/>
        </w:rPr>
        <w:t>дминистрацией</w:t>
      </w:r>
      <w:r w:rsidRPr="00815D91">
        <w:rPr>
          <w:sz w:val="28"/>
          <w:szCs w:val="28"/>
        </w:rPr>
        <w:t xml:space="preserve"> (далее - расчет размера субсидии).</w:t>
      </w:r>
    </w:p>
    <w:p w:rsidR="004E464C" w:rsidRPr="00C50611" w:rsidRDefault="004E464C" w:rsidP="00D63A50">
      <w:pPr>
        <w:pStyle w:val="af4"/>
        <w:spacing w:before="0" w:beforeAutospacing="0" w:after="0" w:afterAutospacing="0" w:line="0" w:lineRule="atLeast"/>
        <w:ind w:firstLine="709"/>
        <w:jc w:val="both"/>
        <w:rPr>
          <w:sz w:val="28"/>
          <w:szCs w:val="28"/>
        </w:rPr>
      </w:pPr>
      <w:r w:rsidRPr="00C50611">
        <w:rPr>
          <w:sz w:val="28"/>
          <w:szCs w:val="28"/>
        </w:rPr>
        <w:t>2.4.</w:t>
      </w:r>
      <w:r w:rsidR="00C50611" w:rsidRPr="00C50611">
        <w:rPr>
          <w:sz w:val="28"/>
          <w:szCs w:val="28"/>
        </w:rPr>
        <w:t>6</w:t>
      </w:r>
      <w:r w:rsidRPr="00C50611">
        <w:rPr>
          <w:sz w:val="28"/>
          <w:szCs w:val="28"/>
        </w:rPr>
        <w:t xml:space="preserve">. Размер средней заработной платы работников участника отбора в течение </w:t>
      </w:r>
      <w:r w:rsidR="00F24722" w:rsidRPr="00C50611">
        <w:rPr>
          <w:sz w:val="28"/>
          <w:szCs w:val="28"/>
        </w:rPr>
        <w:t xml:space="preserve">текущего финансового </w:t>
      </w:r>
      <w:r w:rsidRPr="00C50611">
        <w:rPr>
          <w:sz w:val="28"/>
          <w:szCs w:val="28"/>
        </w:rPr>
        <w:t xml:space="preserve">года должен быть не ниже размера минимальной заработной платы в </w:t>
      </w:r>
      <w:r w:rsidR="00F24722" w:rsidRPr="00C50611">
        <w:rPr>
          <w:sz w:val="28"/>
          <w:szCs w:val="28"/>
        </w:rPr>
        <w:t>Камчатском крае</w:t>
      </w:r>
      <w:r w:rsidRPr="00C50611">
        <w:rPr>
          <w:sz w:val="28"/>
          <w:szCs w:val="28"/>
        </w:rPr>
        <w:t xml:space="preserve">, установленного региональным соглашением о минимальной заработной плате в </w:t>
      </w:r>
      <w:r w:rsidR="00F24722" w:rsidRPr="00C50611">
        <w:rPr>
          <w:sz w:val="28"/>
          <w:szCs w:val="28"/>
        </w:rPr>
        <w:t>Камчатском крае</w:t>
      </w:r>
      <w:r w:rsidRPr="00C50611">
        <w:rPr>
          <w:sz w:val="28"/>
          <w:szCs w:val="28"/>
        </w:rPr>
        <w:t xml:space="preserve"> (далее - региональное соглашение) на соответствующий период .</w:t>
      </w:r>
    </w:p>
    <w:p w:rsidR="004E464C" w:rsidRPr="00C50611" w:rsidRDefault="004E464C" w:rsidP="00D63A50">
      <w:pPr>
        <w:pStyle w:val="af4"/>
        <w:spacing w:before="0" w:beforeAutospacing="0" w:after="0" w:afterAutospacing="0" w:line="0" w:lineRule="atLeast"/>
        <w:ind w:firstLine="709"/>
        <w:jc w:val="both"/>
        <w:rPr>
          <w:sz w:val="28"/>
          <w:szCs w:val="28"/>
        </w:rPr>
      </w:pPr>
      <w:r w:rsidRPr="00C50611">
        <w:rPr>
          <w:sz w:val="28"/>
          <w:szCs w:val="28"/>
        </w:rPr>
        <w:t>2.4.</w:t>
      </w:r>
      <w:r w:rsidR="00C50611" w:rsidRPr="00C50611">
        <w:rPr>
          <w:sz w:val="28"/>
          <w:szCs w:val="28"/>
        </w:rPr>
        <w:t>7</w:t>
      </w:r>
      <w:r w:rsidRPr="00C50611">
        <w:rPr>
          <w:sz w:val="28"/>
          <w:szCs w:val="28"/>
        </w:rPr>
        <w:t xml:space="preserve">. Размер средней заработной платы работников участника отбора в течение периода со дня принятия решения о предоставлении субсидии до даты, по состоянию на которую участником отбора как получателем субсидии будет формироваться отчетность о достижении значений результата и характеристик, должен быть не ниже размера минимальной заработной платы в </w:t>
      </w:r>
      <w:r w:rsidR="00F24722" w:rsidRPr="00C50611">
        <w:rPr>
          <w:sz w:val="28"/>
          <w:szCs w:val="28"/>
        </w:rPr>
        <w:t>Камчатском крае</w:t>
      </w:r>
      <w:r w:rsidRPr="00C50611">
        <w:rPr>
          <w:sz w:val="28"/>
          <w:szCs w:val="28"/>
        </w:rPr>
        <w:t>, установленного региональным соглашением на соответствующий период.</w:t>
      </w:r>
    </w:p>
    <w:p w:rsidR="004E464C" w:rsidRPr="00C50611" w:rsidRDefault="004E464C" w:rsidP="00D63A50">
      <w:pPr>
        <w:pStyle w:val="af4"/>
        <w:spacing w:before="0" w:beforeAutospacing="0" w:after="0" w:afterAutospacing="0" w:line="0" w:lineRule="atLeast"/>
        <w:ind w:firstLine="709"/>
        <w:jc w:val="both"/>
        <w:rPr>
          <w:sz w:val="28"/>
          <w:szCs w:val="28"/>
        </w:rPr>
      </w:pPr>
      <w:r w:rsidRPr="00C50611">
        <w:rPr>
          <w:sz w:val="28"/>
          <w:szCs w:val="28"/>
        </w:rPr>
        <w:t>2.4.</w:t>
      </w:r>
      <w:r w:rsidR="00C50611" w:rsidRPr="00C50611">
        <w:rPr>
          <w:sz w:val="28"/>
          <w:szCs w:val="28"/>
        </w:rPr>
        <w:t>8</w:t>
      </w:r>
      <w:r w:rsidRPr="00C50611">
        <w:rPr>
          <w:sz w:val="28"/>
          <w:szCs w:val="28"/>
        </w:rPr>
        <w:t xml:space="preserve">. Согласие участника отбора на осуществление </w:t>
      </w:r>
      <w:r w:rsidR="00F24722" w:rsidRPr="00C50611">
        <w:rPr>
          <w:sz w:val="28"/>
          <w:szCs w:val="28"/>
        </w:rPr>
        <w:t>Администрацией (уполномоченным органом)</w:t>
      </w:r>
      <w:r w:rsidRPr="00C50611">
        <w:rPr>
          <w:sz w:val="28"/>
          <w:szCs w:val="28"/>
        </w:rPr>
        <w:t xml:space="preserve"> в отношении него проверок соблюдения условий и порядка предоставления субсидии, в том числе в части достижения результата (далее - проверки), а также осуществление проверок органами </w:t>
      </w:r>
      <w:r w:rsidR="00F24722" w:rsidRPr="00C50611">
        <w:rPr>
          <w:sz w:val="28"/>
          <w:szCs w:val="28"/>
        </w:rPr>
        <w:t>муниципального</w:t>
      </w:r>
      <w:r w:rsidRPr="00C50611">
        <w:rPr>
          <w:sz w:val="28"/>
          <w:szCs w:val="28"/>
        </w:rPr>
        <w:t xml:space="preserve"> финансового контроля в соответствии с Бюджетным кодексом Российской Федерации и включение таких условий в соглашение.</w:t>
      </w:r>
    </w:p>
    <w:p w:rsidR="004E464C" w:rsidRPr="00812850" w:rsidRDefault="004E464C" w:rsidP="00D63A50">
      <w:pPr>
        <w:pStyle w:val="af4"/>
        <w:spacing w:before="0" w:beforeAutospacing="0" w:after="0" w:afterAutospacing="0" w:line="0" w:lineRule="atLeast"/>
        <w:ind w:firstLine="709"/>
        <w:jc w:val="both"/>
        <w:rPr>
          <w:sz w:val="28"/>
          <w:szCs w:val="28"/>
        </w:rPr>
      </w:pPr>
      <w:r w:rsidRPr="00C50611">
        <w:rPr>
          <w:sz w:val="28"/>
          <w:szCs w:val="28"/>
        </w:rPr>
        <w:t>2.4.</w:t>
      </w:r>
      <w:r w:rsidR="00C50611" w:rsidRPr="00C50611">
        <w:rPr>
          <w:sz w:val="28"/>
          <w:szCs w:val="28"/>
        </w:rPr>
        <w:t>9</w:t>
      </w:r>
      <w:r w:rsidRPr="00C50611">
        <w:rPr>
          <w:sz w:val="28"/>
          <w:szCs w:val="28"/>
        </w:rPr>
        <w:t xml:space="preserve">. Обязательство участника отбора об обеспечении соблюдения требований Федерального </w:t>
      </w:r>
      <w:r w:rsidRPr="00815D91">
        <w:rPr>
          <w:sz w:val="28"/>
          <w:szCs w:val="28"/>
        </w:rPr>
        <w:t xml:space="preserve">закона "О персональных данных". Форма согласия на обработку персональных данных утверждается </w:t>
      </w:r>
      <w:r w:rsidR="00F24722" w:rsidRPr="00815D91">
        <w:rPr>
          <w:sz w:val="28"/>
          <w:szCs w:val="28"/>
        </w:rPr>
        <w:t>Администрацией</w:t>
      </w:r>
      <w:r w:rsidRPr="00815D91">
        <w:rPr>
          <w:sz w:val="28"/>
          <w:szCs w:val="28"/>
        </w:rPr>
        <w:t>.</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t>2.5. Требования, которым должен соответствовать участник отбора на дату, предшествующую дате подачи заявления:</w:t>
      </w:r>
    </w:p>
    <w:p w:rsidR="00ED482C" w:rsidRPr="00815D91" w:rsidRDefault="00ED482C" w:rsidP="00D63A50">
      <w:pPr>
        <w:pStyle w:val="af4"/>
        <w:spacing w:before="0" w:beforeAutospacing="0" w:after="0" w:afterAutospacing="0" w:line="0" w:lineRule="atLeast"/>
        <w:ind w:firstLine="709"/>
        <w:jc w:val="both"/>
        <w:rPr>
          <w:sz w:val="28"/>
          <w:szCs w:val="28"/>
        </w:rPr>
      </w:pPr>
      <w:r w:rsidRPr="00815D91">
        <w:rPr>
          <w:sz w:val="28"/>
          <w:szCs w:val="28"/>
        </w:rPr>
        <w:t xml:space="preserve">-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r w:rsidRPr="00815D91">
        <w:rPr>
          <w:sz w:val="28"/>
          <w:szCs w:val="28"/>
        </w:rPr>
        <w:lastRenderedPageBreak/>
        <w:t xml:space="preserve">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ED482C" w:rsidRPr="00815D91" w:rsidRDefault="00ED482C" w:rsidP="00D63A50">
      <w:pPr>
        <w:pStyle w:val="af4"/>
        <w:spacing w:before="0" w:beforeAutospacing="0" w:after="0" w:afterAutospacing="0" w:line="0" w:lineRule="atLeast"/>
        <w:ind w:firstLine="709"/>
        <w:jc w:val="both"/>
        <w:rPr>
          <w:sz w:val="28"/>
          <w:szCs w:val="28"/>
        </w:rPr>
      </w:pPr>
      <w:r w:rsidRPr="00815D91">
        <w:rPr>
          <w:sz w:val="28"/>
          <w:szCs w:val="28"/>
        </w:rPr>
        <w:t xml:space="preserve">- участник отбора не </w:t>
      </w:r>
      <w:r w:rsidRPr="007312DD">
        <w:rPr>
          <w:sz w:val="28"/>
          <w:szCs w:val="28"/>
        </w:rPr>
        <w:t>находится в</w:t>
      </w:r>
      <w:r w:rsidRPr="00815D91">
        <w:rPr>
          <w:sz w:val="28"/>
          <w:szCs w:val="28"/>
        </w:rPr>
        <w:t xml:space="preserve"> перечне организаций и физических лиц, в отношении которых имеются сведения об их причастности к экстремистской деятельности или терроризму;</w:t>
      </w:r>
    </w:p>
    <w:p w:rsidR="00ED482C" w:rsidRPr="00815D91" w:rsidRDefault="00ED482C" w:rsidP="00D63A50">
      <w:pPr>
        <w:pStyle w:val="af4"/>
        <w:spacing w:before="0" w:beforeAutospacing="0" w:after="0" w:afterAutospacing="0" w:line="0" w:lineRule="atLeast"/>
        <w:ind w:firstLine="709"/>
        <w:jc w:val="both"/>
        <w:rPr>
          <w:color w:val="FF0000"/>
          <w:sz w:val="28"/>
          <w:szCs w:val="28"/>
        </w:rPr>
      </w:pPr>
      <w:r w:rsidRPr="00815D91">
        <w:rPr>
          <w:sz w:val="28"/>
          <w:szCs w:val="28"/>
        </w:rPr>
        <w:t>участник отбора не находится в составляемых в рамках реализации полномочий, предусмотренных в главе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D482C" w:rsidRPr="00815D91" w:rsidRDefault="00ED482C" w:rsidP="00D63A50">
      <w:pPr>
        <w:pStyle w:val="af4"/>
        <w:spacing w:before="0" w:beforeAutospacing="0" w:after="0" w:afterAutospacing="0" w:line="0" w:lineRule="atLeast"/>
        <w:ind w:firstLine="709"/>
        <w:jc w:val="both"/>
        <w:rPr>
          <w:sz w:val="28"/>
          <w:szCs w:val="28"/>
        </w:rPr>
      </w:pPr>
      <w:r w:rsidRPr="00815D91">
        <w:rPr>
          <w:sz w:val="28"/>
          <w:szCs w:val="28"/>
        </w:rPr>
        <w:t>- участник отбора не должен получать средства из бюджета Соболевского муниципального района на финансовое обеспечение (возмещение) затрат на основании иных нормативных правовых актов на цели, установленные в пункте 1.3 настоящего Порядка;</w:t>
      </w:r>
    </w:p>
    <w:p w:rsidR="00ED482C" w:rsidRPr="00815D91" w:rsidRDefault="00ED482C" w:rsidP="00D63A50">
      <w:pPr>
        <w:pStyle w:val="af4"/>
        <w:spacing w:before="0" w:beforeAutospacing="0" w:after="0" w:afterAutospacing="0" w:line="0" w:lineRule="atLeast"/>
        <w:ind w:firstLine="709"/>
        <w:jc w:val="both"/>
        <w:rPr>
          <w:sz w:val="28"/>
          <w:szCs w:val="28"/>
        </w:rPr>
      </w:pPr>
      <w:r w:rsidRPr="00815D91">
        <w:rPr>
          <w:sz w:val="28"/>
          <w:szCs w:val="28"/>
        </w:rPr>
        <w:t>-</w:t>
      </w:r>
      <w:r w:rsidRPr="00815D91">
        <w:t xml:space="preserve"> </w:t>
      </w:r>
      <w:r w:rsidRPr="00815D91">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ED482C" w:rsidRPr="00815D91" w:rsidRDefault="00ED482C" w:rsidP="00D63A50">
      <w:pPr>
        <w:pStyle w:val="af4"/>
        <w:spacing w:before="0" w:beforeAutospacing="0" w:after="0" w:afterAutospacing="0" w:line="0" w:lineRule="atLeast"/>
        <w:ind w:firstLine="709"/>
        <w:jc w:val="both"/>
        <w:rPr>
          <w:color w:val="FF0000"/>
          <w:sz w:val="28"/>
          <w:szCs w:val="28"/>
        </w:rPr>
      </w:pPr>
      <w:r w:rsidRPr="00815D91">
        <w:rPr>
          <w:color w:val="FF0000"/>
          <w:sz w:val="28"/>
          <w:szCs w:val="28"/>
        </w:rPr>
        <w:t xml:space="preserve">- </w:t>
      </w:r>
      <w:r w:rsidRPr="00815D91">
        <w:rPr>
          <w:sz w:val="28"/>
          <w:szCs w:val="28"/>
        </w:rPr>
        <w:t xml:space="preserve">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w:t>
      </w:r>
      <w:r w:rsidR="00815D91" w:rsidRPr="00815D91">
        <w:rPr>
          <w:sz w:val="28"/>
          <w:szCs w:val="28"/>
        </w:rPr>
        <w:t>системы Российской</w:t>
      </w:r>
      <w:r w:rsidRPr="00815D91">
        <w:rPr>
          <w:sz w:val="28"/>
          <w:szCs w:val="28"/>
        </w:rPr>
        <w:t xml:space="preserve"> Федерации;</w:t>
      </w:r>
    </w:p>
    <w:p w:rsidR="00ED482C" w:rsidRPr="0033161F" w:rsidRDefault="00ED482C" w:rsidP="00D63A50">
      <w:pPr>
        <w:pStyle w:val="af4"/>
        <w:spacing w:before="0" w:beforeAutospacing="0" w:after="0" w:afterAutospacing="0" w:line="0" w:lineRule="atLeast"/>
        <w:ind w:firstLine="709"/>
        <w:jc w:val="both"/>
        <w:rPr>
          <w:sz w:val="28"/>
          <w:szCs w:val="28"/>
        </w:rPr>
      </w:pPr>
      <w:r w:rsidRPr="00815D91">
        <w:rPr>
          <w:sz w:val="28"/>
          <w:szCs w:val="28"/>
        </w:rPr>
        <w:t>- у участника отбора должна отсутствовать просроченная задолженность по возврату в бюджет субсидий (за исключением субсидий, предоставляемых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участником отбора физическим лицам),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Соболевским муниципальным районом;</w:t>
      </w:r>
    </w:p>
    <w:p w:rsidR="004E464C" w:rsidRPr="00815D91" w:rsidRDefault="006725CD" w:rsidP="00D63A50">
      <w:pPr>
        <w:pStyle w:val="af4"/>
        <w:spacing w:before="0" w:beforeAutospacing="0" w:after="0" w:afterAutospacing="0" w:line="0" w:lineRule="atLeast"/>
        <w:ind w:firstLine="709"/>
        <w:jc w:val="both"/>
        <w:rPr>
          <w:sz w:val="28"/>
          <w:szCs w:val="28"/>
        </w:rPr>
      </w:pPr>
      <w:r w:rsidRPr="00815D91">
        <w:rPr>
          <w:sz w:val="28"/>
          <w:szCs w:val="28"/>
        </w:rPr>
        <w:t xml:space="preserve">- </w:t>
      </w:r>
      <w:r w:rsidR="004E464C" w:rsidRPr="00815D91">
        <w:rPr>
          <w:sz w:val="28"/>
          <w:szCs w:val="28"/>
        </w:rPr>
        <w:t>участник отбора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rsidR="006D3C90" w:rsidRPr="00815D91" w:rsidRDefault="00ED482C" w:rsidP="00D63A50">
      <w:pPr>
        <w:pStyle w:val="af4"/>
        <w:spacing w:before="0" w:beforeAutospacing="0" w:after="0" w:afterAutospacing="0" w:line="0" w:lineRule="atLeast"/>
        <w:ind w:firstLine="709"/>
        <w:jc w:val="both"/>
        <w:rPr>
          <w:sz w:val="28"/>
          <w:szCs w:val="28"/>
        </w:rPr>
      </w:pPr>
      <w:r w:rsidRPr="00815D91">
        <w:rPr>
          <w:sz w:val="28"/>
          <w:szCs w:val="28"/>
        </w:rPr>
        <w:lastRenderedPageBreak/>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4E464C" w:rsidRPr="00815D91" w:rsidRDefault="006725CD" w:rsidP="00D63A50">
      <w:pPr>
        <w:pStyle w:val="af4"/>
        <w:spacing w:before="0" w:beforeAutospacing="0" w:after="0" w:afterAutospacing="0" w:line="0" w:lineRule="atLeast"/>
        <w:ind w:firstLine="709"/>
        <w:jc w:val="both"/>
        <w:rPr>
          <w:color w:val="FF0000"/>
          <w:sz w:val="28"/>
          <w:szCs w:val="28"/>
        </w:rPr>
      </w:pPr>
      <w:r w:rsidRPr="00815D91">
        <w:rPr>
          <w:sz w:val="28"/>
          <w:szCs w:val="28"/>
        </w:rPr>
        <w:t>-</w:t>
      </w:r>
      <w:r w:rsidRPr="00815D91">
        <w:rPr>
          <w:color w:val="FF0000"/>
          <w:sz w:val="28"/>
          <w:szCs w:val="28"/>
        </w:rPr>
        <w:t xml:space="preserve"> </w:t>
      </w:r>
      <w:r w:rsidR="004E464C" w:rsidRPr="00815D91">
        <w:rPr>
          <w:sz w:val="28"/>
          <w:szCs w:val="28"/>
        </w:rPr>
        <w:t>в реестре недобросовестных поставщиков (подрядчиков, исполнителей), ведение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должна отсутствовать информация об участнике отбора;</w:t>
      </w:r>
      <w:r w:rsidR="00ED482C" w:rsidRPr="00815D91">
        <w:rPr>
          <w:sz w:val="28"/>
          <w:szCs w:val="28"/>
        </w:rPr>
        <w:t xml:space="preserve"> </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t xml:space="preserve">2.6. В целях проведения отбора участники отбора подают в </w:t>
      </w:r>
      <w:r w:rsidR="001567DA" w:rsidRPr="00815D91">
        <w:rPr>
          <w:sz w:val="28"/>
          <w:szCs w:val="28"/>
        </w:rPr>
        <w:t xml:space="preserve">Уполномоченный </w:t>
      </w:r>
      <w:r w:rsidR="00815D91" w:rsidRPr="00815D91">
        <w:rPr>
          <w:sz w:val="28"/>
          <w:szCs w:val="28"/>
        </w:rPr>
        <w:t>орган по</w:t>
      </w:r>
      <w:r w:rsidRPr="00815D91">
        <w:rPr>
          <w:sz w:val="28"/>
          <w:szCs w:val="28"/>
        </w:rPr>
        <w:t xml:space="preserve"> адресу: </w:t>
      </w:r>
      <w:r w:rsidR="00815D91" w:rsidRPr="00815D91">
        <w:rPr>
          <w:sz w:val="28"/>
          <w:szCs w:val="28"/>
        </w:rPr>
        <w:t>с. Соболево</w:t>
      </w:r>
      <w:r w:rsidR="004F28B1" w:rsidRPr="00815D91">
        <w:rPr>
          <w:sz w:val="28"/>
          <w:szCs w:val="28"/>
        </w:rPr>
        <w:t>, переулок Центральный, д.</w:t>
      </w:r>
      <w:r w:rsidR="00815D91">
        <w:rPr>
          <w:sz w:val="28"/>
          <w:szCs w:val="28"/>
        </w:rPr>
        <w:t xml:space="preserve"> </w:t>
      </w:r>
      <w:r w:rsidR="004F28B1" w:rsidRPr="00815D91">
        <w:rPr>
          <w:sz w:val="28"/>
          <w:szCs w:val="28"/>
        </w:rPr>
        <w:t xml:space="preserve">7, </w:t>
      </w:r>
      <w:proofErr w:type="spellStart"/>
      <w:r w:rsidR="004F28B1" w:rsidRPr="00815D91">
        <w:rPr>
          <w:sz w:val="28"/>
          <w:szCs w:val="28"/>
        </w:rPr>
        <w:t>каб</w:t>
      </w:r>
      <w:proofErr w:type="spellEnd"/>
      <w:r w:rsidR="004F28B1" w:rsidRPr="00815D91">
        <w:rPr>
          <w:sz w:val="28"/>
          <w:szCs w:val="28"/>
        </w:rPr>
        <w:t>.</w:t>
      </w:r>
      <w:r w:rsidR="00815D91">
        <w:rPr>
          <w:sz w:val="28"/>
          <w:szCs w:val="28"/>
        </w:rPr>
        <w:t xml:space="preserve"> </w:t>
      </w:r>
      <w:r w:rsidR="004F28B1" w:rsidRPr="00815D91">
        <w:rPr>
          <w:sz w:val="28"/>
          <w:szCs w:val="28"/>
        </w:rPr>
        <w:t>7</w:t>
      </w:r>
      <w:r w:rsidRPr="00815D91">
        <w:rPr>
          <w:sz w:val="28"/>
          <w:szCs w:val="28"/>
        </w:rPr>
        <w:t>, по рабочим дням с понедельника по четверг с 09.00 до 13.00 и с 1</w:t>
      </w:r>
      <w:r w:rsidR="001567DA" w:rsidRPr="00815D91">
        <w:rPr>
          <w:sz w:val="28"/>
          <w:szCs w:val="28"/>
        </w:rPr>
        <w:t>4</w:t>
      </w:r>
      <w:r w:rsidRPr="00815D91">
        <w:rPr>
          <w:sz w:val="28"/>
          <w:szCs w:val="28"/>
        </w:rPr>
        <w:t>.</w:t>
      </w:r>
      <w:r w:rsidR="001567DA" w:rsidRPr="00815D91">
        <w:rPr>
          <w:sz w:val="28"/>
          <w:szCs w:val="28"/>
        </w:rPr>
        <w:t>00</w:t>
      </w:r>
      <w:r w:rsidRPr="00815D91">
        <w:rPr>
          <w:sz w:val="28"/>
          <w:szCs w:val="28"/>
        </w:rPr>
        <w:t xml:space="preserve"> до 18.00, в пятницу с 09.00 до 13.00 в установленный для проведения отбора срок заявление по форме согласно приложению </w:t>
      </w:r>
      <w:r w:rsidR="00313455">
        <w:rPr>
          <w:sz w:val="28"/>
          <w:szCs w:val="28"/>
        </w:rPr>
        <w:t>№</w:t>
      </w:r>
      <w:r w:rsidRPr="00815D91">
        <w:rPr>
          <w:sz w:val="28"/>
          <w:szCs w:val="28"/>
        </w:rPr>
        <w:t xml:space="preserve"> 3 к настоящему Порядку с приложением следующих документов:</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t>2.6.1. Копий учредительных документов участника отбора.</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t>2.6.2. Копий документов, подтверждающих назначение на должность (избрание) руководителя участника отбора или подтверждающих полномочия иного единоличного или коллегиального исполнительного органа участника отбора.</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t>2.6.3. Копии локального нормативного акта участника отбора об оказании банных услуг по предельной стоимости с указанием режима работы банного комплекса</w:t>
      </w:r>
      <w:r w:rsidR="004F28B1" w:rsidRPr="00815D91">
        <w:rPr>
          <w:sz w:val="28"/>
          <w:szCs w:val="28"/>
        </w:rPr>
        <w:t>.</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t>В случае наличия у участника отбора нескольких банных комплексов</w:t>
      </w:r>
      <w:r w:rsidR="001567DA" w:rsidRPr="00815D91">
        <w:rPr>
          <w:sz w:val="28"/>
          <w:szCs w:val="28"/>
        </w:rPr>
        <w:t xml:space="preserve"> на территории Соболевского муниципального района</w:t>
      </w:r>
      <w:r w:rsidRPr="00815D91">
        <w:rPr>
          <w:sz w:val="28"/>
          <w:szCs w:val="28"/>
        </w:rPr>
        <w:t xml:space="preserve"> указанный в настоящем пункте документ представляется в отношении всех имеющихся объектов, в которых осуществляется оказание банных услуг.</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t>2.6.4. Выписки из документов по учетной политике участника отбора, подтверждающей ведение раздельного учета доходов и расходов от оказания банных услуг по предельной стоимости, оказания банных услуг по свободно установленным ценам и от оказания прочих услуг.</w:t>
      </w:r>
    </w:p>
    <w:p w:rsidR="004E464C" w:rsidRPr="00815D91" w:rsidRDefault="004E464C" w:rsidP="00D63A50">
      <w:pPr>
        <w:pStyle w:val="af4"/>
        <w:spacing w:before="0" w:beforeAutospacing="0" w:after="0" w:afterAutospacing="0" w:line="0" w:lineRule="atLeast"/>
        <w:ind w:firstLine="709"/>
        <w:jc w:val="both"/>
        <w:rPr>
          <w:sz w:val="28"/>
          <w:szCs w:val="28"/>
        </w:rPr>
      </w:pPr>
      <w:r w:rsidRPr="00815D91">
        <w:rPr>
          <w:sz w:val="28"/>
          <w:szCs w:val="28"/>
        </w:rPr>
        <w:t>2.6.5. Справки участника отбора о применяемой им системе налогообложения (в свободной форме).</w:t>
      </w:r>
    </w:p>
    <w:p w:rsidR="004E464C" w:rsidRPr="00C50611" w:rsidRDefault="004E464C" w:rsidP="00D63A50">
      <w:pPr>
        <w:pStyle w:val="af4"/>
        <w:spacing w:before="0" w:beforeAutospacing="0" w:after="0" w:afterAutospacing="0" w:line="0" w:lineRule="atLeast"/>
        <w:ind w:firstLine="709"/>
        <w:jc w:val="both"/>
        <w:rPr>
          <w:sz w:val="28"/>
          <w:szCs w:val="28"/>
        </w:rPr>
      </w:pPr>
      <w:r w:rsidRPr="00C50611">
        <w:rPr>
          <w:sz w:val="28"/>
          <w:szCs w:val="28"/>
        </w:rPr>
        <w:t>2.6.</w:t>
      </w:r>
      <w:r w:rsidR="00C50611" w:rsidRPr="00C50611">
        <w:rPr>
          <w:sz w:val="28"/>
          <w:szCs w:val="28"/>
        </w:rPr>
        <w:t>6</w:t>
      </w:r>
      <w:r w:rsidRPr="00C50611">
        <w:rPr>
          <w:sz w:val="28"/>
          <w:szCs w:val="28"/>
        </w:rPr>
        <w:t xml:space="preserve">. Расчета размера субсидии за соответствующий расходный период, произведенного в соответствии с пунктом 3.4 настоящего Порядка, по форме, утвержденной </w:t>
      </w:r>
      <w:r w:rsidR="001567DA" w:rsidRPr="00C50611">
        <w:rPr>
          <w:sz w:val="28"/>
          <w:szCs w:val="28"/>
        </w:rPr>
        <w:t>Администрацией</w:t>
      </w:r>
      <w:r w:rsidRPr="00C50611">
        <w:rPr>
          <w:sz w:val="28"/>
          <w:szCs w:val="28"/>
        </w:rPr>
        <w:t xml:space="preserve">, с приложением письменного обоснования затрат по каждому направлению затрат, указанному в приложении </w:t>
      </w:r>
      <w:r w:rsidR="00313455" w:rsidRPr="00C50611">
        <w:rPr>
          <w:sz w:val="28"/>
          <w:szCs w:val="28"/>
        </w:rPr>
        <w:t>№</w:t>
      </w:r>
      <w:r w:rsidRPr="00C50611">
        <w:rPr>
          <w:sz w:val="28"/>
          <w:szCs w:val="28"/>
        </w:rPr>
        <w:t xml:space="preserve"> 2 к настоящему Порядку.</w:t>
      </w:r>
    </w:p>
    <w:p w:rsidR="006B622F" w:rsidRPr="00313455" w:rsidRDefault="004E464C" w:rsidP="00D63A50">
      <w:pPr>
        <w:pStyle w:val="af4"/>
        <w:spacing w:before="0" w:beforeAutospacing="0" w:after="0" w:afterAutospacing="0" w:line="0" w:lineRule="atLeast"/>
        <w:ind w:firstLine="709"/>
        <w:jc w:val="both"/>
        <w:rPr>
          <w:sz w:val="28"/>
          <w:szCs w:val="28"/>
        </w:rPr>
      </w:pPr>
      <w:r w:rsidRPr="00C50611">
        <w:rPr>
          <w:sz w:val="28"/>
          <w:szCs w:val="28"/>
        </w:rPr>
        <w:t>2.6.</w:t>
      </w:r>
      <w:r w:rsidR="00C50611" w:rsidRPr="00C50611">
        <w:rPr>
          <w:sz w:val="28"/>
          <w:szCs w:val="28"/>
        </w:rPr>
        <w:t>7</w:t>
      </w:r>
      <w:r w:rsidRPr="00C50611">
        <w:rPr>
          <w:sz w:val="28"/>
          <w:szCs w:val="28"/>
        </w:rPr>
        <w:t xml:space="preserve">. </w:t>
      </w:r>
      <w:r w:rsidRPr="00313455">
        <w:rPr>
          <w:sz w:val="28"/>
          <w:szCs w:val="28"/>
        </w:rPr>
        <w:t xml:space="preserve">Справки налогового органа по форме, утвержденной Федеральной налоговой службой Российской Федерации, </w:t>
      </w:r>
      <w:r w:rsidR="006B622F" w:rsidRPr="00313455">
        <w:rPr>
          <w:sz w:val="28"/>
          <w:szCs w:val="28"/>
        </w:rPr>
        <w:t>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выданной участнику отбора налоговым органом по состоянию не ранее чем на 1 число месяца подачи заявления. Представляется оригинал справки или полученная в электронной форме справка, представленная на бумажном носителе и заверенная руководителем (иным уполномоченным лицом).</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lastRenderedPageBreak/>
        <w:t>2.6.</w:t>
      </w:r>
      <w:r w:rsidR="00C50611">
        <w:rPr>
          <w:sz w:val="28"/>
          <w:szCs w:val="28"/>
        </w:rPr>
        <w:t>8</w:t>
      </w:r>
      <w:r w:rsidRPr="00313455">
        <w:rPr>
          <w:sz w:val="28"/>
          <w:szCs w:val="28"/>
        </w:rPr>
        <w:t xml:space="preserve">. Копий документов, удостоверяющих право участника отбора на объект недвижимости, используемый для оказания банных услуг по предельной стоимости (выписка из Единого государственного реестра недвижимости на объект недвижимости, копия свидетельства о праве собственности на объект недвижимости запрашиваются </w:t>
      </w:r>
      <w:r w:rsidR="001567DA" w:rsidRPr="00313455">
        <w:rPr>
          <w:sz w:val="28"/>
          <w:szCs w:val="28"/>
        </w:rPr>
        <w:t>Уполномоченным органом</w:t>
      </w:r>
      <w:r w:rsidRPr="00313455">
        <w:rPr>
          <w:sz w:val="28"/>
          <w:szCs w:val="28"/>
        </w:rPr>
        <w:t xml:space="preserve"> в порядке межведомственного взаимодействия путем направления межведомственного запроса в электронной форме).</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2.7. Заявление и документы должны быть подписаны, а копии документов заверены подписью руководителя участника отбора или иного уполномоченного лица, действующего от имени и в интересах участника отбора на основании доверенности или иного документа, установленного законодательством Российской Федерации, подтверждающего полномочия представителя (далее - иное уполномоченное лицо), а также заверены оттиском печати участника отбора (при наличии).</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Заявление, документы и опись документов подаются единым прошитым комплектом, каждый лист которого нумеруется сквозной нумерацией. Оборотная сторона последнего листа комплекта заверяется подписью руководителя участника отбора или иного уполномоченного лица и печатью участника отбора (при наличии) и должна содержать информацию о количестве листов в комплекте.</w:t>
      </w:r>
    </w:p>
    <w:p w:rsidR="004E464C" w:rsidRPr="00313455" w:rsidRDefault="004E464C" w:rsidP="00D63A50">
      <w:pPr>
        <w:pStyle w:val="af4"/>
        <w:spacing w:before="0" w:beforeAutospacing="0" w:after="0" w:afterAutospacing="0" w:line="0" w:lineRule="atLeast"/>
        <w:ind w:firstLine="709"/>
        <w:jc w:val="both"/>
        <w:rPr>
          <w:color w:val="FF0000"/>
          <w:sz w:val="28"/>
          <w:szCs w:val="28"/>
        </w:rPr>
      </w:pPr>
      <w:r w:rsidRPr="00313455">
        <w:rPr>
          <w:sz w:val="28"/>
          <w:szCs w:val="28"/>
        </w:rPr>
        <w:t xml:space="preserve">2.8. Участники отбора, представившие в </w:t>
      </w:r>
      <w:r w:rsidR="001567DA" w:rsidRPr="00313455">
        <w:rPr>
          <w:sz w:val="28"/>
          <w:szCs w:val="28"/>
        </w:rPr>
        <w:t>Уполномоченный орган</w:t>
      </w:r>
      <w:r w:rsidRPr="00313455">
        <w:rPr>
          <w:sz w:val="28"/>
          <w:szCs w:val="28"/>
        </w:rPr>
        <w:t xml:space="preserve"> заявление и документы, несут ответственность за достоверность указанных в них сведений</w:t>
      </w:r>
      <w:r w:rsidRPr="00313455">
        <w:rPr>
          <w:color w:val="FF0000"/>
          <w:sz w:val="28"/>
          <w:szCs w:val="28"/>
        </w:rPr>
        <w:t>.</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 xml:space="preserve">2.9. Заявление и документы могут быть отозваны участником отбора до окончания срока приема заявлений и документов путем направления соответствующего письменного запроса в </w:t>
      </w:r>
      <w:bookmarkStart w:id="2" w:name="_Hlk152774722"/>
      <w:r w:rsidR="001567DA" w:rsidRPr="00313455">
        <w:rPr>
          <w:sz w:val="28"/>
          <w:szCs w:val="28"/>
        </w:rPr>
        <w:t>Уполномоченный орган</w:t>
      </w:r>
      <w:bookmarkEnd w:id="2"/>
      <w:r w:rsidRPr="00313455">
        <w:rPr>
          <w:sz w:val="28"/>
          <w:szCs w:val="28"/>
        </w:rPr>
        <w:t xml:space="preserve">, </w:t>
      </w:r>
      <w:r w:rsidR="001567DA" w:rsidRPr="00313455">
        <w:rPr>
          <w:sz w:val="28"/>
          <w:szCs w:val="28"/>
        </w:rPr>
        <w:t>п</w:t>
      </w:r>
      <w:r w:rsidRPr="00313455">
        <w:rPr>
          <w:sz w:val="28"/>
          <w:szCs w:val="28"/>
        </w:rPr>
        <w:t>одписанного руководителем участника отбора или иным уполномоченным лицом (далее - запрос об отзыве документов).</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 xml:space="preserve">2.10. Возврат отозванных заявления и документов осуществляется </w:t>
      </w:r>
      <w:r w:rsidR="001567DA" w:rsidRPr="00313455">
        <w:rPr>
          <w:sz w:val="28"/>
          <w:szCs w:val="28"/>
        </w:rPr>
        <w:t>Уполномоченным органом</w:t>
      </w:r>
      <w:r w:rsidRPr="00313455">
        <w:rPr>
          <w:sz w:val="28"/>
          <w:szCs w:val="28"/>
        </w:rPr>
        <w:t xml:space="preserve"> путем их вручения участнику отбора (иному уполномоченному лицу), в срок, не превышающий трех рабочих дней после регистрации в</w:t>
      </w:r>
      <w:r w:rsidR="001567DA" w:rsidRPr="00313455">
        <w:t xml:space="preserve"> </w:t>
      </w:r>
      <w:r w:rsidR="001567DA" w:rsidRPr="00313455">
        <w:rPr>
          <w:sz w:val="28"/>
          <w:szCs w:val="28"/>
        </w:rPr>
        <w:t>Уполномоченном органе</w:t>
      </w:r>
      <w:r w:rsidRPr="00313455">
        <w:rPr>
          <w:sz w:val="28"/>
          <w:szCs w:val="28"/>
        </w:rPr>
        <w:t xml:space="preserve"> запроса об отзыве документов.</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 xml:space="preserve">О получении возвращенных заявления и документов руководитель участника отбора (иное уполномоченное лицо) расписывается на копии заявления. Запрос об отзыве документов, копия заявления и документа, подтверждающего полномочие иного уполномоченного лица, остаются в </w:t>
      </w:r>
      <w:r w:rsidR="001567DA" w:rsidRPr="00313455">
        <w:rPr>
          <w:sz w:val="28"/>
          <w:szCs w:val="28"/>
        </w:rPr>
        <w:t>Уполномоченном органе</w:t>
      </w:r>
      <w:r w:rsidRPr="00313455">
        <w:rPr>
          <w:sz w:val="28"/>
          <w:szCs w:val="28"/>
        </w:rPr>
        <w:t>.</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 xml:space="preserve">2.11. Участник отбора вправе направить в </w:t>
      </w:r>
      <w:r w:rsidR="001567DA" w:rsidRPr="00313455">
        <w:rPr>
          <w:sz w:val="28"/>
          <w:szCs w:val="28"/>
        </w:rPr>
        <w:t>Уполномоченный орган</w:t>
      </w:r>
      <w:r w:rsidRPr="00313455">
        <w:rPr>
          <w:sz w:val="28"/>
          <w:szCs w:val="28"/>
        </w:rPr>
        <w:t>, в том числе на адрес электронной почты</w:t>
      </w:r>
      <w:r w:rsidR="006B622F" w:rsidRPr="00313455">
        <w:rPr>
          <w:sz w:val="28"/>
          <w:szCs w:val="28"/>
        </w:rPr>
        <w:t xml:space="preserve">: </w:t>
      </w:r>
      <w:proofErr w:type="spellStart"/>
      <w:r w:rsidR="006B622F" w:rsidRPr="00313455">
        <w:rPr>
          <w:sz w:val="28"/>
          <w:szCs w:val="28"/>
          <w:u w:val="single"/>
          <w:lang w:val="en-US"/>
        </w:rPr>
        <w:t>sobolevomr</w:t>
      </w:r>
      <w:proofErr w:type="spellEnd"/>
      <w:r w:rsidR="006B622F" w:rsidRPr="00313455">
        <w:rPr>
          <w:sz w:val="28"/>
          <w:szCs w:val="28"/>
          <w:u w:val="single"/>
        </w:rPr>
        <w:t>@</w:t>
      </w:r>
      <w:proofErr w:type="spellStart"/>
      <w:r w:rsidR="006B622F" w:rsidRPr="00313455">
        <w:rPr>
          <w:sz w:val="28"/>
          <w:szCs w:val="28"/>
          <w:u w:val="single"/>
          <w:lang w:val="en-US"/>
        </w:rPr>
        <w:t>sobolevomr</w:t>
      </w:r>
      <w:proofErr w:type="spellEnd"/>
      <w:r w:rsidR="006B622F" w:rsidRPr="00313455">
        <w:rPr>
          <w:sz w:val="28"/>
          <w:szCs w:val="28"/>
          <w:u w:val="single"/>
        </w:rPr>
        <w:t>.</w:t>
      </w:r>
      <w:proofErr w:type="spellStart"/>
      <w:r w:rsidR="006B622F" w:rsidRPr="00313455">
        <w:rPr>
          <w:sz w:val="28"/>
          <w:szCs w:val="28"/>
          <w:u w:val="single"/>
          <w:lang w:val="en-US"/>
        </w:rPr>
        <w:t>ru</w:t>
      </w:r>
      <w:proofErr w:type="spellEnd"/>
      <w:r w:rsidRPr="00313455">
        <w:rPr>
          <w:sz w:val="28"/>
          <w:szCs w:val="28"/>
        </w:rPr>
        <w:t>, письменный запрос о даче разъяснений положений, содержащихся в объявлении.</w:t>
      </w:r>
    </w:p>
    <w:p w:rsidR="004E464C" w:rsidRPr="00313455" w:rsidRDefault="001567DA" w:rsidP="00D63A50">
      <w:pPr>
        <w:pStyle w:val="af4"/>
        <w:spacing w:before="0" w:beforeAutospacing="0" w:after="0" w:afterAutospacing="0" w:line="0" w:lineRule="atLeast"/>
        <w:ind w:firstLine="709"/>
        <w:jc w:val="both"/>
        <w:rPr>
          <w:sz w:val="28"/>
          <w:szCs w:val="28"/>
        </w:rPr>
      </w:pPr>
      <w:r w:rsidRPr="00313455">
        <w:rPr>
          <w:sz w:val="28"/>
          <w:szCs w:val="28"/>
        </w:rPr>
        <w:t xml:space="preserve">Уполномоченный орган </w:t>
      </w:r>
      <w:r w:rsidR="004E464C" w:rsidRPr="00313455">
        <w:rPr>
          <w:sz w:val="28"/>
          <w:szCs w:val="28"/>
        </w:rPr>
        <w:t xml:space="preserve"> обязан рассмотреть поступивший запрос в течение двух рабочих дней с даты его поступления и, если он поступил не позднее чем за пять дней до даты окончания срока подачи заявления и документов, направить участнику отбора в письменной форме или в форме электронного документа разъяснения положений, содержащихся в объявлении.</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 xml:space="preserve">2.12. Регистрация поступивших в </w:t>
      </w:r>
      <w:r w:rsidR="001567DA" w:rsidRPr="00313455">
        <w:rPr>
          <w:sz w:val="28"/>
          <w:szCs w:val="28"/>
        </w:rPr>
        <w:t xml:space="preserve">Уполномоченный орган </w:t>
      </w:r>
      <w:r w:rsidRPr="00313455">
        <w:rPr>
          <w:sz w:val="28"/>
          <w:szCs w:val="28"/>
        </w:rPr>
        <w:t xml:space="preserve">заявления и документов осуществляются в течение одного рабочего дня со дня их представления и подтверждает факт их подачи в </w:t>
      </w:r>
      <w:r w:rsidR="0028663E" w:rsidRPr="00313455">
        <w:rPr>
          <w:sz w:val="28"/>
          <w:szCs w:val="28"/>
        </w:rPr>
        <w:t xml:space="preserve">Уполномоченный орган </w:t>
      </w:r>
      <w:r w:rsidRPr="00313455">
        <w:rPr>
          <w:sz w:val="28"/>
          <w:szCs w:val="28"/>
        </w:rPr>
        <w:t>участником отбора.</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Участник отбора вправе получить копию заявления с отметкой о регистрации.</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lastRenderedPageBreak/>
        <w:t xml:space="preserve">2.13. Рассмотрение заявления и документов на предмет их соответствия требованиям, установленным в пунктах 2.6, 2.6.1 - 2.6.10 и 2.7 настоящего Порядка, на предмет соответствия участника отбора критериям отбора, установленным в пункте 2.2 настоящего Порядка, и соблюдение им условий (соответствие условиям) предоставления субсидии, установленных (установленным) в пунктах 2.4 и 2.5 настоящего Порядка, а также принятие по результатам указанного рассмотрения решения </w:t>
      </w:r>
      <w:r w:rsidR="003D08C0" w:rsidRPr="00313455">
        <w:rPr>
          <w:sz w:val="28"/>
          <w:szCs w:val="28"/>
        </w:rPr>
        <w:t xml:space="preserve">Уполномоченного органа </w:t>
      </w:r>
      <w:r w:rsidRPr="00313455">
        <w:rPr>
          <w:sz w:val="28"/>
          <w:szCs w:val="28"/>
        </w:rPr>
        <w:t xml:space="preserve"> о предоставлении (отказе в предоставлении) субсидий осуществляется </w:t>
      </w:r>
      <w:r w:rsidR="003D08C0" w:rsidRPr="00313455">
        <w:rPr>
          <w:sz w:val="28"/>
          <w:szCs w:val="28"/>
        </w:rPr>
        <w:t xml:space="preserve">Уполномоченным органом </w:t>
      </w:r>
      <w:r w:rsidRPr="00313455">
        <w:rPr>
          <w:sz w:val="28"/>
          <w:szCs w:val="28"/>
        </w:rPr>
        <w:t xml:space="preserve"> не более 20 рабочих дней со дня подачи заявления и документов.</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2.14.</w:t>
      </w:r>
      <w:r w:rsidR="00E15425" w:rsidRPr="00313455">
        <w:rPr>
          <w:sz w:val="28"/>
          <w:szCs w:val="28"/>
        </w:rPr>
        <w:t xml:space="preserve"> </w:t>
      </w:r>
      <w:r w:rsidR="003D08C0" w:rsidRPr="00313455">
        <w:rPr>
          <w:sz w:val="28"/>
          <w:szCs w:val="28"/>
        </w:rPr>
        <w:t>Уполномоченный орган</w:t>
      </w:r>
      <w:r w:rsidRPr="00313455">
        <w:rPr>
          <w:sz w:val="28"/>
          <w:szCs w:val="28"/>
        </w:rPr>
        <w:t xml:space="preserve"> в течение 10 рабочих дней со дня </w:t>
      </w:r>
      <w:proofErr w:type="gramStart"/>
      <w:r w:rsidR="00E15425" w:rsidRPr="00313455">
        <w:rPr>
          <w:sz w:val="28"/>
          <w:szCs w:val="28"/>
        </w:rPr>
        <w:t>р</w:t>
      </w:r>
      <w:r w:rsidRPr="00313455">
        <w:rPr>
          <w:sz w:val="28"/>
          <w:szCs w:val="28"/>
        </w:rPr>
        <w:t>егистрации</w:t>
      </w:r>
      <w:proofErr w:type="gramEnd"/>
      <w:r w:rsidRPr="00313455">
        <w:rPr>
          <w:sz w:val="28"/>
          <w:szCs w:val="28"/>
        </w:rPr>
        <w:t xml:space="preserve"> представленных заявления и документов:</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2.14.1. Рассматривает:</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заявление на предмет соответствия форме, установленной в приложении N 3 к настоящему Порядку, полноты и корректности ее заполнения (корректность заполнения означает, что информация, внесенная в разделы формы, подлежащие заполнению, должна соответствовать им по смыслу);</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документы на предмет их оформления, комплектности и соответствие требованиям, установленным в пунктах 2.6, 2.6.1 - 2.6.10 и 2.7 настоящего Порядка, а также условиям и порядку предоставления субсидий, установленным в настоящем Порядке.</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2.14.2. Осуществляет проверку:</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 xml:space="preserve">документов, подтверждающих фактические расходы участника отбора за соответствующий расходный период, в соответствии с направлениями затрат, указанными в приложении </w:t>
      </w:r>
      <w:r w:rsidR="00313455">
        <w:rPr>
          <w:sz w:val="28"/>
          <w:szCs w:val="28"/>
        </w:rPr>
        <w:t>№</w:t>
      </w:r>
      <w:r w:rsidRPr="00313455">
        <w:rPr>
          <w:sz w:val="28"/>
          <w:szCs w:val="28"/>
        </w:rPr>
        <w:t xml:space="preserve"> 2 к настоящему Порядку, а также расчета размера субсидий;</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достоверности сведений, содержащихся в заявлении и документах, путем их сопоставления между собой, с информацией, полученной из открытых источников, способами, не запрещенными действующим законодательством Российской Федерации.</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2.15. После рассмотрения (проведения проверки) заявления и документов осуществляет подготовку проекта заключения, содержащего выводы о наличии оснований для предоставления участнику отбора субсидии за соответствующий расходный период или об отсутствии таких оснований (далее соответственно - положительное заключение, отрицательное заключение).</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2.16. Основаниями для подготовки отрицательного заключения являются:</w:t>
      </w:r>
    </w:p>
    <w:p w:rsidR="004E464C" w:rsidRPr="00313455" w:rsidRDefault="006725CD" w:rsidP="00D63A50">
      <w:pPr>
        <w:pStyle w:val="af4"/>
        <w:spacing w:before="0" w:beforeAutospacing="0" w:after="0" w:afterAutospacing="0" w:line="0" w:lineRule="atLeast"/>
        <w:ind w:firstLine="709"/>
        <w:jc w:val="both"/>
        <w:rPr>
          <w:sz w:val="28"/>
          <w:szCs w:val="28"/>
        </w:rPr>
      </w:pPr>
      <w:r w:rsidRPr="00313455">
        <w:rPr>
          <w:sz w:val="28"/>
          <w:szCs w:val="28"/>
        </w:rPr>
        <w:t xml:space="preserve">- </w:t>
      </w:r>
      <w:r w:rsidR="004E464C" w:rsidRPr="00313455">
        <w:rPr>
          <w:sz w:val="28"/>
          <w:szCs w:val="28"/>
        </w:rPr>
        <w:t>несоответствие участника отбора критериям отбора, установленным в пункте 2.2 настоящего Порядка, а также несоблюдение условий (несоответствие условиям) предоставления субсидий, установленных (установленным) в пунктах 2.4 и 2.5 настоящего Порядка;</w:t>
      </w:r>
    </w:p>
    <w:p w:rsidR="004E464C" w:rsidRPr="00313455" w:rsidRDefault="006725CD" w:rsidP="00D63A50">
      <w:pPr>
        <w:pStyle w:val="af4"/>
        <w:spacing w:before="0" w:beforeAutospacing="0" w:after="0" w:afterAutospacing="0" w:line="0" w:lineRule="atLeast"/>
        <w:ind w:firstLine="709"/>
        <w:jc w:val="both"/>
        <w:rPr>
          <w:sz w:val="28"/>
          <w:szCs w:val="28"/>
        </w:rPr>
      </w:pPr>
      <w:r w:rsidRPr="00313455">
        <w:rPr>
          <w:sz w:val="28"/>
          <w:szCs w:val="28"/>
        </w:rPr>
        <w:t xml:space="preserve">- </w:t>
      </w:r>
      <w:r w:rsidR="004E464C" w:rsidRPr="00313455">
        <w:rPr>
          <w:sz w:val="28"/>
          <w:szCs w:val="28"/>
        </w:rPr>
        <w:t xml:space="preserve">несоответствие представленных участником отбора заявления установленной форме, а документов - требованиям к документам, установленным в пунктах 2.6, 2.6.1 - 2.6.10 и 2.7 настоящего Порядка, или </w:t>
      </w:r>
      <w:r w:rsidR="00313455" w:rsidRPr="00313455">
        <w:rPr>
          <w:sz w:val="28"/>
          <w:szCs w:val="28"/>
        </w:rPr>
        <w:t>не заполнение</w:t>
      </w:r>
      <w:r w:rsidR="004E464C" w:rsidRPr="00313455">
        <w:rPr>
          <w:sz w:val="28"/>
          <w:szCs w:val="28"/>
        </w:rPr>
        <w:t xml:space="preserve"> (неполное и (или) некорректное заполнение) формы заявления, а также непредставление (представление не в полном объеме) документов;</w:t>
      </w:r>
    </w:p>
    <w:p w:rsidR="004E464C" w:rsidRPr="00313455" w:rsidRDefault="006725CD" w:rsidP="00D63A50">
      <w:pPr>
        <w:pStyle w:val="af4"/>
        <w:spacing w:before="0" w:beforeAutospacing="0" w:after="0" w:afterAutospacing="0" w:line="0" w:lineRule="atLeast"/>
        <w:ind w:firstLine="709"/>
        <w:jc w:val="both"/>
        <w:rPr>
          <w:sz w:val="28"/>
          <w:szCs w:val="28"/>
        </w:rPr>
      </w:pPr>
      <w:r w:rsidRPr="00313455">
        <w:rPr>
          <w:sz w:val="28"/>
          <w:szCs w:val="28"/>
        </w:rPr>
        <w:lastRenderedPageBreak/>
        <w:t xml:space="preserve">- </w:t>
      </w:r>
      <w:r w:rsidR="004E464C" w:rsidRPr="00313455">
        <w:rPr>
          <w:sz w:val="28"/>
          <w:szCs w:val="28"/>
        </w:rPr>
        <w:t>недостоверность представленной участником отбора информации, в том числе информации о месте нахождения (адресе) участника отбора, о наличии права собственности или иного права участника отбора на банный комплекс;</w:t>
      </w:r>
    </w:p>
    <w:p w:rsidR="004E464C" w:rsidRPr="00313455" w:rsidRDefault="006725CD" w:rsidP="00D63A50">
      <w:pPr>
        <w:pStyle w:val="af4"/>
        <w:spacing w:before="0" w:beforeAutospacing="0" w:after="0" w:afterAutospacing="0" w:line="0" w:lineRule="atLeast"/>
        <w:ind w:firstLine="709"/>
        <w:jc w:val="both"/>
        <w:rPr>
          <w:sz w:val="28"/>
          <w:szCs w:val="28"/>
        </w:rPr>
      </w:pPr>
      <w:r w:rsidRPr="00313455">
        <w:rPr>
          <w:sz w:val="28"/>
          <w:szCs w:val="28"/>
        </w:rPr>
        <w:t xml:space="preserve">- </w:t>
      </w:r>
      <w:r w:rsidR="004E464C" w:rsidRPr="00313455">
        <w:rPr>
          <w:sz w:val="28"/>
          <w:szCs w:val="28"/>
        </w:rPr>
        <w:t>подача заявления и документов с нарушением даты и (или) времени, а также способа, определенного для их подачи;</w:t>
      </w:r>
    </w:p>
    <w:p w:rsidR="004E464C" w:rsidRPr="00313455" w:rsidRDefault="006725CD" w:rsidP="00D63A50">
      <w:pPr>
        <w:pStyle w:val="af4"/>
        <w:spacing w:before="0" w:beforeAutospacing="0" w:after="0" w:afterAutospacing="0" w:line="0" w:lineRule="atLeast"/>
        <w:ind w:firstLine="709"/>
        <w:jc w:val="both"/>
        <w:rPr>
          <w:sz w:val="28"/>
          <w:szCs w:val="28"/>
        </w:rPr>
      </w:pPr>
      <w:r w:rsidRPr="00313455">
        <w:rPr>
          <w:sz w:val="28"/>
          <w:szCs w:val="28"/>
        </w:rPr>
        <w:t xml:space="preserve">- </w:t>
      </w:r>
      <w:r w:rsidR="004E464C" w:rsidRPr="00313455">
        <w:rPr>
          <w:sz w:val="28"/>
          <w:szCs w:val="28"/>
        </w:rPr>
        <w:t>отсутствие бюджетных ассигнований на предоставление субсидий.</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 xml:space="preserve">Отрицательное заключение является основанием для принятия решения об отказе в предоставлении субсидии за соответствующий расходный период. Данное решение оформляется письмом </w:t>
      </w:r>
      <w:r w:rsidR="00313455" w:rsidRPr="00313455">
        <w:rPr>
          <w:sz w:val="28"/>
          <w:szCs w:val="28"/>
        </w:rPr>
        <w:t>Администрации с</w:t>
      </w:r>
      <w:r w:rsidRPr="00313455">
        <w:rPr>
          <w:sz w:val="28"/>
          <w:szCs w:val="28"/>
        </w:rPr>
        <w:t xml:space="preserve"> указанием причин отказа и направляется участнику отбора в течение трех рабочих дней со дня принятия соответствующего решения.</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2.17. Основанием для подготовки положительного заключения является отсутствие оснований для подготовки отрицательного заключения, указанных в пункте 2.16 настоящего Порядка.</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В случае представления участником отбора наряду с документами, имеющими надлежащее обоснование размера субсидий, документов в части затрат, не подлежащих возмещению за счет средств субсидии, и (или) непредставления документов на указанную в заявлении часть затрат, а также при наличии арифметических ошибок в расчете размера субсидий Уп</w:t>
      </w:r>
      <w:r w:rsidR="003D08C0" w:rsidRPr="00313455">
        <w:rPr>
          <w:sz w:val="28"/>
          <w:szCs w:val="28"/>
        </w:rPr>
        <w:t>олномоченный орган</w:t>
      </w:r>
      <w:r w:rsidRPr="00313455">
        <w:rPr>
          <w:sz w:val="28"/>
          <w:szCs w:val="28"/>
        </w:rPr>
        <w:t xml:space="preserve"> подготавливает проект положительного заключения в части затрат, подлежащих возмещению за счет средств субсидий и имеющих надлежащее обоснование ее размера.</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 xml:space="preserve">2.18. </w:t>
      </w:r>
      <w:r w:rsidR="003D08C0" w:rsidRPr="00313455">
        <w:rPr>
          <w:sz w:val="28"/>
          <w:szCs w:val="28"/>
        </w:rPr>
        <w:t>П</w:t>
      </w:r>
      <w:r w:rsidRPr="00313455">
        <w:rPr>
          <w:sz w:val="28"/>
          <w:szCs w:val="28"/>
        </w:rPr>
        <w:t xml:space="preserve">ри отсутствии замечаний </w:t>
      </w:r>
      <w:r w:rsidR="003D08C0" w:rsidRPr="00313455">
        <w:rPr>
          <w:sz w:val="28"/>
          <w:szCs w:val="28"/>
        </w:rPr>
        <w:t>Уполномоченный орган</w:t>
      </w:r>
      <w:r w:rsidRPr="00313455">
        <w:rPr>
          <w:sz w:val="28"/>
          <w:szCs w:val="28"/>
        </w:rPr>
        <w:t xml:space="preserve"> подписывает положительное заключение, в котором определяет размер субсидий в части затрат, подлежащих возмещению за счет средств субсидий, , определенным в расчете размера субсидий, представленном участником отбора в соответствии с пунктом 2.4.5 настоящего Порядка, либо отрицательное заключение, если доводы замечаний свидетельствуют о наличии оснований для его подготовки в соответствии с пунктом 2.16 настоящего Порядка.</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 xml:space="preserve">2.19. Решение </w:t>
      </w:r>
      <w:r w:rsidR="00BA18BB" w:rsidRPr="00313455">
        <w:rPr>
          <w:sz w:val="28"/>
          <w:szCs w:val="28"/>
        </w:rPr>
        <w:t>Администрации</w:t>
      </w:r>
      <w:r w:rsidRPr="00313455">
        <w:rPr>
          <w:sz w:val="28"/>
          <w:szCs w:val="28"/>
        </w:rPr>
        <w:t xml:space="preserve"> о предоставлении субсидий за соответствующий расходный период принимается на основании положительного заключения путем издания распоряжения </w:t>
      </w:r>
      <w:r w:rsidR="00BA18BB" w:rsidRPr="00313455">
        <w:rPr>
          <w:sz w:val="28"/>
          <w:szCs w:val="28"/>
        </w:rPr>
        <w:t>Администрации</w:t>
      </w:r>
      <w:r w:rsidRPr="00313455">
        <w:rPr>
          <w:sz w:val="28"/>
          <w:szCs w:val="28"/>
        </w:rPr>
        <w:t xml:space="preserve"> о предоставлении субсидии (далее - распоряжение) не позднее трех рабочих дней со дня подписания положительного заключения.</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В распоряжении указываются победитель отбора (далее - получатель субсидий) и размер субсидий, предоставляемых за соответствующий расходный период.</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 xml:space="preserve">Датой определения участника отбора в качестве получателя субсидий за соответствующий расходный период является дата издания распоряжения </w:t>
      </w:r>
      <w:r w:rsidR="00BA18BB" w:rsidRPr="00313455">
        <w:rPr>
          <w:sz w:val="28"/>
          <w:szCs w:val="28"/>
        </w:rPr>
        <w:t>Администрации</w:t>
      </w:r>
      <w:r w:rsidRPr="00313455">
        <w:rPr>
          <w:sz w:val="28"/>
          <w:szCs w:val="28"/>
        </w:rPr>
        <w:t>.</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 xml:space="preserve">2.20. Информация о результатах рассмотрения заявлений и документов размещается на сайте </w:t>
      </w:r>
      <w:r w:rsidR="00BA18BB" w:rsidRPr="00313455">
        <w:rPr>
          <w:sz w:val="28"/>
          <w:szCs w:val="28"/>
        </w:rPr>
        <w:t>Администрации</w:t>
      </w:r>
      <w:r w:rsidRPr="00313455">
        <w:rPr>
          <w:sz w:val="28"/>
          <w:szCs w:val="28"/>
        </w:rPr>
        <w:t xml:space="preserve"> не позднее 14 календарных дней, следующих за днем определения победителя (победителей) отбора, и включает в себя следующие сведения:</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дата, время и место проведения рассмотрения заявлений;</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lastRenderedPageBreak/>
        <w:t>информация об участниках отбора, заявления и документы которых были рассмотрены;</w:t>
      </w:r>
    </w:p>
    <w:p w:rsidR="004E464C"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информация об участниках отбора, заявления и документы которых были отклонены, с указанием причин их отклонения, в том числе положений объявления, которым не соответствуют такие заявления и документы;</w:t>
      </w:r>
    </w:p>
    <w:p w:rsidR="003401A3" w:rsidRPr="00313455" w:rsidRDefault="004E464C" w:rsidP="00D63A50">
      <w:pPr>
        <w:pStyle w:val="af4"/>
        <w:spacing w:before="0" w:beforeAutospacing="0" w:after="0" w:afterAutospacing="0" w:line="0" w:lineRule="atLeast"/>
        <w:ind w:firstLine="709"/>
        <w:jc w:val="both"/>
        <w:rPr>
          <w:sz w:val="28"/>
          <w:szCs w:val="28"/>
        </w:rPr>
      </w:pPr>
      <w:r w:rsidRPr="00313455">
        <w:rPr>
          <w:sz w:val="28"/>
          <w:szCs w:val="28"/>
        </w:rPr>
        <w:t>наименование победителей отбора (получателей субсидий), с которыми заключены либо подлежат заключению соглашения, и размер предоставляемых им субсидий.</w:t>
      </w:r>
    </w:p>
    <w:p w:rsidR="00BA18BB" w:rsidRPr="00313455" w:rsidRDefault="00BA18BB" w:rsidP="00D63A50">
      <w:pPr>
        <w:widowControl w:val="0"/>
        <w:autoSpaceDE w:val="0"/>
        <w:autoSpaceDN w:val="0"/>
        <w:adjustRightInd w:val="0"/>
        <w:spacing w:line="0" w:lineRule="atLeast"/>
        <w:jc w:val="center"/>
        <w:outlineLvl w:val="0"/>
        <w:rPr>
          <w:rFonts w:ascii="Times New Roman CYR" w:hAnsi="Times New Roman CYR" w:cs="Times New Roman CYR"/>
          <w:b/>
          <w:bCs/>
          <w:szCs w:val="28"/>
        </w:rPr>
      </w:pPr>
      <w:bookmarkStart w:id="3" w:name="sub_1003"/>
      <w:r w:rsidRPr="00313455">
        <w:rPr>
          <w:rFonts w:ascii="Times New Roman CYR" w:hAnsi="Times New Roman CYR" w:cs="Times New Roman CYR"/>
          <w:b/>
          <w:bCs/>
          <w:szCs w:val="28"/>
        </w:rPr>
        <w:t>3. Условия и порядок предоставления субсидий</w:t>
      </w:r>
    </w:p>
    <w:bookmarkEnd w:id="3"/>
    <w:p w:rsidR="00BA18BB" w:rsidRPr="00313455" w:rsidRDefault="00BA18BB" w:rsidP="00D63A50">
      <w:pPr>
        <w:widowControl w:val="0"/>
        <w:autoSpaceDE w:val="0"/>
        <w:autoSpaceDN w:val="0"/>
        <w:adjustRightInd w:val="0"/>
        <w:spacing w:line="0" w:lineRule="atLeast"/>
        <w:ind w:firstLine="720"/>
        <w:jc w:val="both"/>
        <w:rPr>
          <w:rFonts w:ascii="Times New Roman CYR" w:hAnsi="Times New Roman CYR" w:cs="Times New Roman CYR"/>
          <w:sz w:val="24"/>
          <w:szCs w:val="24"/>
        </w:rPr>
      </w:pPr>
    </w:p>
    <w:p w:rsidR="00BA18BB" w:rsidRPr="00313455"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bookmarkStart w:id="4" w:name="sub_1031"/>
      <w:r w:rsidRPr="00313455">
        <w:rPr>
          <w:rFonts w:ascii="Times New Roman CYR" w:hAnsi="Times New Roman CYR" w:cs="Times New Roman CYR"/>
          <w:szCs w:val="28"/>
        </w:rPr>
        <w:t xml:space="preserve">3.1. Основанием для предоставления субсидий за соответствующий расходный период являются соответствующее данному периоду распоряжение </w:t>
      </w:r>
      <w:r w:rsidR="00D76676" w:rsidRPr="00313455">
        <w:rPr>
          <w:rFonts w:ascii="Times New Roman CYR" w:hAnsi="Times New Roman CYR" w:cs="Times New Roman CYR"/>
          <w:szCs w:val="28"/>
        </w:rPr>
        <w:t>Администрации и</w:t>
      </w:r>
      <w:r w:rsidRPr="00313455">
        <w:rPr>
          <w:rFonts w:ascii="Times New Roman CYR" w:hAnsi="Times New Roman CYR" w:cs="Times New Roman CYR"/>
          <w:szCs w:val="28"/>
        </w:rPr>
        <w:t xml:space="preserve"> соглашение, заключенное между </w:t>
      </w:r>
      <w:r w:rsidR="00D76676" w:rsidRPr="00313455">
        <w:rPr>
          <w:rFonts w:ascii="Times New Roman CYR" w:hAnsi="Times New Roman CYR" w:cs="Times New Roman CYR"/>
          <w:szCs w:val="28"/>
        </w:rPr>
        <w:t>Администрацией</w:t>
      </w:r>
      <w:r w:rsidRPr="00313455">
        <w:rPr>
          <w:rFonts w:ascii="Times New Roman CYR" w:hAnsi="Times New Roman CYR" w:cs="Times New Roman CYR"/>
          <w:szCs w:val="28"/>
        </w:rPr>
        <w:t xml:space="preserve"> и получателем субсидий в соответствии с типовой формой, утвержденной Комитетом</w:t>
      </w:r>
      <w:r w:rsidR="00D76676" w:rsidRPr="00313455">
        <w:rPr>
          <w:rFonts w:ascii="Times New Roman CYR" w:hAnsi="Times New Roman CYR" w:cs="Times New Roman CYR"/>
          <w:szCs w:val="28"/>
        </w:rPr>
        <w:t xml:space="preserve"> по бюджету и финансам</w:t>
      </w:r>
      <w:r w:rsidRPr="00313455">
        <w:rPr>
          <w:rFonts w:ascii="Times New Roman CYR" w:hAnsi="Times New Roman CYR" w:cs="Times New Roman CYR"/>
          <w:szCs w:val="28"/>
        </w:rPr>
        <w:t xml:space="preserve"> (далее - типовая форма).</w:t>
      </w:r>
    </w:p>
    <w:p w:rsidR="00BA18BB" w:rsidRPr="00313455"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bookmarkStart w:id="5" w:name="sub_1032"/>
      <w:bookmarkEnd w:id="4"/>
      <w:r w:rsidRPr="00313455">
        <w:rPr>
          <w:rFonts w:ascii="Times New Roman CYR" w:hAnsi="Times New Roman CYR" w:cs="Times New Roman CYR"/>
          <w:szCs w:val="28"/>
        </w:rPr>
        <w:t xml:space="preserve">3.2. </w:t>
      </w:r>
      <w:r w:rsidR="00B00D42" w:rsidRPr="00313455">
        <w:rPr>
          <w:rFonts w:ascii="Times New Roman CYR" w:hAnsi="Times New Roman CYR" w:cs="Times New Roman CYR"/>
          <w:szCs w:val="28"/>
        </w:rPr>
        <w:t>Уполномоченный орган</w:t>
      </w:r>
      <w:r w:rsidRPr="00313455">
        <w:rPr>
          <w:rFonts w:ascii="Times New Roman CYR" w:hAnsi="Times New Roman CYR" w:cs="Times New Roman CYR"/>
          <w:szCs w:val="28"/>
        </w:rPr>
        <w:t xml:space="preserve"> не позднее трех рабочих дней с даты принятия распоряжения </w:t>
      </w:r>
      <w:r w:rsidR="00B00D42" w:rsidRPr="00313455">
        <w:rPr>
          <w:rFonts w:ascii="Times New Roman CYR" w:hAnsi="Times New Roman CYR" w:cs="Times New Roman CYR"/>
          <w:szCs w:val="28"/>
        </w:rPr>
        <w:t>Администрации</w:t>
      </w:r>
      <w:r w:rsidRPr="00313455">
        <w:rPr>
          <w:rFonts w:ascii="Times New Roman CYR" w:hAnsi="Times New Roman CYR" w:cs="Times New Roman CYR"/>
          <w:szCs w:val="28"/>
        </w:rPr>
        <w:t xml:space="preserve"> направляет получателю субсидий подписанный со стороны </w:t>
      </w:r>
      <w:r w:rsidR="00B00D42" w:rsidRPr="00313455">
        <w:rPr>
          <w:rFonts w:ascii="Times New Roman CYR" w:hAnsi="Times New Roman CYR" w:cs="Times New Roman CYR"/>
          <w:szCs w:val="28"/>
        </w:rPr>
        <w:t>Администрации</w:t>
      </w:r>
      <w:r w:rsidRPr="00313455">
        <w:rPr>
          <w:rFonts w:ascii="Times New Roman CYR" w:hAnsi="Times New Roman CYR" w:cs="Times New Roman CYR"/>
          <w:szCs w:val="28"/>
        </w:rPr>
        <w:t xml:space="preserve"> проект соглашения.</w:t>
      </w:r>
    </w:p>
    <w:p w:rsidR="00BA18BB" w:rsidRPr="00313455"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bookmarkStart w:id="6" w:name="sub_1322"/>
      <w:bookmarkEnd w:id="5"/>
      <w:r w:rsidRPr="00313455">
        <w:rPr>
          <w:rFonts w:ascii="Times New Roman CYR" w:hAnsi="Times New Roman CYR" w:cs="Times New Roman CYR"/>
          <w:szCs w:val="28"/>
        </w:rPr>
        <w:t xml:space="preserve">Один экземпляр соглашения, подписанный со стороны получателя субсидий, подлежит возврату в </w:t>
      </w:r>
      <w:r w:rsidR="00B00D42" w:rsidRPr="00313455">
        <w:rPr>
          <w:rFonts w:ascii="Times New Roman CYR" w:hAnsi="Times New Roman CYR" w:cs="Times New Roman CYR"/>
          <w:szCs w:val="28"/>
        </w:rPr>
        <w:t>Уполномоченный орган</w:t>
      </w:r>
      <w:r w:rsidRPr="00313455">
        <w:rPr>
          <w:rFonts w:ascii="Times New Roman CYR" w:hAnsi="Times New Roman CYR" w:cs="Times New Roman CYR"/>
          <w:szCs w:val="28"/>
        </w:rPr>
        <w:t xml:space="preserve"> в течение трех рабочих дней с даты получения его проекта получателем субсидий.</w:t>
      </w:r>
    </w:p>
    <w:bookmarkEnd w:id="6"/>
    <w:p w:rsidR="00CC6414" w:rsidRPr="00C166B1" w:rsidRDefault="00BA18BB" w:rsidP="00C166B1">
      <w:pPr>
        <w:widowControl w:val="0"/>
        <w:autoSpaceDE w:val="0"/>
        <w:autoSpaceDN w:val="0"/>
        <w:adjustRightInd w:val="0"/>
        <w:spacing w:line="0" w:lineRule="atLeast"/>
        <w:ind w:firstLine="720"/>
        <w:jc w:val="both"/>
        <w:rPr>
          <w:rFonts w:ascii="Times New Roman CYR" w:hAnsi="Times New Roman CYR" w:cs="Times New Roman CYR"/>
          <w:szCs w:val="28"/>
        </w:rPr>
      </w:pPr>
      <w:r w:rsidRPr="00313455">
        <w:rPr>
          <w:rFonts w:ascii="Times New Roman CYR" w:hAnsi="Times New Roman CYR" w:cs="Times New Roman CYR"/>
          <w:szCs w:val="28"/>
        </w:rPr>
        <w:t xml:space="preserve">В случае непредставления получателем субсидий подписанного с его стороны соглашения в срок, указанный в </w:t>
      </w:r>
      <w:hyperlink w:anchor="sub_1322" w:history="1">
        <w:r w:rsidRPr="00313455">
          <w:rPr>
            <w:rFonts w:ascii="Times New Roman CYR" w:hAnsi="Times New Roman CYR" w:cs="Times New Roman CYR"/>
            <w:szCs w:val="28"/>
          </w:rPr>
          <w:t>абзаце втором</w:t>
        </w:r>
      </w:hyperlink>
      <w:r w:rsidRPr="00313455">
        <w:rPr>
          <w:rFonts w:ascii="Times New Roman CYR" w:hAnsi="Times New Roman CYR" w:cs="Times New Roman CYR"/>
          <w:szCs w:val="28"/>
        </w:rPr>
        <w:t xml:space="preserve"> настоящего пункта, такой получатель субсидий признается уклонившимся от заключения соглашения, что является основанием для признания распоряжения </w:t>
      </w:r>
      <w:r w:rsidR="00B00D42" w:rsidRPr="00313455">
        <w:rPr>
          <w:rFonts w:ascii="Times New Roman CYR" w:hAnsi="Times New Roman CYR" w:cs="Times New Roman CYR"/>
          <w:szCs w:val="28"/>
        </w:rPr>
        <w:t>Администрации</w:t>
      </w:r>
      <w:r w:rsidRPr="00313455">
        <w:rPr>
          <w:rFonts w:ascii="Times New Roman CYR" w:hAnsi="Times New Roman CYR" w:cs="Times New Roman CYR"/>
          <w:szCs w:val="28"/>
        </w:rPr>
        <w:t xml:space="preserve"> утратившим силу </w:t>
      </w:r>
      <w:r w:rsidRPr="00C166B1">
        <w:rPr>
          <w:rFonts w:ascii="Times New Roman CYR" w:hAnsi="Times New Roman CYR" w:cs="Times New Roman CYR"/>
          <w:szCs w:val="28"/>
        </w:rPr>
        <w:t>полностью</w:t>
      </w:r>
      <w:r w:rsidR="00B00D42" w:rsidRPr="00C166B1">
        <w:rPr>
          <w:rFonts w:ascii="Times New Roman CYR" w:hAnsi="Times New Roman CYR" w:cs="Times New Roman CYR"/>
          <w:szCs w:val="28"/>
        </w:rPr>
        <w:t>.</w:t>
      </w:r>
      <w:r w:rsidRPr="00C166B1">
        <w:rPr>
          <w:rFonts w:ascii="Times New Roman CYR" w:hAnsi="Times New Roman CYR" w:cs="Times New Roman CYR"/>
          <w:szCs w:val="28"/>
        </w:rPr>
        <w:t xml:space="preserve"> </w:t>
      </w:r>
      <w:bookmarkStart w:id="7" w:name="sub_1033"/>
    </w:p>
    <w:p w:rsidR="00BA18BB" w:rsidRPr="00C166B1" w:rsidRDefault="00BA18BB" w:rsidP="00C166B1">
      <w:pPr>
        <w:widowControl w:val="0"/>
        <w:autoSpaceDE w:val="0"/>
        <w:autoSpaceDN w:val="0"/>
        <w:adjustRightInd w:val="0"/>
        <w:spacing w:line="0" w:lineRule="atLeast"/>
        <w:ind w:firstLine="720"/>
        <w:jc w:val="both"/>
        <w:rPr>
          <w:rFonts w:ascii="Times New Roman CYR" w:hAnsi="Times New Roman CYR" w:cs="Times New Roman CYR"/>
          <w:szCs w:val="28"/>
        </w:rPr>
      </w:pPr>
      <w:bookmarkStart w:id="8" w:name="sub_1034"/>
      <w:bookmarkEnd w:id="7"/>
      <w:r w:rsidRPr="00C166B1">
        <w:rPr>
          <w:rFonts w:ascii="Times New Roman CYR" w:hAnsi="Times New Roman CYR" w:cs="Times New Roman CYR"/>
          <w:szCs w:val="28"/>
        </w:rPr>
        <w:t>3.</w:t>
      </w:r>
      <w:r w:rsidR="00C50611" w:rsidRPr="00C166B1">
        <w:rPr>
          <w:rFonts w:ascii="Times New Roman CYR" w:hAnsi="Times New Roman CYR" w:cs="Times New Roman CYR"/>
          <w:szCs w:val="28"/>
        </w:rPr>
        <w:t>3</w:t>
      </w:r>
      <w:r w:rsidRPr="00C166B1">
        <w:rPr>
          <w:rFonts w:ascii="Times New Roman CYR" w:hAnsi="Times New Roman CYR" w:cs="Times New Roman CYR"/>
          <w:szCs w:val="28"/>
        </w:rPr>
        <w:t>. Расчет размера субсидий осуществляется по следующей формуле:</w:t>
      </w:r>
      <w:bookmarkEnd w:id="8"/>
    </w:p>
    <w:p w:rsidR="00BA18BB" w:rsidRPr="00C166B1" w:rsidRDefault="00BA18BB" w:rsidP="00C166B1">
      <w:pPr>
        <w:widowControl w:val="0"/>
        <w:autoSpaceDE w:val="0"/>
        <w:autoSpaceDN w:val="0"/>
        <w:adjustRightInd w:val="0"/>
        <w:spacing w:line="0" w:lineRule="atLeast"/>
        <w:ind w:firstLine="698"/>
        <w:jc w:val="center"/>
        <w:rPr>
          <w:rFonts w:ascii="Times New Roman CYR" w:hAnsi="Times New Roman CYR" w:cs="Times New Roman CYR"/>
          <w:szCs w:val="28"/>
        </w:rPr>
      </w:pPr>
      <w:r w:rsidRPr="00C166B1">
        <w:rPr>
          <w:rFonts w:ascii="Times New Roman CYR" w:hAnsi="Times New Roman CYR" w:cs="Times New Roman CYR"/>
          <w:noProof/>
          <w:szCs w:val="28"/>
        </w:rPr>
        <w:drawing>
          <wp:inline distT="0" distB="0" distL="0" distR="0">
            <wp:extent cx="755650" cy="230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230505"/>
                    </a:xfrm>
                    <a:prstGeom prst="rect">
                      <a:avLst/>
                    </a:prstGeom>
                    <a:noFill/>
                    <a:ln>
                      <a:noFill/>
                    </a:ln>
                  </pic:spPr>
                </pic:pic>
              </a:graphicData>
            </a:graphic>
          </wp:inline>
        </w:drawing>
      </w:r>
      <w:r w:rsidRPr="00C166B1">
        <w:rPr>
          <w:rFonts w:ascii="Times New Roman CYR" w:hAnsi="Times New Roman CYR" w:cs="Times New Roman CYR"/>
          <w:szCs w:val="28"/>
        </w:rPr>
        <w:t>,</w:t>
      </w:r>
    </w:p>
    <w:p w:rsidR="00BA18BB" w:rsidRPr="00C166B1" w:rsidRDefault="00BA18BB" w:rsidP="00C166B1">
      <w:pPr>
        <w:widowControl w:val="0"/>
        <w:autoSpaceDE w:val="0"/>
        <w:autoSpaceDN w:val="0"/>
        <w:adjustRightInd w:val="0"/>
        <w:spacing w:line="0" w:lineRule="atLeast"/>
        <w:ind w:firstLine="720"/>
        <w:jc w:val="both"/>
        <w:rPr>
          <w:rFonts w:ascii="Times New Roman CYR" w:hAnsi="Times New Roman CYR" w:cs="Times New Roman CYR"/>
          <w:szCs w:val="28"/>
        </w:rPr>
      </w:pPr>
      <w:r w:rsidRPr="00C166B1">
        <w:rPr>
          <w:rFonts w:ascii="Times New Roman CYR" w:hAnsi="Times New Roman CYR" w:cs="Times New Roman CYR"/>
          <w:szCs w:val="28"/>
        </w:rPr>
        <w:t>где:</w:t>
      </w:r>
    </w:p>
    <w:p w:rsidR="00BA18BB" w:rsidRPr="00C166B1" w:rsidRDefault="00BA18BB" w:rsidP="00C166B1">
      <w:pPr>
        <w:widowControl w:val="0"/>
        <w:autoSpaceDE w:val="0"/>
        <w:autoSpaceDN w:val="0"/>
        <w:adjustRightInd w:val="0"/>
        <w:spacing w:line="0" w:lineRule="atLeast"/>
        <w:ind w:firstLine="720"/>
        <w:jc w:val="both"/>
        <w:rPr>
          <w:rFonts w:ascii="Times New Roman CYR" w:hAnsi="Times New Roman CYR" w:cs="Times New Roman CYR"/>
          <w:szCs w:val="28"/>
        </w:rPr>
      </w:pPr>
      <w:r w:rsidRPr="00C166B1">
        <w:rPr>
          <w:rFonts w:ascii="Times New Roman CYR" w:hAnsi="Times New Roman CYR" w:cs="Times New Roman CYR"/>
          <w:szCs w:val="28"/>
        </w:rPr>
        <w:t>Ср - размер субсидий;</w:t>
      </w:r>
    </w:p>
    <w:p w:rsidR="00BA18BB" w:rsidRPr="00C166B1" w:rsidRDefault="00BA18BB" w:rsidP="00C166B1">
      <w:pPr>
        <w:widowControl w:val="0"/>
        <w:autoSpaceDE w:val="0"/>
        <w:autoSpaceDN w:val="0"/>
        <w:adjustRightInd w:val="0"/>
        <w:spacing w:line="0" w:lineRule="atLeast"/>
        <w:ind w:firstLine="720"/>
        <w:jc w:val="both"/>
        <w:rPr>
          <w:rFonts w:ascii="Times New Roman CYR" w:hAnsi="Times New Roman CYR" w:cs="Times New Roman CYR"/>
          <w:szCs w:val="28"/>
        </w:rPr>
      </w:pPr>
      <w:r w:rsidRPr="00C166B1">
        <w:rPr>
          <w:rFonts w:ascii="Times New Roman CYR" w:hAnsi="Times New Roman CYR" w:cs="Times New Roman CYR"/>
          <w:szCs w:val="28"/>
        </w:rPr>
        <w:t>Р - сумма расходов на оказание банных услуг;</w:t>
      </w:r>
    </w:p>
    <w:p w:rsidR="00BC751B" w:rsidRPr="00C166B1" w:rsidRDefault="00BA18BB" w:rsidP="00C166B1">
      <w:pPr>
        <w:widowControl w:val="0"/>
        <w:autoSpaceDE w:val="0"/>
        <w:autoSpaceDN w:val="0"/>
        <w:adjustRightInd w:val="0"/>
        <w:spacing w:line="0" w:lineRule="atLeast"/>
        <w:ind w:firstLine="720"/>
        <w:jc w:val="both"/>
        <w:rPr>
          <w:rFonts w:ascii="Times New Roman CYR" w:hAnsi="Times New Roman CYR" w:cs="Times New Roman CYR"/>
          <w:szCs w:val="28"/>
        </w:rPr>
      </w:pPr>
      <w:r w:rsidRPr="00C166B1">
        <w:rPr>
          <w:rFonts w:ascii="Times New Roman CYR" w:hAnsi="Times New Roman CYR" w:cs="Times New Roman CYR"/>
          <w:szCs w:val="28"/>
        </w:rPr>
        <w:t>Д - сумма доходов от оказания банных услуг</w:t>
      </w:r>
      <w:r w:rsidR="00BC751B" w:rsidRPr="00C166B1">
        <w:rPr>
          <w:rFonts w:ascii="Times New Roman CYR" w:hAnsi="Times New Roman CYR" w:cs="Times New Roman CYR"/>
          <w:szCs w:val="28"/>
        </w:rPr>
        <w:t>.</w:t>
      </w:r>
      <w:r w:rsidRPr="00C166B1">
        <w:rPr>
          <w:rFonts w:ascii="Times New Roman CYR" w:hAnsi="Times New Roman CYR" w:cs="Times New Roman CYR"/>
          <w:szCs w:val="28"/>
        </w:rPr>
        <w:t xml:space="preserve"> </w:t>
      </w:r>
      <w:bookmarkStart w:id="9" w:name="sub_1341"/>
    </w:p>
    <w:p w:rsidR="00BA18BB" w:rsidRPr="00C166B1" w:rsidRDefault="00BA18BB" w:rsidP="00C166B1">
      <w:pPr>
        <w:widowControl w:val="0"/>
        <w:autoSpaceDE w:val="0"/>
        <w:autoSpaceDN w:val="0"/>
        <w:adjustRightInd w:val="0"/>
        <w:spacing w:line="0" w:lineRule="atLeast"/>
        <w:ind w:firstLine="720"/>
        <w:jc w:val="both"/>
        <w:rPr>
          <w:rFonts w:ascii="Times New Roman CYR" w:hAnsi="Times New Roman CYR" w:cs="Times New Roman CYR"/>
          <w:szCs w:val="28"/>
        </w:rPr>
      </w:pPr>
      <w:r w:rsidRPr="00C166B1">
        <w:rPr>
          <w:rFonts w:ascii="Times New Roman CYR" w:hAnsi="Times New Roman CYR" w:cs="Times New Roman CYR"/>
          <w:szCs w:val="28"/>
        </w:rPr>
        <w:t>3.</w:t>
      </w:r>
      <w:r w:rsidR="00C50611" w:rsidRPr="00C166B1">
        <w:rPr>
          <w:rFonts w:ascii="Times New Roman CYR" w:hAnsi="Times New Roman CYR" w:cs="Times New Roman CYR"/>
          <w:szCs w:val="28"/>
        </w:rPr>
        <w:t>3</w:t>
      </w:r>
      <w:r w:rsidRPr="00C166B1">
        <w:rPr>
          <w:rFonts w:ascii="Times New Roman CYR" w:hAnsi="Times New Roman CYR" w:cs="Times New Roman CYR"/>
          <w:szCs w:val="28"/>
        </w:rPr>
        <w:t xml:space="preserve">.1. В целях осуществления расчета, указанного в </w:t>
      </w:r>
      <w:hyperlink w:anchor="sub_1034" w:history="1">
        <w:r w:rsidRPr="00C166B1">
          <w:rPr>
            <w:rFonts w:ascii="Times New Roman CYR" w:hAnsi="Times New Roman CYR" w:cs="Times New Roman CYR"/>
            <w:szCs w:val="28"/>
          </w:rPr>
          <w:t>пункте 3.4</w:t>
        </w:r>
      </w:hyperlink>
      <w:r w:rsidRPr="00C166B1">
        <w:rPr>
          <w:rFonts w:ascii="Times New Roman CYR" w:hAnsi="Times New Roman CYR" w:cs="Times New Roman CYR"/>
          <w:szCs w:val="28"/>
        </w:rPr>
        <w:t xml:space="preserve"> настоящего Порядка, размер затрат определяется по следующей формуле:</w:t>
      </w:r>
    </w:p>
    <w:bookmarkEnd w:id="9"/>
    <w:p w:rsidR="00BA18BB" w:rsidRPr="00C166B1" w:rsidRDefault="00BA18BB" w:rsidP="00C166B1">
      <w:pPr>
        <w:widowControl w:val="0"/>
        <w:autoSpaceDE w:val="0"/>
        <w:autoSpaceDN w:val="0"/>
        <w:adjustRightInd w:val="0"/>
        <w:spacing w:line="0" w:lineRule="atLeast"/>
        <w:ind w:firstLine="720"/>
        <w:jc w:val="both"/>
        <w:rPr>
          <w:rFonts w:ascii="Times New Roman CYR" w:hAnsi="Times New Roman CYR" w:cs="Times New Roman CYR"/>
          <w:szCs w:val="28"/>
        </w:rPr>
      </w:pPr>
    </w:p>
    <w:p w:rsidR="00BA18BB" w:rsidRPr="00010312" w:rsidRDefault="00BA18BB" w:rsidP="00C166B1">
      <w:pPr>
        <w:widowControl w:val="0"/>
        <w:autoSpaceDE w:val="0"/>
        <w:autoSpaceDN w:val="0"/>
        <w:adjustRightInd w:val="0"/>
        <w:spacing w:line="0" w:lineRule="atLeast"/>
        <w:ind w:firstLine="698"/>
        <w:jc w:val="center"/>
        <w:rPr>
          <w:rFonts w:ascii="Times New Roman CYR" w:hAnsi="Times New Roman CYR" w:cs="Times New Roman CYR"/>
          <w:szCs w:val="28"/>
        </w:rPr>
      </w:pPr>
      <w:r w:rsidRPr="00C166B1">
        <w:rPr>
          <w:rFonts w:ascii="Times New Roman CYR" w:hAnsi="Times New Roman CYR" w:cs="Times New Roman CYR"/>
          <w:noProof/>
          <w:szCs w:val="28"/>
        </w:rPr>
        <w:drawing>
          <wp:inline distT="0" distB="0" distL="0" distR="0">
            <wp:extent cx="4182110" cy="2305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2110" cy="230505"/>
                    </a:xfrm>
                    <a:prstGeom prst="rect">
                      <a:avLst/>
                    </a:prstGeom>
                    <a:noFill/>
                    <a:ln>
                      <a:noFill/>
                    </a:ln>
                  </pic:spPr>
                </pic:pic>
              </a:graphicData>
            </a:graphic>
          </wp:inline>
        </w:drawing>
      </w:r>
      <w:r w:rsidRPr="00C166B1">
        <w:rPr>
          <w:rFonts w:ascii="Times New Roman CYR" w:hAnsi="Times New Roman CYR" w:cs="Times New Roman CYR"/>
          <w:szCs w:val="28"/>
        </w:rPr>
        <w:t>,</w:t>
      </w:r>
    </w:p>
    <w:p w:rsidR="00BA18BB" w:rsidRPr="00010312" w:rsidRDefault="00BA18BB" w:rsidP="00C166B1">
      <w:pPr>
        <w:widowControl w:val="0"/>
        <w:autoSpaceDE w:val="0"/>
        <w:autoSpaceDN w:val="0"/>
        <w:adjustRightInd w:val="0"/>
        <w:spacing w:line="0" w:lineRule="atLeast"/>
        <w:ind w:firstLine="720"/>
        <w:jc w:val="both"/>
        <w:rPr>
          <w:rFonts w:ascii="Times New Roman CYR" w:hAnsi="Times New Roman CYR" w:cs="Times New Roman CYR"/>
          <w:szCs w:val="28"/>
        </w:rPr>
      </w:pP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r w:rsidRPr="00010312">
        <w:rPr>
          <w:rFonts w:ascii="Times New Roman CYR" w:hAnsi="Times New Roman CYR" w:cs="Times New Roman CYR"/>
          <w:szCs w:val="28"/>
        </w:rPr>
        <w:t>где:</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proofErr w:type="spellStart"/>
      <w:r w:rsidRPr="00010312">
        <w:rPr>
          <w:rFonts w:ascii="Times New Roman CYR" w:hAnsi="Times New Roman CYR" w:cs="Times New Roman CYR"/>
          <w:szCs w:val="28"/>
        </w:rPr>
        <w:t>Рзп</w:t>
      </w:r>
      <w:proofErr w:type="spellEnd"/>
      <w:r w:rsidRPr="00010312">
        <w:rPr>
          <w:rFonts w:ascii="Times New Roman CYR" w:hAnsi="Times New Roman CYR" w:cs="Times New Roman CYR"/>
          <w:szCs w:val="28"/>
        </w:rPr>
        <w:t xml:space="preserve"> - расходы на выплату заработной платы в соответствии с направлениями затрат, предусмотренными в </w:t>
      </w:r>
      <w:hyperlink w:anchor="sub_3611" w:history="1">
        <w:r w:rsidRPr="00010312">
          <w:rPr>
            <w:rFonts w:ascii="Times New Roman CYR" w:hAnsi="Times New Roman CYR" w:cs="Times New Roman CYR"/>
            <w:szCs w:val="28"/>
          </w:rPr>
          <w:t>пункте 1</w:t>
        </w:r>
      </w:hyperlink>
      <w:r w:rsidRPr="00010312">
        <w:rPr>
          <w:rFonts w:ascii="Times New Roman CYR" w:hAnsi="Times New Roman CYR" w:cs="Times New Roman CYR"/>
          <w:szCs w:val="28"/>
        </w:rPr>
        <w:t xml:space="preserve"> приложения </w:t>
      </w:r>
      <w:r w:rsidR="00164C4E" w:rsidRPr="00010312">
        <w:rPr>
          <w:rFonts w:ascii="Times New Roman CYR" w:hAnsi="Times New Roman CYR" w:cs="Times New Roman CYR"/>
          <w:szCs w:val="28"/>
        </w:rPr>
        <w:t>№</w:t>
      </w:r>
      <w:r w:rsidRPr="00010312">
        <w:rPr>
          <w:rFonts w:ascii="Times New Roman CYR" w:hAnsi="Times New Roman CYR" w:cs="Times New Roman CYR"/>
          <w:szCs w:val="28"/>
        </w:rPr>
        <w:t> 2 к настоящему Порядку;</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proofErr w:type="spellStart"/>
      <w:r w:rsidRPr="00010312">
        <w:rPr>
          <w:rFonts w:ascii="Times New Roman CYR" w:hAnsi="Times New Roman CYR" w:cs="Times New Roman CYR"/>
          <w:szCs w:val="28"/>
        </w:rPr>
        <w:t>Ро</w:t>
      </w:r>
      <w:proofErr w:type="spellEnd"/>
      <w:r w:rsidRPr="00010312">
        <w:rPr>
          <w:rFonts w:ascii="Times New Roman CYR" w:hAnsi="Times New Roman CYR" w:cs="Times New Roman CYR"/>
          <w:szCs w:val="28"/>
        </w:rPr>
        <w:t xml:space="preserve"> - расходы на выплату отчислений от заработной платы в соответствии с направлениями затрат, предусмотренными в </w:t>
      </w:r>
      <w:hyperlink w:anchor="sub_3612" w:history="1">
        <w:r w:rsidRPr="00010312">
          <w:rPr>
            <w:rFonts w:ascii="Times New Roman CYR" w:hAnsi="Times New Roman CYR" w:cs="Times New Roman CYR"/>
            <w:szCs w:val="28"/>
          </w:rPr>
          <w:t>пункте 2</w:t>
        </w:r>
      </w:hyperlink>
      <w:r w:rsidRPr="00010312">
        <w:rPr>
          <w:rFonts w:ascii="Times New Roman CYR" w:hAnsi="Times New Roman CYR" w:cs="Times New Roman CYR"/>
          <w:szCs w:val="28"/>
        </w:rPr>
        <w:t xml:space="preserve"> приложения </w:t>
      </w:r>
      <w:r w:rsidR="00164C4E" w:rsidRPr="00010312">
        <w:rPr>
          <w:rFonts w:ascii="Times New Roman CYR" w:hAnsi="Times New Roman CYR" w:cs="Times New Roman CYR"/>
          <w:szCs w:val="28"/>
        </w:rPr>
        <w:t>№</w:t>
      </w:r>
      <w:r w:rsidRPr="00010312">
        <w:rPr>
          <w:rFonts w:ascii="Times New Roman CYR" w:hAnsi="Times New Roman CYR" w:cs="Times New Roman CYR"/>
          <w:szCs w:val="28"/>
        </w:rPr>
        <w:t> 2 к настоящему Порядку;</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proofErr w:type="spellStart"/>
      <w:r w:rsidRPr="00010312">
        <w:rPr>
          <w:rFonts w:ascii="Times New Roman CYR" w:hAnsi="Times New Roman CYR" w:cs="Times New Roman CYR"/>
          <w:szCs w:val="28"/>
        </w:rPr>
        <w:t>Рво</w:t>
      </w:r>
      <w:proofErr w:type="spellEnd"/>
      <w:r w:rsidRPr="00010312">
        <w:rPr>
          <w:rFonts w:ascii="Times New Roman CYR" w:hAnsi="Times New Roman CYR" w:cs="Times New Roman CYR"/>
          <w:szCs w:val="28"/>
        </w:rPr>
        <w:t xml:space="preserve"> - расходы на оплату водоснабжения и водоотведения в соответствии с направлениями затрат, предусмотренными в </w:t>
      </w:r>
      <w:hyperlink w:anchor="sub_3613" w:history="1">
        <w:r w:rsidRPr="00010312">
          <w:rPr>
            <w:rFonts w:ascii="Times New Roman CYR" w:hAnsi="Times New Roman CYR" w:cs="Times New Roman CYR"/>
            <w:szCs w:val="28"/>
          </w:rPr>
          <w:t>пункте 3</w:t>
        </w:r>
      </w:hyperlink>
      <w:r w:rsidRPr="00010312">
        <w:rPr>
          <w:rFonts w:ascii="Times New Roman CYR" w:hAnsi="Times New Roman CYR" w:cs="Times New Roman CYR"/>
          <w:szCs w:val="28"/>
        </w:rPr>
        <w:t xml:space="preserve"> приложения </w:t>
      </w:r>
      <w:r w:rsidR="00164C4E" w:rsidRPr="00010312">
        <w:rPr>
          <w:rFonts w:ascii="Times New Roman CYR" w:hAnsi="Times New Roman CYR" w:cs="Times New Roman CYR"/>
          <w:szCs w:val="28"/>
        </w:rPr>
        <w:t>№</w:t>
      </w:r>
      <w:r w:rsidRPr="00010312">
        <w:rPr>
          <w:rFonts w:ascii="Times New Roman CYR" w:hAnsi="Times New Roman CYR" w:cs="Times New Roman CYR"/>
          <w:szCs w:val="28"/>
        </w:rPr>
        <w:t xml:space="preserve"> 2 к настоящему Порядку;</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proofErr w:type="spellStart"/>
      <w:r w:rsidRPr="00010312">
        <w:rPr>
          <w:rFonts w:ascii="Times New Roman CYR" w:hAnsi="Times New Roman CYR" w:cs="Times New Roman CYR"/>
          <w:szCs w:val="28"/>
        </w:rPr>
        <w:lastRenderedPageBreak/>
        <w:t>Рэл</w:t>
      </w:r>
      <w:proofErr w:type="spellEnd"/>
      <w:r w:rsidRPr="00010312">
        <w:rPr>
          <w:rFonts w:ascii="Times New Roman CYR" w:hAnsi="Times New Roman CYR" w:cs="Times New Roman CYR"/>
          <w:szCs w:val="28"/>
        </w:rPr>
        <w:t xml:space="preserve"> - расходы на оплату электроэнергии в соответствии с направлениями затрат, предусмотренными в </w:t>
      </w:r>
      <w:hyperlink w:anchor="sub_3614" w:history="1">
        <w:r w:rsidRPr="00010312">
          <w:rPr>
            <w:rFonts w:ascii="Times New Roman CYR" w:hAnsi="Times New Roman CYR" w:cs="Times New Roman CYR"/>
            <w:szCs w:val="28"/>
          </w:rPr>
          <w:t>пункте 4</w:t>
        </w:r>
      </w:hyperlink>
      <w:r w:rsidRPr="00010312">
        <w:rPr>
          <w:rFonts w:ascii="Times New Roman CYR" w:hAnsi="Times New Roman CYR" w:cs="Times New Roman CYR"/>
          <w:szCs w:val="28"/>
        </w:rPr>
        <w:t xml:space="preserve"> приложения </w:t>
      </w:r>
      <w:r w:rsidR="00164C4E" w:rsidRPr="00010312">
        <w:rPr>
          <w:rFonts w:ascii="Times New Roman CYR" w:hAnsi="Times New Roman CYR" w:cs="Times New Roman CYR"/>
          <w:szCs w:val="28"/>
        </w:rPr>
        <w:t>№</w:t>
      </w:r>
      <w:r w:rsidRPr="00010312">
        <w:rPr>
          <w:rFonts w:ascii="Times New Roman CYR" w:hAnsi="Times New Roman CYR" w:cs="Times New Roman CYR"/>
          <w:szCs w:val="28"/>
        </w:rPr>
        <w:t> 2 к настоящему Порядку;</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proofErr w:type="spellStart"/>
      <w:r w:rsidRPr="00010312">
        <w:rPr>
          <w:rFonts w:ascii="Times New Roman CYR" w:hAnsi="Times New Roman CYR" w:cs="Times New Roman CYR"/>
          <w:szCs w:val="28"/>
        </w:rPr>
        <w:t>Ртеп</w:t>
      </w:r>
      <w:proofErr w:type="spellEnd"/>
      <w:r w:rsidRPr="00010312">
        <w:rPr>
          <w:rFonts w:ascii="Times New Roman CYR" w:hAnsi="Times New Roman CYR" w:cs="Times New Roman CYR"/>
          <w:szCs w:val="28"/>
        </w:rPr>
        <w:t xml:space="preserve"> - расходы на оплату тепловой энергии в соответствии с направлениями затрат, предусмотренными в </w:t>
      </w:r>
      <w:hyperlink w:anchor="sub_3615" w:history="1">
        <w:r w:rsidRPr="00010312">
          <w:rPr>
            <w:rFonts w:ascii="Times New Roman CYR" w:hAnsi="Times New Roman CYR" w:cs="Times New Roman CYR"/>
            <w:szCs w:val="28"/>
          </w:rPr>
          <w:t>пункте 5</w:t>
        </w:r>
      </w:hyperlink>
      <w:r w:rsidRPr="00010312">
        <w:rPr>
          <w:rFonts w:ascii="Times New Roman CYR" w:hAnsi="Times New Roman CYR" w:cs="Times New Roman CYR"/>
          <w:szCs w:val="28"/>
        </w:rPr>
        <w:t xml:space="preserve"> приложения </w:t>
      </w:r>
      <w:r w:rsidR="00164C4E" w:rsidRPr="00010312">
        <w:rPr>
          <w:rFonts w:ascii="Times New Roman CYR" w:hAnsi="Times New Roman CYR" w:cs="Times New Roman CYR"/>
          <w:szCs w:val="28"/>
        </w:rPr>
        <w:t>№</w:t>
      </w:r>
      <w:r w:rsidRPr="00010312">
        <w:rPr>
          <w:rFonts w:ascii="Times New Roman CYR" w:hAnsi="Times New Roman CYR" w:cs="Times New Roman CYR"/>
          <w:szCs w:val="28"/>
        </w:rPr>
        <w:t> 2 к настоящему Порядку;</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proofErr w:type="spellStart"/>
      <w:r w:rsidRPr="00010312">
        <w:rPr>
          <w:rFonts w:ascii="Times New Roman CYR" w:hAnsi="Times New Roman CYR" w:cs="Times New Roman CYR"/>
          <w:szCs w:val="28"/>
        </w:rPr>
        <w:t>Ртоп</w:t>
      </w:r>
      <w:proofErr w:type="spellEnd"/>
      <w:r w:rsidRPr="00010312">
        <w:rPr>
          <w:rFonts w:ascii="Times New Roman CYR" w:hAnsi="Times New Roman CYR" w:cs="Times New Roman CYR"/>
          <w:szCs w:val="28"/>
        </w:rPr>
        <w:t xml:space="preserve"> - расходы на оплату топлива в соответствии с направлениями затрат, предусмотренными в </w:t>
      </w:r>
      <w:hyperlink w:anchor="sub_3616" w:history="1">
        <w:r w:rsidRPr="00010312">
          <w:rPr>
            <w:rFonts w:ascii="Times New Roman CYR" w:hAnsi="Times New Roman CYR" w:cs="Times New Roman CYR"/>
            <w:szCs w:val="28"/>
          </w:rPr>
          <w:t>пункте 6</w:t>
        </w:r>
      </w:hyperlink>
      <w:r w:rsidRPr="00010312">
        <w:rPr>
          <w:rFonts w:ascii="Times New Roman CYR" w:hAnsi="Times New Roman CYR" w:cs="Times New Roman CYR"/>
          <w:szCs w:val="28"/>
        </w:rPr>
        <w:t xml:space="preserve"> приложения </w:t>
      </w:r>
      <w:r w:rsidR="00164C4E" w:rsidRPr="00010312">
        <w:rPr>
          <w:rFonts w:ascii="Times New Roman CYR" w:hAnsi="Times New Roman CYR" w:cs="Times New Roman CYR"/>
          <w:szCs w:val="28"/>
        </w:rPr>
        <w:t>№</w:t>
      </w:r>
      <w:r w:rsidRPr="00010312">
        <w:rPr>
          <w:rFonts w:ascii="Times New Roman CYR" w:hAnsi="Times New Roman CYR" w:cs="Times New Roman CYR"/>
          <w:szCs w:val="28"/>
        </w:rPr>
        <w:t> 2 к настоящему Порядку;</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proofErr w:type="spellStart"/>
      <w:r w:rsidRPr="00010312">
        <w:rPr>
          <w:rFonts w:ascii="Times New Roman CYR" w:hAnsi="Times New Roman CYR" w:cs="Times New Roman CYR"/>
          <w:szCs w:val="28"/>
        </w:rPr>
        <w:t>Ррем</w:t>
      </w:r>
      <w:proofErr w:type="spellEnd"/>
      <w:r w:rsidRPr="00010312">
        <w:rPr>
          <w:rFonts w:ascii="Times New Roman CYR" w:hAnsi="Times New Roman CYR" w:cs="Times New Roman CYR"/>
          <w:szCs w:val="28"/>
        </w:rPr>
        <w:t xml:space="preserve"> - расходы на проведение ремонтных работ в соответствии с направлениями затрат, предусмотренными в </w:t>
      </w:r>
      <w:hyperlink w:anchor="sub_3617" w:history="1">
        <w:r w:rsidRPr="00010312">
          <w:rPr>
            <w:rFonts w:ascii="Times New Roman CYR" w:hAnsi="Times New Roman CYR" w:cs="Times New Roman CYR"/>
            <w:szCs w:val="28"/>
          </w:rPr>
          <w:t>пункте 7</w:t>
        </w:r>
      </w:hyperlink>
      <w:r w:rsidRPr="00010312">
        <w:rPr>
          <w:rFonts w:ascii="Times New Roman CYR" w:hAnsi="Times New Roman CYR" w:cs="Times New Roman CYR"/>
          <w:szCs w:val="28"/>
        </w:rPr>
        <w:t xml:space="preserve"> приложения </w:t>
      </w:r>
      <w:r w:rsidR="00164C4E" w:rsidRPr="00010312">
        <w:rPr>
          <w:rFonts w:ascii="Times New Roman CYR" w:hAnsi="Times New Roman CYR" w:cs="Times New Roman CYR"/>
          <w:szCs w:val="28"/>
        </w:rPr>
        <w:t>№</w:t>
      </w:r>
      <w:r w:rsidRPr="00010312">
        <w:rPr>
          <w:rFonts w:ascii="Times New Roman CYR" w:hAnsi="Times New Roman CYR" w:cs="Times New Roman CYR"/>
          <w:szCs w:val="28"/>
        </w:rPr>
        <w:t> 2 к настоящему Порядку;</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r w:rsidRPr="00010312">
        <w:rPr>
          <w:rFonts w:ascii="Times New Roman CYR" w:hAnsi="Times New Roman CYR" w:cs="Times New Roman CYR"/>
          <w:szCs w:val="28"/>
        </w:rPr>
        <w:t xml:space="preserve">Рам - расходы в сумме начисленной амортизации основных средств в соответствии с направлениями затрат, предусмотренными в </w:t>
      </w:r>
      <w:hyperlink w:anchor="sub_3618" w:history="1">
        <w:r w:rsidRPr="00010312">
          <w:rPr>
            <w:rFonts w:ascii="Times New Roman CYR" w:hAnsi="Times New Roman CYR" w:cs="Times New Roman CYR"/>
            <w:szCs w:val="28"/>
          </w:rPr>
          <w:t>пункте 8</w:t>
        </w:r>
      </w:hyperlink>
      <w:r w:rsidRPr="00010312">
        <w:rPr>
          <w:rFonts w:ascii="Times New Roman CYR" w:hAnsi="Times New Roman CYR" w:cs="Times New Roman CYR"/>
          <w:szCs w:val="28"/>
        </w:rPr>
        <w:t xml:space="preserve"> приложения </w:t>
      </w:r>
      <w:r w:rsidR="00164C4E" w:rsidRPr="00010312">
        <w:rPr>
          <w:rFonts w:ascii="Times New Roman CYR" w:hAnsi="Times New Roman CYR" w:cs="Times New Roman CYR"/>
          <w:szCs w:val="28"/>
        </w:rPr>
        <w:t>№</w:t>
      </w:r>
      <w:r w:rsidRPr="00010312">
        <w:rPr>
          <w:rFonts w:ascii="Times New Roman CYR" w:hAnsi="Times New Roman CYR" w:cs="Times New Roman CYR"/>
          <w:szCs w:val="28"/>
        </w:rPr>
        <w:t> 2 к настоящему Порядку;</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proofErr w:type="spellStart"/>
      <w:r w:rsidRPr="00010312">
        <w:rPr>
          <w:rFonts w:ascii="Times New Roman CYR" w:hAnsi="Times New Roman CYR" w:cs="Times New Roman CYR"/>
          <w:szCs w:val="28"/>
        </w:rPr>
        <w:t>Рпр</w:t>
      </w:r>
      <w:proofErr w:type="spellEnd"/>
      <w:r w:rsidRPr="00010312">
        <w:rPr>
          <w:rFonts w:ascii="Times New Roman CYR" w:hAnsi="Times New Roman CYR" w:cs="Times New Roman CYR"/>
          <w:szCs w:val="28"/>
        </w:rPr>
        <w:t xml:space="preserve"> - прочие расходы в части, касающейся оказания банных услуг населению по предельной стоимости в соответствии с направлениями затрат, предусмотренными в </w:t>
      </w:r>
      <w:hyperlink w:anchor="sub_3619" w:history="1">
        <w:r w:rsidRPr="00010312">
          <w:rPr>
            <w:rFonts w:ascii="Times New Roman CYR" w:hAnsi="Times New Roman CYR" w:cs="Times New Roman CYR"/>
            <w:szCs w:val="28"/>
          </w:rPr>
          <w:t>пункте 9</w:t>
        </w:r>
      </w:hyperlink>
      <w:r w:rsidRPr="00010312">
        <w:rPr>
          <w:rFonts w:ascii="Times New Roman CYR" w:hAnsi="Times New Roman CYR" w:cs="Times New Roman CYR"/>
          <w:szCs w:val="28"/>
        </w:rPr>
        <w:t xml:space="preserve"> приложения </w:t>
      </w:r>
      <w:r w:rsidR="00164C4E" w:rsidRPr="00010312">
        <w:rPr>
          <w:rFonts w:ascii="Times New Roman CYR" w:hAnsi="Times New Roman CYR" w:cs="Times New Roman CYR"/>
          <w:szCs w:val="28"/>
        </w:rPr>
        <w:t>№</w:t>
      </w:r>
      <w:r w:rsidRPr="00010312">
        <w:rPr>
          <w:rFonts w:ascii="Times New Roman CYR" w:hAnsi="Times New Roman CYR" w:cs="Times New Roman CYR"/>
          <w:szCs w:val="28"/>
        </w:rPr>
        <w:t> 2 к настоящему Порядку.</w:t>
      </w:r>
    </w:p>
    <w:p w:rsidR="00BA18BB" w:rsidRPr="00C166B1" w:rsidRDefault="00BA18BB" w:rsidP="00C166B1">
      <w:pPr>
        <w:widowControl w:val="0"/>
        <w:autoSpaceDE w:val="0"/>
        <w:autoSpaceDN w:val="0"/>
        <w:adjustRightInd w:val="0"/>
        <w:spacing w:line="0" w:lineRule="atLeast"/>
        <w:ind w:firstLine="720"/>
        <w:jc w:val="both"/>
        <w:rPr>
          <w:rFonts w:ascii="Times New Roman CYR" w:hAnsi="Times New Roman CYR" w:cs="Times New Roman CYR"/>
          <w:szCs w:val="28"/>
        </w:rPr>
      </w:pPr>
      <w:r w:rsidRPr="00205988">
        <w:rPr>
          <w:rFonts w:ascii="Times New Roman CYR" w:hAnsi="Times New Roman CYR" w:cs="Times New Roman CYR"/>
          <w:szCs w:val="28"/>
        </w:rPr>
        <w:t xml:space="preserve">Расходы, указанные в настоящем пункте, рассчитываются отдельно по каждому банному комплексу (в случае наличия у получателя субсидии нескольких </w:t>
      </w:r>
      <w:r w:rsidRPr="00C166B1">
        <w:rPr>
          <w:rFonts w:ascii="Times New Roman CYR" w:hAnsi="Times New Roman CYR" w:cs="Times New Roman CYR"/>
          <w:szCs w:val="28"/>
        </w:rPr>
        <w:t>банных комплексов), после чего суммируются.</w:t>
      </w:r>
    </w:p>
    <w:p w:rsidR="00EB36A1" w:rsidRPr="00C166B1" w:rsidRDefault="00EB36A1" w:rsidP="00C166B1">
      <w:pPr>
        <w:ind w:firstLine="720"/>
        <w:jc w:val="both"/>
        <w:rPr>
          <w:szCs w:val="28"/>
        </w:rPr>
      </w:pPr>
      <w:r w:rsidRPr="00C166B1">
        <w:rPr>
          <w:szCs w:val="28"/>
        </w:rPr>
        <w:t>3.</w:t>
      </w:r>
      <w:r w:rsidR="00C50611" w:rsidRPr="00C166B1">
        <w:rPr>
          <w:szCs w:val="28"/>
        </w:rPr>
        <w:t>3</w:t>
      </w:r>
      <w:r w:rsidRPr="00C166B1">
        <w:rPr>
          <w:szCs w:val="28"/>
        </w:rPr>
        <w:t>.2. В целях осуществления расчета, указанного в </w:t>
      </w:r>
      <w:hyperlink r:id="rId11" w:anchor="block_1062" w:history="1">
        <w:r w:rsidRPr="00C166B1">
          <w:rPr>
            <w:szCs w:val="28"/>
            <w:bdr w:val="none" w:sz="0" w:space="0" w:color="auto" w:frame="1"/>
          </w:rPr>
          <w:t>пункте 3.4</w:t>
        </w:r>
      </w:hyperlink>
      <w:r w:rsidRPr="00C166B1">
        <w:rPr>
          <w:szCs w:val="28"/>
        </w:rPr>
        <w:t> настоящего Порядка, сумма доходов от оказания банных услуг по предельной стоимости определяется по следующей формуле:</w:t>
      </w:r>
    </w:p>
    <w:p w:rsidR="00EB36A1" w:rsidRPr="00C166B1" w:rsidRDefault="00EB36A1" w:rsidP="00C166B1">
      <w:pPr>
        <w:rPr>
          <w:szCs w:val="28"/>
        </w:rPr>
      </w:pPr>
      <w:r w:rsidRPr="00C166B1">
        <w:rPr>
          <w:szCs w:val="28"/>
        </w:rPr>
        <w:br/>
      </w:r>
    </w:p>
    <w:p w:rsidR="00EB36A1" w:rsidRPr="00C166B1" w:rsidRDefault="00EB36A1" w:rsidP="00C166B1">
      <w:pPr>
        <w:ind w:firstLine="680"/>
        <w:jc w:val="center"/>
        <w:rPr>
          <w:szCs w:val="28"/>
        </w:rPr>
      </w:pPr>
      <w:r w:rsidRPr="00C166B1">
        <w:rPr>
          <w:szCs w:val="28"/>
        </w:rPr>
        <w:t xml:space="preserve">Д = </w:t>
      </w:r>
      <w:proofErr w:type="spellStart"/>
      <w:r w:rsidRPr="00C166B1">
        <w:rPr>
          <w:szCs w:val="28"/>
        </w:rPr>
        <w:t>Кп</w:t>
      </w:r>
      <w:proofErr w:type="spellEnd"/>
      <w:r w:rsidRPr="00C166B1">
        <w:rPr>
          <w:szCs w:val="28"/>
        </w:rPr>
        <w:t xml:space="preserve"> х С,</w:t>
      </w:r>
    </w:p>
    <w:p w:rsidR="00EB36A1" w:rsidRPr="00C166B1" w:rsidRDefault="00EB36A1" w:rsidP="00C166B1">
      <w:pPr>
        <w:rPr>
          <w:szCs w:val="28"/>
        </w:rPr>
      </w:pPr>
      <w:r w:rsidRPr="00C166B1">
        <w:rPr>
          <w:szCs w:val="28"/>
        </w:rPr>
        <w:br/>
      </w:r>
    </w:p>
    <w:p w:rsidR="00EB36A1" w:rsidRPr="00C166B1" w:rsidRDefault="00EB36A1" w:rsidP="00C166B1">
      <w:pPr>
        <w:ind w:firstLine="720"/>
        <w:jc w:val="both"/>
        <w:rPr>
          <w:szCs w:val="28"/>
        </w:rPr>
      </w:pPr>
      <w:r w:rsidRPr="00C166B1">
        <w:rPr>
          <w:szCs w:val="28"/>
        </w:rPr>
        <w:t>где:</w:t>
      </w:r>
    </w:p>
    <w:p w:rsidR="00EB36A1" w:rsidRPr="00C166B1" w:rsidRDefault="00EB36A1" w:rsidP="00C166B1">
      <w:pPr>
        <w:ind w:firstLine="720"/>
        <w:jc w:val="both"/>
        <w:rPr>
          <w:szCs w:val="28"/>
        </w:rPr>
      </w:pPr>
      <w:proofErr w:type="spellStart"/>
      <w:r w:rsidRPr="00C166B1">
        <w:rPr>
          <w:szCs w:val="28"/>
        </w:rPr>
        <w:t>Кп</w:t>
      </w:r>
      <w:proofErr w:type="spellEnd"/>
      <w:r w:rsidRPr="00C166B1">
        <w:rPr>
          <w:szCs w:val="28"/>
        </w:rPr>
        <w:t xml:space="preserve"> - количество посетителей, которым оказаны банные услуги по предельной стоимости за расходный период;</w:t>
      </w:r>
    </w:p>
    <w:p w:rsidR="00EB36A1" w:rsidRPr="00C166B1" w:rsidRDefault="00EB36A1" w:rsidP="00C166B1">
      <w:pPr>
        <w:ind w:firstLine="720"/>
        <w:jc w:val="both"/>
        <w:rPr>
          <w:szCs w:val="28"/>
        </w:rPr>
      </w:pPr>
      <w:r w:rsidRPr="00C166B1">
        <w:rPr>
          <w:szCs w:val="28"/>
        </w:rPr>
        <w:t xml:space="preserve">С </w:t>
      </w:r>
      <w:r w:rsidR="00D814DA" w:rsidRPr="00C166B1">
        <w:rPr>
          <w:szCs w:val="28"/>
        </w:rPr>
        <w:t>–</w:t>
      </w:r>
      <w:r w:rsidRPr="00C166B1">
        <w:rPr>
          <w:szCs w:val="28"/>
        </w:rPr>
        <w:t xml:space="preserve"> </w:t>
      </w:r>
      <w:r w:rsidR="00D814DA" w:rsidRPr="00C166B1">
        <w:rPr>
          <w:szCs w:val="28"/>
        </w:rPr>
        <w:t xml:space="preserve">предельная </w:t>
      </w:r>
      <w:r w:rsidRPr="00C166B1">
        <w:rPr>
          <w:szCs w:val="28"/>
        </w:rPr>
        <w:t>стоимость банных услуг, установленная в соответствии с </w:t>
      </w:r>
      <w:hyperlink r:id="rId12" w:anchor="block_1100" w:history="1">
        <w:r w:rsidRPr="00C166B1">
          <w:rPr>
            <w:szCs w:val="28"/>
            <w:bdr w:val="none" w:sz="0" w:space="0" w:color="auto" w:frame="1"/>
          </w:rPr>
          <w:t>приложением N 1</w:t>
        </w:r>
      </w:hyperlink>
      <w:r w:rsidRPr="00C166B1">
        <w:rPr>
          <w:szCs w:val="28"/>
        </w:rPr>
        <w:t> к настоящему Порядку.</w:t>
      </w:r>
    </w:p>
    <w:p w:rsidR="00BA18BB" w:rsidRPr="00C166B1" w:rsidRDefault="00BA18BB" w:rsidP="00C166B1">
      <w:pPr>
        <w:widowControl w:val="0"/>
        <w:autoSpaceDE w:val="0"/>
        <w:autoSpaceDN w:val="0"/>
        <w:adjustRightInd w:val="0"/>
        <w:spacing w:line="0" w:lineRule="atLeast"/>
        <w:ind w:firstLine="720"/>
        <w:jc w:val="both"/>
        <w:rPr>
          <w:rFonts w:ascii="Times New Roman CYR" w:hAnsi="Times New Roman CYR" w:cs="Times New Roman CYR"/>
          <w:szCs w:val="28"/>
        </w:rPr>
      </w:pPr>
      <w:bookmarkStart w:id="10" w:name="sub_1035"/>
      <w:r w:rsidRPr="00C166B1">
        <w:rPr>
          <w:rFonts w:ascii="Times New Roman CYR" w:hAnsi="Times New Roman CYR" w:cs="Times New Roman CYR"/>
          <w:szCs w:val="28"/>
        </w:rPr>
        <w:t>3.</w:t>
      </w:r>
      <w:r w:rsidR="00C50611" w:rsidRPr="00C166B1">
        <w:rPr>
          <w:rFonts w:ascii="Times New Roman CYR" w:hAnsi="Times New Roman CYR" w:cs="Times New Roman CYR"/>
          <w:szCs w:val="28"/>
        </w:rPr>
        <w:t>4</w:t>
      </w:r>
      <w:r w:rsidRPr="00C166B1">
        <w:rPr>
          <w:rFonts w:ascii="Times New Roman CYR" w:hAnsi="Times New Roman CYR" w:cs="Times New Roman CYR"/>
          <w:szCs w:val="28"/>
        </w:rPr>
        <w:t>. В соглашение помимо обязательных условий, определенных типовой формой, подлежат включению следующие условия:</w:t>
      </w:r>
    </w:p>
    <w:bookmarkEnd w:id="10"/>
    <w:p w:rsidR="00BA18BB" w:rsidRPr="00C166B1" w:rsidRDefault="00BA18BB" w:rsidP="00C166B1">
      <w:pPr>
        <w:widowControl w:val="0"/>
        <w:autoSpaceDE w:val="0"/>
        <w:autoSpaceDN w:val="0"/>
        <w:adjustRightInd w:val="0"/>
        <w:spacing w:line="0" w:lineRule="atLeast"/>
        <w:ind w:firstLine="720"/>
        <w:jc w:val="both"/>
        <w:rPr>
          <w:rFonts w:ascii="Times New Roman CYR" w:hAnsi="Times New Roman CYR" w:cs="Times New Roman CYR"/>
          <w:szCs w:val="28"/>
        </w:rPr>
      </w:pPr>
      <w:r w:rsidRPr="00C166B1">
        <w:rPr>
          <w:rFonts w:ascii="Times New Roman CYR" w:hAnsi="Times New Roman CYR" w:cs="Times New Roman CYR"/>
          <w:szCs w:val="28"/>
        </w:rPr>
        <w:t>о результате и характеристиках, а также их значениях;</w:t>
      </w:r>
    </w:p>
    <w:p w:rsidR="00BA18BB" w:rsidRPr="00010312" w:rsidRDefault="00BA18BB" w:rsidP="00C166B1">
      <w:pPr>
        <w:widowControl w:val="0"/>
        <w:autoSpaceDE w:val="0"/>
        <w:autoSpaceDN w:val="0"/>
        <w:adjustRightInd w:val="0"/>
        <w:spacing w:line="0" w:lineRule="atLeast"/>
        <w:ind w:firstLine="720"/>
        <w:jc w:val="both"/>
        <w:rPr>
          <w:rFonts w:ascii="Times New Roman CYR" w:hAnsi="Times New Roman CYR" w:cs="Times New Roman CYR"/>
          <w:sz w:val="24"/>
          <w:szCs w:val="24"/>
        </w:rPr>
      </w:pPr>
      <w:r w:rsidRPr="00C166B1">
        <w:rPr>
          <w:rFonts w:ascii="Times New Roman CYR" w:hAnsi="Times New Roman CYR" w:cs="Times New Roman CYR"/>
          <w:szCs w:val="28"/>
        </w:rPr>
        <w:t xml:space="preserve">о согласовании новых условий соглашения или о расторжении соглашения </w:t>
      </w:r>
      <w:r w:rsidRPr="00010312">
        <w:rPr>
          <w:rFonts w:ascii="Times New Roman CYR" w:hAnsi="Times New Roman CYR" w:cs="Times New Roman CYR"/>
          <w:szCs w:val="28"/>
        </w:rPr>
        <w:t xml:space="preserve">при недостижении согласия по новым условиям соглашения в случае уменьшения </w:t>
      </w:r>
      <w:r w:rsidR="006968BF" w:rsidRPr="00010312">
        <w:rPr>
          <w:rFonts w:ascii="Times New Roman CYR" w:hAnsi="Times New Roman CYR" w:cs="Times New Roman CYR"/>
          <w:szCs w:val="28"/>
        </w:rPr>
        <w:t xml:space="preserve">Администрации </w:t>
      </w:r>
      <w:r w:rsidRPr="00010312">
        <w:rPr>
          <w:rFonts w:ascii="Times New Roman CYR" w:hAnsi="Times New Roman CYR" w:cs="Times New Roman CYR"/>
          <w:szCs w:val="28"/>
        </w:rPr>
        <w:t>ранее доведенных лимитов бюджетных обязательств, приводящих к невозможности предоставления субсидии в размере, определенном в соглашении</w:t>
      </w:r>
      <w:r w:rsidRPr="00010312">
        <w:rPr>
          <w:rFonts w:ascii="Times New Roman CYR" w:hAnsi="Times New Roman CYR" w:cs="Times New Roman CYR"/>
          <w:sz w:val="24"/>
          <w:szCs w:val="24"/>
        </w:rPr>
        <w:t>.</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bookmarkStart w:id="11" w:name="sub_1036"/>
      <w:r w:rsidRPr="00010312">
        <w:rPr>
          <w:rFonts w:ascii="Times New Roman CYR" w:hAnsi="Times New Roman CYR" w:cs="Times New Roman CYR"/>
          <w:szCs w:val="28"/>
        </w:rPr>
        <w:t>3.</w:t>
      </w:r>
      <w:r w:rsidR="00C50611">
        <w:rPr>
          <w:rFonts w:ascii="Times New Roman CYR" w:hAnsi="Times New Roman CYR" w:cs="Times New Roman CYR"/>
          <w:szCs w:val="28"/>
        </w:rPr>
        <w:t>5</w:t>
      </w:r>
      <w:r w:rsidRPr="00010312">
        <w:rPr>
          <w:rFonts w:ascii="Times New Roman CYR" w:hAnsi="Times New Roman CYR" w:cs="Times New Roman CYR"/>
          <w:szCs w:val="28"/>
        </w:rPr>
        <w:t xml:space="preserve">. Субсидия перечисляется на расчетный счет, открытый получателем субсидий в учреждениях Центрального банка Российской Федерации или иных кредитных организациях, указанный в соглашении, не позднее 10 рабочих дней со дня возврата в </w:t>
      </w:r>
      <w:r w:rsidR="005E17FF" w:rsidRPr="00010312">
        <w:rPr>
          <w:rFonts w:ascii="Times New Roman CYR" w:hAnsi="Times New Roman CYR" w:cs="Times New Roman CYR"/>
          <w:szCs w:val="28"/>
        </w:rPr>
        <w:t>Уполномоченный орган</w:t>
      </w:r>
      <w:r w:rsidRPr="00010312">
        <w:rPr>
          <w:rFonts w:ascii="Times New Roman CYR" w:hAnsi="Times New Roman CYR" w:cs="Times New Roman CYR"/>
          <w:szCs w:val="28"/>
        </w:rPr>
        <w:t xml:space="preserve"> подписанного со стороны получателя субсидий экземпляра соглашения за соответствующий расходный период.</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bookmarkStart w:id="12" w:name="sub_1037"/>
      <w:bookmarkEnd w:id="11"/>
      <w:r w:rsidRPr="00EB36A1">
        <w:rPr>
          <w:rFonts w:ascii="Times New Roman CYR" w:hAnsi="Times New Roman CYR" w:cs="Times New Roman CYR"/>
          <w:szCs w:val="28"/>
        </w:rPr>
        <w:t>3.</w:t>
      </w:r>
      <w:r w:rsidR="00C50611">
        <w:rPr>
          <w:rFonts w:ascii="Times New Roman CYR" w:hAnsi="Times New Roman CYR" w:cs="Times New Roman CYR"/>
          <w:szCs w:val="28"/>
        </w:rPr>
        <w:t>6</w:t>
      </w:r>
      <w:r w:rsidRPr="00EB36A1">
        <w:rPr>
          <w:rFonts w:ascii="Times New Roman CYR" w:hAnsi="Times New Roman CYR" w:cs="Times New Roman CYR"/>
          <w:szCs w:val="28"/>
        </w:rPr>
        <w:t>.</w:t>
      </w:r>
      <w:bookmarkEnd w:id="12"/>
      <w:r w:rsidR="007312DD" w:rsidRPr="00EB36A1">
        <w:rPr>
          <w:rFonts w:ascii="Times New Roman CYR" w:hAnsi="Times New Roman CYR" w:cs="Times New Roman CYR"/>
          <w:szCs w:val="28"/>
        </w:rPr>
        <w:t xml:space="preserve"> </w:t>
      </w:r>
      <w:r w:rsidRPr="00EB36A1">
        <w:rPr>
          <w:rFonts w:ascii="Times New Roman CYR" w:hAnsi="Times New Roman CYR" w:cs="Times New Roman CYR"/>
          <w:szCs w:val="28"/>
        </w:rPr>
        <w:t xml:space="preserve">Значение </w:t>
      </w:r>
      <w:r w:rsidRPr="00010312">
        <w:rPr>
          <w:rFonts w:ascii="Times New Roman CYR" w:hAnsi="Times New Roman CYR" w:cs="Times New Roman CYR"/>
          <w:szCs w:val="28"/>
        </w:rPr>
        <w:t>характеристик в отношении получателя субсидий устанавливается в соглашении.</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p>
    <w:p w:rsidR="00BA18BB" w:rsidRPr="00010312" w:rsidRDefault="00BA18BB" w:rsidP="00D63A50">
      <w:pPr>
        <w:widowControl w:val="0"/>
        <w:autoSpaceDE w:val="0"/>
        <w:autoSpaceDN w:val="0"/>
        <w:adjustRightInd w:val="0"/>
        <w:spacing w:line="0" w:lineRule="atLeast"/>
        <w:jc w:val="center"/>
        <w:outlineLvl w:val="0"/>
        <w:rPr>
          <w:rFonts w:ascii="Times New Roman CYR" w:hAnsi="Times New Roman CYR" w:cs="Times New Roman CYR"/>
          <w:b/>
          <w:bCs/>
          <w:szCs w:val="28"/>
        </w:rPr>
      </w:pPr>
      <w:bookmarkStart w:id="13" w:name="sub_1004"/>
      <w:r w:rsidRPr="00010312">
        <w:rPr>
          <w:rFonts w:ascii="Times New Roman CYR" w:hAnsi="Times New Roman CYR" w:cs="Times New Roman CYR"/>
          <w:b/>
          <w:bCs/>
          <w:szCs w:val="28"/>
        </w:rPr>
        <w:lastRenderedPageBreak/>
        <w:t>4. Требования к отчетности</w:t>
      </w:r>
    </w:p>
    <w:bookmarkEnd w:id="13"/>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r w:rsidRPr="00010312">
        <w:rPr>
          <w:rFonts w:ascii="Times New Roman CYR" w:hAnsi="Times New Roman CYR" w:cs="Times New Roman CYR"/>
          <w:szCs w:val="28"/>
        </w:rPr>
        <w:t xml:space="preserve">В составе отчетности представляется справка, составленная в свободной форме, заверенная подписью руководителя получателя субсидий или иного уполномоченного лица и оттиском печати получателя субсидий (при наличии), подтверждающая, что размер средней заработной платы работников получателя субсидий </w:t>
      </w:r>
      <w:r w:rsidR="00AA1EAB" w:rsidRPr="00010312">
        <w:rPr>
          <w:rFonts w:ascii="Times New Roman CYR" w:hAnsi="Times New Roman CYR" w:cs="Times New Roman CYR"/>
          <w:szCs w:val="28"/>
        </w:rPr>
        <w:t xml:space="preserve">в </w:t>
      </w:r>
      <w:r w:rsidRPr="00010312">
        <w:rPr>
          <w:rFonts w:ascii="Times New Roman CYR" w:hAnsi="Times New Roman CYR" w:cs="Times New Roman CYR"/>
          <w:szCs w:val="28"/>
        </w:rPr>
        <w:t xml:space="preserve">течение периода со дня издания распоряжения </w:t>
      </w:r>
      <w:r w:rsidR="00AA1EAB" w:rsidRPr="00010312">
        <w:rPr>
          <w:rFonts w:ascii="Times New Roman CYR" w:hAnsi="Times New Roman CYR" w:cs="Times New Roman CYR"/>
          <w:szCs w:val="28"/>
        </w:rPr>
        <w:t xml:space="preserve">Администрации </w:t>
      </w:r>
      <w:r w:rsidRPr="00010312">
        <w:rPr>
          <w:rFonts w:ascii="Times New Roman CYR" w:hAnsi="Times New Roman CYR" w:cs="Times New Roman CYR"/>
          <w:szCs w:val="28"/>
        </w:rPr>
        <w:t xml:space="preserve"> до даты, по состоянию на которую получателем субсидий формируется отчетность за соответствующий расходный период, не ниже размера </w:t>
      </w:r>
      <w:hyperlink r:id="rId13" w:history="1">
        <w:r w:rsidRPr="00010312">
          <w:rPr>
            <w:rFonts w:ascii="Times New Roman CYR" w:hAnsi="Times New Roman CYR" w:cs="Times New Roman CYR"/>
            <w:szCs w:val="28"/>
          </w:rPr>
          <w:t>минимальной заработной платы</w:t>
        </w:r>
      </w:hyperlink>
      <w:r w:rsidRPr="00010312">
        <w:rPr>
          <w:rFonts w:ascii="Times New Roman CYR" w:hAnsi="Times New Roman CYR" w:cs="Times New Roman CYR"/>
          <w:szCs w:val="28"/>
        </w:rPr>
        <w:t xml:space="preserve"> в </w:t>
      </w:r>
      <w:r w:rsidR="00AA1EAB" w:rsidRPr="00010312">
        <w:rPr>
          <w:rFonts w:ascii="Times New Roman CYR" w:hAnsi="Times New Roman CYR" w:cs="Times New Roman CYR"/>
          <w:szCs w:val="28"/>
        </w:rPr>
        <w:t>Камчатском крае</w:t>
      </w:r>
      <w:r w:rsidRPr="00010312">
        <w:rPr>
          <w:rFonts w:ascii="Times New Roman CYR" w:hAnsi="Times New Roman CYR" w:cs="Times New Roman CYR"/>
          <w:szCs w:val="28"/>
        </w:rPr>
        <w:t xml:space="preserve">, установленного региональным соглашением о минимальной заработной плате в </w:t>
      </w:r>
      <w:r w:rsidR="00AA1EAB" w:rsidRPr="00010312">
        <w:rPr>
          <w:rFonts w:ascii="Times New Roman CYR" w:hAnsi="Times New Roman CYR" w:cs="Times New Roman CYR"/>
          <w:szCs w:val="28"/>
        </w:rPr>
        <w:t xml:space="preserve">Камчатском крае </w:t>
      </w:r>
      <w:r w:rsidRPr="00010312">
        <w:rPr>
          <w:rFonts w:ascii="Times New Roman CYR" w:hAnsi="Times New Roman CYR" w:cs="Times New Roman CYR"/>
          <w:szCs w:val="28"/>
        </w:rPr>
        <w:t xml:space="preserve"> на соответствующий период.</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p>
    <w:p w:rsidR="00BA18BB" w:rsidRPr="00010312" w:rsidRDefault="00BA18BB" w:rsidP="00D63A50">
      <w:pPr>
        <w:widowControl w:val="0"/>
        <w:autoSpaceDE w:val="0"/>
        <w:autoSpaceDN w:val="0"/>
        <w:adjustRightInd w:val="0"/>
        <w:spacing w:line="0" w:lineRule="atLeast"/>
        <w:jc w:val="center"/>
        <w:outlineLvl w:val="0"/>
        <w:rPr>
          <w:rFonts w:ascii="Times New Roman CYR" w:hAnsi="Times New Roman CYR" w:cs="Times New Roman CYR"/>
          <w:b/>
          <w:bCs/>
          <w:color w:val="26282F"/>
          <w:szCs w:val="28"/>
        </w:rPr>
      </w:pPr>
      <w:bookmarkStart w:id="14" w:name="sub_1005"/>
      <w:r w:rsidRPr="00010312">
        <w:rPr>
          <w:rFonts w:ascii="Times New Roman CYR" w:hAnsi="Times New Roman CYR" w:cs="Times New Roman CYR"/>
          <w:b/>
          <w:bCs/>
          <w:color w:val="26282F"/>
          <w:szCs w:val="28"/>
        </w:rPr>
        <w:t>5. Требования об осуществлении контроля за соблюдением условий и порядка предоставления субсидий и ответственность за их нарушение</w:t>
      </w:r>
    </w:p>
    <w:bookmarkEnd w:id="14"/>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p>
    <w:p w:rsidR="00C43121"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bookmarkStart w:id="15" w:name="sub_1051"/>
      <w:r w:rsidRPr="00010312">
        <w:rPr>
          <w:rFonts w:ascii="Times New Roman CYR" w:hAnsi="Times New Roman CYR" w:cs="Times New Roman CYR"/>
          <w:szCs w:val="28"/>
        </w:rPr>
        <w:t xml:space="preserve">5.1. </w:t>
      </w:r>
      <w:bookmarkStart w:id="16" w:name="_Hlk152833587"/>
      <w:r w:rsidR="00753F5E" w:rsidRPr="00010312">
        <w:rPr>
          <w:rFonts w:ascii="Times New Roman CYR" w:hAnsi="Times New Roman CYR" w:cs="Times New Roman CYR"/>
          <w:szCs w:val="28"/>
        </w:rPr>
        <w:t xml:space="preserve">Уполномоченный </w:t>
      </w:r>
      <w:bookmarkEnd w:id="16"/>
      <w:r w:rsidR="00010312" w:rsidRPr="00010312">
        <w:rPr>
          <w:rFonts w:ascii="Times New Roman CYR" w:hAnsi="Times New Roman CYR" w:cs="Times New Roman CYR"/>
          <w:szCs w:val="28"/>
        </w:rPr>
        <w:t>орган в</w:t>
      </w:r>
      <w:r w:rsidRPr="00010312">
        <w:rPr>
          <w:rFonts w:ascii="Times New Roman CYR" w:hAnsi="Times New Roman CYR" w:cs="Times New Roman CYR"/>
          <w:szCs w:val="28"/>
        </w:rPr>
        <w:t xml:space="preserve"> установленные им сроки осуществляет проверку. </w:t>
      </w:r>
    </w:p>
    <w:p w:rsidR="00BA18BB" w:rsidRPr="00010312"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bookmarkStart w:id="17" w:name="sub_1056"/>
      <w:bookmarkEnd w:id="15"/>
      <w:r w:rsidRPr="00010312">
        <w:rPr>
          <w:rFonts w:ascii="Times New Roman CYR" w:hAnsi="Times New Roman CYR" w:cs="Times New Roman CYR"/>
          <w:szCs w:val="28"/>
        </w:rPr>
        <w:t>5.</w:t>
      </w:r>
      <w:r w:rsidR="00EB36A1">
        <w:rPr>
          <w:rFonts w:ascii="Times New Roman CYR" w:hAnsi="Times New Roman CYR" w:cs="Times New Roman CYR"/>
          <w:szCs w:val="28"/>
        </w:rPr>
        <w:t>2</w:t>
      </w:r>
      <w:r w:rsidRPr="00010312">
        <w:rPr>
          <w:rFonts w:ascii="Times New Roman CYR" w:hAnsi="Times New Roman CYR" w:cs="Times New Roman CYR"/>
          <w:szCs w:val="28"/>
        </w:rPr>
        <w:t xml:space="preserve">. Проверка органами </w:t>
      </w:r>
      <w:r w:rsidR="00BD7D1C" w:rsidRPr="00010312">
        <w:rPr>
          <w:rFonts w:ascii="Times New Roman CYR" w:hAnsi="Times New Roman CYR" w:cs="Times New Roman CYR"/>
          <w:szCs w:val="28"/>
        </w:rPr>
        <w:t xml:space="preserve">муниципального </w:t>
      </w:r>
      <w:r w:rsidRPr="00010312">
        <w:rPr>
          <w:rFonts w:ascii="Times New Roman CYR" w:hAnsi="Times New Roman CYR" w:cs="Times New Roman CYR"/>
          <w:szCs w:val="28"/>
        </w:rPr>
        <w:t xml:space="preserve">финансового контроля осуществляется в соответствии с </w:t>
      </w:r>
      <w:hyperlink r:id="rId14" w:history="1">
        <w:r w:rsidRPr="00010312">
          <w:rPr>
            <w:rFonts w:ascii="Times New Roman CYR" w:hAnsi="Times New Roman CYR" w:cs="Times New Roman CYR"/>
            <w:color w:val="106BBE"/>
            <w:szCs w:val="28"/>
          </w:rPr>
          <w:t>Бюджетным кодексом</w:t>
        </w:r>
      </w:hyperlink>
      <w:r w:rsidRPr="00010312">
        <w:rPr>
          <w:rFonts w:ascii="Times New Roman CYR" w:hAnsi="Times New Roman CYR" w:cs="Times New Roman CYR"/>
          <w:szCs w:val="28"/>
        </w:rPr>
        <w:t xml:space="preserve"> Российской Федерации.</w:t>
      </w:r>
    </w:p>
    <w:p w:rsidR="00BA18BB" w:rsidRDefault="00BA18BB" w:rsidP="00D63A50">
      <w:pPr>
        <w:widowControl w:val="0"/>
        <w:autoSpaceDE w:val="0"/>
        <w:autoSpaceDN w:val="0"/>
        <w:adjustRightInd w:val="0"/>
        <w:spacing w:line="0" w:lineRule="atLeast"/>
        <w:ind w:firstLine="720"/>
        <w:jc w:val="both"/>
        <w:rPr>
          <w:rFonts w:ascii="Times New Roman CYR" w:hAnsi="Times New Roman CYR" w:cs="Times New Roman CYR"/>
          <w:szCs w:val="28"/>
        </w:rPr>
      </w:pPr>
      <w:bookmarkStart w:id="18" w:name="sub_1057"/>
      <w:bookmarkEnd w:id="17"/>
      <w:r w:rsidRPr="00010312">
        <w:rPr>
          <w:rFonts w:ascii="Times New Roman CYR" w:hAnsi="Times New Roman CYR" w:cs="Times New Roman CYR"/>
          <w:szCs w:val="28"/>
        </w:rPr>
        <w:t>5.</w:t>
      </w:r>
      <w:r w:rsidR="00EB36A1">
        <w:rPr>
          <w:rFonts w:ascii="Times New Roman CYR" w:hAnsi="Times New Roman CYR" w:cs="Times New Roman CYR"/>
          <w:szCs w:val="28"/>
        </w:rPr>
        <w:t>3</w:t>
      </w:r>
      <w:r w:rsidRPr="00010312">
        <w:rPr>
          <w:rFonts w:ascii="Times New Roman CYR" w:hAnsi="Times New Roman CYR" w:cs="Times New Roman CYR"/>
          <w:szCs w:val="28"/>
        </w:rPr>
        <w:t>. В случае, если средства субсидий не возвращены в бюджет С</w:t>
      </w:r>
      <w:r w:rsidR="00BD7D1C" w:rsidRPr="00010312">
        <w:rPr>
          <w:rFonts w:ascii="Times New Roman CYR" w:hAnsi="Times New Roman CYR" w:cs="Times New Roman CYR"/>
          <w:szCs w:val="28"/>
        </w:rPr>
        <w:t>оболевского муниципального района</w:t>
      </w:r>
      <w:r w:rsidRPr="00010312">
        <w:rPr>
          <w:rFonts w:ascii="Times New Roman CYR" w:hAnsi="Times New Roman CYR" w:cs="Times New Roman CYR"/>
          <w:szCs w:val="28"/>
        </w:rPr>
        <w:t xml:space="preserve"> получателем субсидий в срок, установленный в </w:t>
      </w:r>
      <w:hyperlink w:anchor="sub_1055" w:history="1">
        <w:r w:rsidRPr="00010312">
          <w:rPr>
            <w:rFonts w:ascii="Times New Roman CYR" w:hAnsi="Times New Roman CYR" w:cs="Times New Roman CYR"/>
            <w:color w:val="106BBE"/>
            <w:szCs w:val="28"/>
          </w:rPr>
          <w:t>пункте 5.</w:t>
        </w:r>
        <w:r w:rsidR="00EB36A1">
          <w:rPr>
            <w:rFonts w:ascii="Times New Roman CYR" w:hAnsi="Times New Roman CYR" w:cs="Times New Roman CYR"/>
            <w:color w:val="106BBE"/>
            <w:szCs w:val="28"/>
          </w:rPr>
          <w:t>2</w:t>
        </w:r>
        <w:r w:rsidRPr="00010312">
          <w:rPr>
            <w:rFonts w:ascii="Times New Roman CYR" w:hAnsi="Times New Roman CYR" w:cs="Times New Roman CYR"/>
            <w:color w:val="106BBE"/>
            <w:szCs w:val="28"/>
          </w:rPr>
          <w:t xml:space="preserve"> </w:t>
        </w:r>
      </w:hyperlink>
      <w:r w:rsidRPr="00010312">
        <w:rPr>
          <w:rFonts w:ascii="Times New Roman CYR" w:hAnsi="Times New Roman CYR" w:cs="Times New Roman CYR"/>
          <w:szCs w:val="28"/>
        </w:rPr>
        <w:t xml:space="preserve">настоящего Порядка, </w:t>
      </w:r>
      <w:r w:rsidR="00BD7D1C" w:rsidRPr="00010312">
        <w:rPr>
          <w:rFonts w:ascii="Times New Roman CYR" w:hAnsi="Times New Roman CYR" w:cs="Times New Roman CYR"/>
          <w:szCs w:val="28"/>
        </w:rPr>
        <w:t>Администрация</w:t>
      </w:r>
      <w:r w:rsidRPr="00010312">
        <w:rPr>
          <w:rFonts w:ascii="Times New Roman CYR" w:hAnsi="Times New Roman CYR" w:cs="Times New Roman CYR"/>
          <w:szCs w:val="28"/>
        </w:rPr>
        <w:t xml:space="preserve"> в течение 15 рабочих дней со дня истечения указанного срока направляет в суд исковое заявление о возврате средств субсидий в бюджет С</w:t>
      </w:r>
      <w:r w:rsidR="00BD7D1C" w:rsidRPr="00010312">
        <w:rPr>
          <w:rFonts w:ascii="Times New Roman CYR" w:hAnsi="Times New Roman CYR" w:cs="Times New Roman CYR"/>
          <w:szCs w:val="28"/>
        </w:rPr>
        <w:t>оболевского муниципального района</w:t>
      </w:r>
      <w:r w:rsidRPr="00010312">
        <w:rPr>
          <w:rFonts w:ascii="Times New Roman CYR" w:hAnsi="Times New Roman CYR" w:cs="Times New Roman CYR"/>
          <w:szCs w:val="28"/>
        </w:rPr>
        <w:t>.</w:t>
      </w:r>
    </w:p>
    <w:p w:rsidR="00010312" w:rsidRPr="00010312" w:rsidRDefault="00010312" w:rsidP="00D63A50">
      <w:pPr>
        <w:widowControl w:val="0"/>
        <w:autoSpaceDE w:val="0"/>
        <w:autoSpaceDN w:val="0"/>
        <w:adjustRightInd w:val="0"/>
        <w:spacing w:line="0" w:lineRule="atLeast"/>
        <w:ind w:firstLine="720"/>
        <w:jc w:val="both"/>
        <w:rPr>
          <w:rFonts w:ascii="Times New Roman CYR" w:hAnsi="Times New Roman CYR" w:cs="Times New Roman CYR"/>
          <w:szCs w:val="28"/>
        </w:rPr>
      </w:pPr>
    </w:p>
    <w:p w:rsidR="00010312" w:rsidRDefault="00010312" w:rsidP="00993804">
      <w:pPr>
        <w:widowControl w:val="0"/>
        <w:autoSpaceDE w:val="0"/>
        <w:autoSpaceDN w:val="0"/>
        <w:adjustRightInd w:val="0"/>
        <w:ind w:firstLine="720"/>
        <w:jc w:val="right"/>
        <w:rPr>
          <w:bCs/>
          <w:sz w:val="20"/>
          <w:highlight w:val="green"/>
        </w:rPr>
      </w:pPr>
      <w:bookmarkStart w:id="19" w:name="sub_1100"/>
      <w:bookmarkEnd w:id="18"/>
    </w:p>
    <w:p w:rsidR="00010312" w:rsidRDefault="00010312" w:rsidP="00993804">
      <w:pPr>
        <w:widowControl w:val="0"/>
        <w:autoSpaceDE w:val="0"/>
        <w:autoSpaceDN w:val="0"/>
        <w:adjustRightInd w:val="0"/>
        <w:ind w:firstLine="720"/>
        <w:jc w:val="right"/>
        <w:rPr>
          <w:bCs/>
          <w:sz w:val="20"/>
          <w:highlight w:val="green"/>
        </w:rPr>
      </w:pPr>
    </w:p>
    <w:p w:rsidR="00010312" w:rsidRDefault="00010312" w:rsidP="00993804">
      <w:pPr>
        <w:widowControl w:val="0"/>
        <w:autoSpaceDE w:val="0"/>
        <w:autoSpaceDN w:val="0"/>
        <w:adjustRightInd w:val="0"/>
        <w:ind w:firstLine="720"/>
        <w:jc w:val="right"/>
        <w:rPr>
          <w:bCs/>
          <w:sz w:val="20"/>
          <w:highlight w:val="green"/>
        </w:rPr>
      </w:pPr>
    </w:p>
    <w:p w:rsidR="00010312" w:rsidRDefault="00010312" w:rsidP="00993804">
      <w:pPr>
        <w:widowControl w:val="0"/>
        <w:autoSpaceDE w:val="0"/>
        <w:autoSpaceDN w:val="0"/>
        <w:adjustRightInd w:val="0"/>
        <w:ind w:firstLine="720"/>
        <w:jc w:val="right"/>
        <w:rPr>
          <w:bCs/>
          <w:sz w:val="20"/>
          <w:highlight w:val="green"/>
        </w:rPr>
      </w:pPr>
    </w:p>
    <w:p w:rsidR="00010312" w:rsidRDefault="00010312" w:rsidP="00993804">
      <w:pPr>
        <w:widowControl w:val="0"/>
        <w:autoSpaceDE w:val="0"/>
        <w:autoSpaceDN w:val="0"/>
        <w:adjustRightInd w:val="0"/>
        <w:ind w:firstLine="720"/>
        <w:jc w:val="right"/>
        <w:rPr>
          <w:bCs/>
          <w:sz w:val="20"/>
          <w:highlight w:val="green"/>
        </w:rPr>
      </w:pPr>
    </w:p>
    <w:p w:rsidR="00010312" w:rsidRDefault="00010312" w:rsidP="00993804">
      <w:pPr>
        <w:widowControl w:val="0"/>
        <w:autoSpaceDE w:val="0"/>
        <w:autoSpaceDN w:val="0"/>
        <w:adjustRightInd w:val="0"/>
        <w:ind w:firstLine="720"/>
        <w:jc w:val="right"/>
        <w:rPr>
          <w:bCs/>
          <w:sz w:val="20"/>
          <w:highlight w:val="green"/>
        </w:rPr>
      </w:pPr>
    </w:p>
    <w:p w:rsidR="00010312" w:rsidRDefault="00010312" w:rsidP="00993804">
      <w:pPr>
        <w:widowControl w:val="0"/>
        <w:autoSpaceDE w:val="0"/>
        <w:autoSpaceDN w:val="0"/>
        <w:adjustRightInd w:val="0"/>
        <w:ind w:firstLine="720"/>
        <w:jc w:val="right"/>
        <w:rPr>
          <w:bCs/>
          <w:sz w:val="20"/>
          <w:highlight w:val="green"/>
        </w:rPr>
      </w:pPr>
    </w:p>
    <w:p w:rsidR="00993804" w:rsidRPr="00812850" w:rsidRDefault="00C43121" w:rsidP="00993804">
      <w:pPr>
        <w:widowControl w:val="0"/>
        <w:autoSpaceDE w:val="0"/>
        <w:autoSpaceDN w:val="0"/>
        <w:adjustRightInd w:val="0"/>
        <w:ind w:firstLine="720"/>
        <w:jc w:val="right"/>
        <w:rPr>
          <w:bCs/>
          <w:sz w:val="20"/>
        </w:rPr>
      </w:pPr>
      <w:r w:rsidRPr="00010312">
        <w:rPr>
          <w:bCs/>
          <w:sz w:val="20"/>
        </w:rPr>
        <w:t>Приложение №</w:t>
      </w:r>
      <w:r w:rsidR="00BA18BB" w:rsidRPr="00010312">
        <w:rPr>
          <w:bCs/>
          <w:sz w:val="20"/>
        </w:rPr>
        <w:t> 1</w:t>
      </w:r>
      <w:r w:rsidR="00BA18BB" w:rsidRPr="00010312">
        <w:rPr>
          <w:bCs/>
          <w:sz w:val="20"/>
        </w:rPr>
        <w:br/>
        <w:t xml:space="preserve">к </w:t>
      </w:r>
      <w:r w:rsidR="00010312" w:rsidRPr="00010312">
        <w:rPr>
          <w:bCs/>
          <w:sz w:val="20"/>
        </w:rPr>
        <w:t>П</w:t>
      </w:r>
      <w:r w:rsidR="00010312" w:rsidRPr="00812850">
        <w:rPr>
          <w:bCs/>
          <w:sz w:val="20"/>
        </w:rPr>
        <w:t>орядку</w:t>
      </w:r>
      <w:r w:rsidR="00993804" w:rsidRPr="00812850">
        <w:rPr>
          <w:bCs/>
          <w:sz w:val="20"/>
        </w:rPr>
        <w:t xml:space="preserve"> </w:t>
      </w:r>
    </w:p>
    <w:p w:rsidR="00993804" w:rsidRPr="00812850" w:rsidRDefault="00993804" w:rsidP="00BD7D1C">
      <w:pPr>
        <w:widowControl w:val="0"/>
        <w:autoSpaceDE w:val="0"/>
        <w:autoSpaceDN w:val="0"/>
        <w:adjustRightInd w:val="0"/>
        <w:ind w:firstLine="720"/>
        <w:jc w:val="right"/>
        <w:rPr>
          <w:bCs/>
          <w:sz w:val="20"/>
        </w:rPr>
      </w:pPr>
      <w:r w:rsidRPr="00812850">
        <w:rPr>
          <w:bCs/>
          <w:sz w:val="20"/>
        </w:rPr>
        <w:t>предоставления субсидий в целях возмещения</w:t>
      </w:r>
    </w:p>
    <w:p w:rsidR="00993804" w:rsidRPr="00812850" w:rsidRDefault="00993804" w:rsidP="00BD7D1C">
      <w:pPr>
        <w:widowControl w:val="0"/>
        <w:autoSpaceDE w:val="0"/>
        <w:autoSpaceDN w:val="0"/>
        <w:adjustRightInd w:val="0"/>
        <w:ind w:firstLine="720"/>
        <w:jc w:val="right"/>
        <w:rPr>
          <w:bCs/>
          <w:sz w:val="20"/>
        </w:rPr>
      </w:pPr>
      <w:r w:rsidRPr="00812850">
        <w:rPr>
          <w:bCs/>
          <w:sz w:val="20"/>
        </w:rPr>
        <w:t xml:space="preserve"> затрат по предоставления населению банных</w:t>
      </w:r>
    </w:p>
    <w:p w:rsidR="00BA18BB" w:rsidRPr="00C43121" w:rsidRDefault="00993804" w:rsidP="00BD7D1C">
      <w:pPr>
        <w:widowControl w:val="0"/>
        <w:autoSpaceDE w:val="0"/>
        <w:autoSpaceDN w:val="0"/>
        <w:adjustRightInd w:val="0"/>
        <w:ind w:firstLine="720"/>
        <w:jc w:val="right"/>
        <w:rPr>
          <w:b/>
          <w:bCs/>
          <w:color w:val="FF0000"/>
          <w:sz w:val="20"/>
        </w:rPr>
      </w:pPr>
      <w:r w:rsidRPr="00812850">
        <w:rPr>
          <w:bCs/>
          <w:sz w:val="20"/>
        </w:rPr>
        <w:t xml:space="preserve"> услуг на территории Соболевского муниципального района </w:t>
      </w:r>
      <w:r w:rsidR="00BD7D1C" w:rsidRPr="00812850">
        <w:rPr>
          <w:b/>
          <w:bCs/>
          <w:sz w:val="20"/>
        </w:rPr>
        <w:t xml:space="preserve"> </w:t>
      </w:r>
    </w:p>
    <w:bookmarkEnd w:id="19"/>
    <w:p w:rsidR="00BA18BB" w:rsidRPr="00C43121" w:rsidRDefault="00BA18BB" w:rsidP="00BA18BB">
      <w:pPr>
        <w:widowControl w:val="0"/>
        <w:autoSpaceDE w:val="0"/>
        <w:autoSpaceDN w:val="0"/>
        <w:adjustRightInd w:val="0"/>
        <w:ind w:firstLine="720"/>
        <w:jc w:val="both"/>
        <w:rPr>
          <w:color w:val="FF0000"/>
          <w:sz w:val="20"/>
        </w:rPr>
      </w:pPr>
    </w:p>
    <w:p w:rsidR="00BA18BB" w:rsidRPr="00010312" w:rsidRDefault="00BA18BB" w:rsidP="00BA18BB">
      <w:pPr>
        <w:widowControl w:val="0"/>
        <w:autoSpaceDE w:val="0"/>
        <w:autoSpaceDN w:val="0"/>
        <w:adjustRightInd w:val="0"/>
        <w:spacing w:before="108" w:after="108"/>
        <w:jc w:val="center"/>
        <w:outlineLvl w:val="0"/>
        <w:rPr>
          <w:rFonts w:ascii="Times New Roman CYR" w:hAnsi="Times New Roman CYR" w:cs="Times New Roman CYR"/>
          <w:b/>
          <w:bCs/>
          <w:color w:val="26282F"/>
          <w:szCs w:val="24"/>
        </w:rPr>
      </w:pPr>
      <w:r w:rsidRPr="00C166B1">
        <w:rPr>
          <w:rFonts w:ascii="Times New Roman CYR" w:hAnsi="Times New Roman CYR" w:cs="Times New Roman CYR"/>
          <w:b/>
          <w:bCs/>
          <w:color w:val="26282F"/>
          <w:szCs w:val="24"/>
        </w:rPr>
        <w:t>Предельная стоимость</w:t>
      </w:r>
      <w:r w:rsidRPr="00C166B1">
        <w:rPr>
          <w:rFonts w:ascii="Times New Roman CYR" w:hAnsi="Times New Roman CYR" w:cs="Times New Roman CYR"/>
          <w:b/>
          <w:bCs/>
          <w:color w:val="26282F"/>
          <w:szCs w:val="24"/>
        </w:rPr>
        <w:br/>
        <w:t>оказании банных услуг</w:t>
      </w:r>
    </w:p>
    <w:p w:rsidR="00BA18BB" w:rsidRPr="00010312" w:rsidRDefault="00BA18BB" w:rsidP="00BA18BB">
      <w:pPr>
        <w:widowControl w:val="0"/>
        <w:autoSpaceDE w:val="0"/>
        <w:autoSpaceDN w:val="0"/>
        <w:adjustRightInd w:val="0"/>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4774"/>
        <w:gridCol w:w="2700"/>
        <w:gridCol w:w="2138"/>
      </w:tblGrid>
      <w:tr w:rsidR="00BA18BB" w:rsidRPr="00010312" w:rsidTr="00010312">
        <w:tc>
          <w:tcPr>
            <w:tcW w:w="648" w:type="dxa"/>
            <w:tcBorders>
              <w:top w:val="single" w:sz="4" w:space="0" w:color="auto"/>
              <w:bottom w:val="single" w:sz="4" w:space="0" w:color="auto"/>
              <w:right w:val="single" w:sz="4" w:space="0" w:color="auto"/>
            </w:tcBorders>
            <w:vAlign w:val="center"/>
          </w:tcPr>
          <w:p w:rsidR="00BA18BB" w:rsidRPr="00010312" w:rsidRDefault="00BA18BB"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N</w:t>
            </w:r>
            <w:r w:rsidRPr="00010312">
              <w:rPr>
                <w:rFonts w:ascii="Times New Roman CYR" w:hAnsi="Times New Roman CYR" w:cs="Times New Roman CYR"/>
                <w:sz w:val="24"/>
                <w:szCs w:val="24"/>
              </w:rPr>
              <w:br/>
              <w:t>п/п</w:t>
            </w:r>
          </w:p>
        </w:tc>
        <w:tc>
          <w:tcPr>
            <w:tcW w:w="4774" w:type="dxa"/>
            <w:tcBorders>
              <w:top w:val="single" w:sz="4" w:space="0" w:color="auto"/>
              <w:left w:val="single" w:sz="4" w:space="0" w:color="auto"/>
              <w:bottom w:val="single" w:sz="4" w:space="0" w:color="auto"/>
              <w:right w:val="single" w:sz="4" w:space="0" w:color="auto"/>
            </w:tcBorders>
            <w:vAlign w:val="center"/>
          </w:tcPr>
          <w:p w:rsidR="00BA18BB" w:rsidRPr="00010312" w:rsidRDefault="00BA18BB"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Банные услуги</w:t>
            </w:r>
          </w:p>
        </w:tc>
        <w:tc>
          <w:tcPr>
            <w:tcW w:w="2700" w:type="dxa"/>
            <w:tcBorders>
              <w:top w:val="single" w:sz="4" w:space="0" w:color="auto"/>
              <w:left w:val="single" w:sz="4" w:space="0" w:color="auto"/>
              <w:bottom w:val="single" w:sz="4" w:space="0" w:color="auto"/>
              <w:right w:val="single" w:sz="4" w:space="0" w:color="auto"/>
            </w:tcBorders>
            <w:vAlign w:val="center"/>
          </w:tcPr>
          <w:p w:rsidR="00BA18BB" w:rsidRPr="00010312" w:rsidRDefault="00BA18BB"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Продолжительность пользования банными услугами, час</w:t>
            </w:r>
          </w:p>
        </w:tc>
        <w:tc>
          <w:tcPr>
            <w:tcW w:w="2138" w:type="dxa"/>
            <w:tcBorders>
              <w:top w:val="single" w:sz="4" w:space="0" w:color="auto"/>
              <w:left w:val="single" w:sz="4" w:space="0" w:color="auto"/>
              <w:bottom w:val="single" w:sz="4" w:space="0" w:color="auto"/>
            </w:tcBorders>
            <w:vAlign w:val="center"/>
          </w:tcPr>
          <w:p w:rsidR="00BA18BB" w:rsidRPr="00010312" w:rsidRDefault="00BA18BB"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Стоимость, руб.</w:t>
            </w:r>
          </w:p>
          <w:p w:rsidR="006F70D2" w:rsidRPr="00010312" w:rsidRDefault="006F70D2"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w:t>
            </w:r>
          </w:p>
        </w:tc>
      </w:tr>
      <w:tr w:rsidR="00BA18BB" w:rsidRPr="00010312" w:rsidTr="005E3F0B">
        <w:tc>
          <w:tcPr>
            <w:tcW w:w="648" w:type="dxa"/>
            <w:tcBorders>
              <w:top w:val="single" w:sz="4" w:space="0" w:color="auto"/>
              <w:bottom w:val="single" w:sz="4" w:space="0" w:color="auto"/>
              <w:right w:val="single" w:sz="4" w:space="0" w:color="auto"/>
            </w:tcBorders>
          </w:tcPr>
          <w:p w:rsidR="00BA18BB" w:rsidRPr="00010312" w:rsidRDefault="00BA18BB"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1</w:t>
            </w:r>
          </w:p>
        </w:tc>
        <w:tc>
          <w:tcPr>
            <w:tcW w:w="4774" w:type="dxa"/>
            <w:tcBorders>
              <w:top w:val="single" w:sz="4" w:space="0" w:color="auto"/>
              <w:left w:val="single" w:sz="4" w:space="0" w:color="auto"/>
              <w:bottom w:val="single" w:sz="4" w:space="0" w:color="auto"/>
              <w:right w:val="single" w:sz="4" w:space="0" w:color="auto"/>
            </w:tcBorders>
          </w:tcPr>
          <w:p w:rsidR="00BA18BB" w:rsidRPr="00010312" w:rsidRDefault="00BA18BB"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BA18BB" w:rsidRPr="00010312" w:rsidRDefault="00BA18BB"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3</w:t>
            </w:r>
          </w:p>
        </w:tc>
        <w:tc>
          <w:tcPr>
            <w:tcW w:w="2138" w:type="dxa"/>
            <w:tcBorders>
              <w:top w:val="single" w:sz="4" w:space="0" w:color="auto"/>
              <w:left w:val="single" w:sz="4" w:space="0" w:color="auto"/>
              <w:bottom w:val="single" w:sz="4" w:space="0" w:color="auto"/>
            </w:tcBorders>
          </w:tcPr>
          <w:p w:rsidR="00BA18BB" w:rsidRPr="00010312" w:rsidRDefault="00BA18BB"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4</w:t>
            </w:r>
          </w:p>
        </w:tc>
      </w:tr>
      <w:tr w:rsidR="00BA18BB" w:rsidRPr="00010312" w:rsidTr="005D4D47">
        <w:trPr>
          <w:trHeight w:val="421"/>
        </w:trPr>
        <w:tc>
          <w:tcPr>
            <w:tcW w:w="648" w:type="dxa"/>
            <w:tcBorders>
              <w:top w:val="single" w:sz="4" w:space="0" w:color="auto"/>
              <w:bottom w:val="single" w:sz="4" w:space="0" w:color="auto"/>
              <w:right w:val="single" w:sz="4" w:space="0" w:color="auto"/>
            </w:tcBorders>
            <w:vAlign w:val="center"/>
          </w:tcPr>
          <w:p w:rsidR="00BA18BB" w:rsidRPr="00010312" w:rsidRDefault="00BA18BB"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1</w:t>
            </w:r>
          </w:p>
        </w:tc>
        <w:tc>
          <w:tcPr>
            <w:tcW w:w="4774" w:type="dxa"/>
            <w:tcBorders>
              <w:top w:val="single" w:sz="4" w:space="0" w:color="auto"/>
              <w:left w:val="single" w:sz="4" w:space="0" w:color="auto"/>
              <w:bottom w:val="single" w:sz="4" w:space="0" w:color="auto"/>
              <w:right w:val="single" w:sz="4" w:space="0" w:color="auto"/>
            </w:tcBorders>
            <w:vAlign w:val="center"/>
          </w:tcPr>
          <w:p w:rsidR="00BA18BB" w:rsidRPr="00010312" w:rsidRDefault="00BA18BB" w:rsidP="00BA18BB">
            <w:pPr>
              <w:widowControl w:val="0"/>
              <w:autoSpaceDE w:val="0"/>
              <w:autoSpaceDN w:val="0"/>
              <w:adjustRightInd w:val="0"/>
              <w:rPr>
                <w:rFonts w:ascii="Times New Roman CYR" w:hAnsi="Times New Roman CYR" w:cs="Times New Roman CYR"/>
                <w:sz w:val="24"/>
                <w:szCs w:val="24"/>
              </w:rPr>
            </w:pPr>
            <w:r w:rsidRPr="00010312">
              <w:rPr>
                <w:rFonts w:ascii="Times New Roman CYR" w:hAnsi="Times New Roman CYR" w:cs="Times New Roman CYR"/>
                <w:sz w:val="24"/>
                <w:szCs w:val="24"/>
              </w:rPr>
              <w:t xml:space="preserve">Услуги </w:t>
            </w:r>
            <w:bookmarkStart w:id="20" w:name="_Hlk152921097"/>
            <w:r w:rsidRPr="00010312">
              <w:rPr>
                <w:rFonts w:ascii="Times New Roman CYR" w:hAnsi="Times New Roman CYR" w:cs="Times New Roman CYR"/>
                <w:sz w:val="24"/>
                <w:szCs w:val="24"/>
              </w:rPr>
              <w:t xml:space="preserve">банного </w:t>
            </w:r>
            <w:r w:rsidR="00010312" w:rsidRPr="00010312">
              <w:rPr>
                <w:rFonts w:ascii="Times New Roman CYR" w:hAnsi="Times New Roman CYR" w:cs="Times New Roman CYR"/>
                <w:sz w:val="24"/>
                <w:szCs w:val="24"/>
              </w:rPr>
              <w:t>отделения с</w:t>
            </w:r>
            <w:r w:rsidR="00CC6414" w:rsidRPr="00010312">
              <w:rPr>
                <w:rFonts w:ascii="Times New Roman CYR" w:hAnsi="Times New Roman CYR" w:cs="Times New Roman CYR"/>
                <w:sz w:val="24"/>
                <w:szCs w:val="24"/>
              </w:rPr>
              <w:t xml:space="preserve"> </w:t>
            </w:r>
            <w:r w:rsidR="006F70D2" w:rsidRPr="00010312">
              <w:rPr>
                <w:rFonts w:ascii="Times New Roman CYR" w:hAnsi="Times New Roman CYR" w:cs="Times New Roman CYR"/>
                <w:sz w:val="24"/>
                <w:szCs w:val="24"/>
              </w:rPr>
              <w:t>парильней</w:t>
            </w:r>
            <w:bookmarkEnd w:id="20"/>
          </w:p>
        </w:tc>
        <w:tc>
          <w:tcPr>
            <w:tcW w:w="2700" w:type="dxa"/>
            <w:tcBorders>
              <w:top w:val="single" w:sz="4" w:space="0" w:color="auto"/>
              <w:left w:val="single" w:sz="4" w:space="0" w:color="auto"/>
              <w:bottom w:val="single" w:sz="4" w:space="0" w:color="auto"/>
              <w:right w:val="single" w:sz="4" w:space="0" w:color="auto"/>
            </w:tcBorders>
            <w:vAlign w:val="center"/>
          </w:tcPr>
          <w:p w:rsidR="00BA18BB" w:rsidRPr="00010312" w:rsidRDefault="00BA18BB"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1,5</w:t>
            </w:r>
          </w:p>
        </w:tc>
        <w:tc>
          <w:tcPr>
            <w:tcW w:w="2138" w:type="dxa"/>
            <w:tcBorders>
              <w:top w:val="single" w:sz="4" w:space="0" w:color="auto"/>
              <w:left w:val="single" w:sz="4" w:space="0" w:color="auto"/>
              <w:bottom w:val="single" w:sz="4" w:space="0" w:color="auto"/>
            </w:tcBorders>
            <w:vAlign w:val="center"/>
          </w:tcPr>
          <w:p w:rsidR="00BA18BB" w:rsidRPr="00010312" w:rsidRDefault="00CC6414"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500</w:t>
            </w:r>
          </w:p>
        </w:tc>
      </w:tr>
      <w:tr w:rsidR="00BA18BB" w:rsidRPr="00010312" w:rsidTr="005D4D47">
        <w:trPr>
          <w:trHeight w:val="427"/>
        </w:trPr>
        <w:tc>
          <w:tcPr>
            <w:tcW w:w="648" w:type="dxa"/>
            <w:tcBorders>
              <w:top w:val="single" w:sz="4" w:space="0" w:color="auto"/>
              <w:bottom w:val="single" w:sz="4" w:space="0" w:color="auto"/>
              <w:right w:val="single" w:sz="4" w:space="0" w:color="auto"/>
            </w:tcBorders>
            <w:vAlign w:val="center"/>
          </w:tcPr>
          <w:p w:rsidR="00BA18BB" w:rsidRPr="00010312" w:rsidRDefault="00BA18BB"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2</w:t>
            </w:r>
          </w:p>
        </w:tc>
        <w:tc>
          <w:tcPr>
            <w:tcW w:w="4774" w:type="dxa"/>
            <w:tcBorders>
              <w:top w:val="single" w:sz="4" w:space="0" w:color="auto"/>
              <w:left w:val="single" w:sz="4" w:space="0" w:color="auto"/>
              <w:bottom w:val="single" w:sz="4" w:space="0" w:color="auto"/>
              <w:right w:val="single" w:sz="4" w:space="0" w:color="auto"/>
            </w:tcBorders>
            <w:vAlign w:val="center"/>
          </w:tcPr>
          <w:p w:rsidR="00BA18BB" w:rsidRPr="00010312" w:rsidRDefault="00BA18BB" w:rsidP="00BA18BB">
            <w:pPr>
              <w:widowControl w:val="0"/>
              <w:autoSpaceDE w:val="0"/>
              <w:autoSpaceDN w:val="0"/>
              <w:adjustRightInd w:val="0"/>
              <w:rPr>
                <w:rFonts w:ascii="Times New Roman CYR" w:hAnsi="Times New Roman CYR" w:cs="Times New Roman CYR"/>
                <w:sz w:val="24"/>
                <w:szCs w:val="24"/>
              </w:rPr>
            </w:pPr>
            <w:r w:rsidRPr="00010312">
              <w:rPr>
                <w:rFonts w:ascii="Times New Roman CYR" w:hAnsi="Times New Roman CYR" w:cs="Times New Roman CYR"/>
                <w:sz w:val="24"/>
                <w:szCs w:val="24"/>
              </w:rPr>
              <w:t xml:space="preserve">Услуги банного отделения </w:t>
            </w:r>
          </w:p>
        </w:tc>
        <w:tc>
          <w:tcPr>
            <w:tcW w:w="2700" w:type="dxa"/>
            <w:tcBorders>
              <w:top w:val="single" w:sz="4" w:space="0" w:color="auto"/>
              <w:left w:val="single" w:sz="4" w:space="0" w:color="auto"/>
              <w:bottom w:val="single" w:sz="4" w:space="0" w:color="auto"/>
              <w:right w:val="single" w:sz="4" w:space="0" w:color="auto"/>
            </w:tcBorders>
            <w:vAlign w:val="center"/>
          </w:tcPr>
          <w:p w:rsidR="00BA18BB" w:rsidRPr="00010312" w:rsidRDefault="00BA18BB"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1,5</w:t>
            </w:r>
          </w:p>
        </w:tc>
        <w:tc>
          <w:tcPr>
            <w:tcW w:w="2138" w:type="dxa"/>
            <w:tcBorders>
              <w:top w:val="single" w:sz="4" w:space="0" w:color="auto"/>
              <w:left w:val="single" w:sz="4" w:space="0" w:color="auto"/>
              <w:bottom w:val="single" w:sz="4" w:space="0" w:color="auto"/>
            </w:tcBorders>
            <w:vAlign w:val="center"/>
          </w:tcPr>
          <w:p w:rsidR="00BA18BB" w:rsidRPr="00010312" w:rsidRDefault="006F70D2" w:rsidP="00BA18BB">
            <w:pPr>
              <w:widowControl w:val="0"/>
              <w:autoSpaceDE w:val="0"/>
              <w:autoSpaceDN w:val="0"/>
              <w:adjustRightInd w:val="0"/>
              <w:jc w:val="center"/>
              <w:rPr>
                <w:rFonts w:ascii="Times New Roman CYR" w:hAnsi="Times New Roman CYR" w:cs="Times New Roman CYR"/>
                <w:sz w:val="24"/>
                <w:szCs w:val="24"/>
              </w:rPr>
            </w:pPr>
            <w:r w:rsidRPr="00010312">
              <w:rPr>
                <w:rFonts w:ascii="Times New Roman CYR" w:hAnsi="Times New Roman CYR" w:cs="Times New Roman CYR"/>
                <w:sz w:val="24"/>
                <w:szCs w:val="24"/>
              </w:rPr>
              <w:t>400</w:t>
            </w:r>
          </w:p>
        </w:tc>
      </w:tr>
    </w:tbl>
    <w:p w:rsidR="00010312" w:rsidRDefault="00010312" w:rsidP="006F70D2">
      <w:pPr>
        <w:pStyle w:val="ae"/>
        <w:widowControl w:val="0"/>
        <w:autoSpaceDE w:val="0"/>
        <w:autoSpaceDN w:val="0"/>
        <w:adjustRightInd w:val="0"/>
        <w:ind w:left="1080"/>
        <w:jc w:val="both"/>
        <w:rPr>
          <w:rFonts w:ascii="Times New Roman CYR" w:hAnsi="Times New Roman CYR" w:cs="Times New Roman CYR"/>
          <w:sz w:val="24"/>
          <w:szCs w:val="24"/>
        </w:rPr>
      </w:pPr>
    </w:p>
    <w:p w:rsidR="00BA18BB" w:rsidRPr="00010312" w:rsidRDefault="006F70D2" w:rsidP="006F70D2">
      <w:pPr>
        <w:pStyle w:val="ae"/>
        <w:widowControl w:val="0"/>
        <w:autoSpaceDE w:val="0"/>
        <w:autoSpaceDN w:val="0"/>
        <w:adjustRightInd w:val="0"/>
        <w:ind w:left="1080"/>
        <w:jc w:val="both"/>
        <w:rPr>
          <w:rFonts w:ascii="Times New Roman CYR" w:hAnsi="Times New Roman CYR" w:cs="Times New Roman CYR"/>
          <w:sz w:val="24"/>
          <w:szCs w:val="24"/>
        </w:rPr>
      </w:pPr>
      <w:r w:rsidRPr="00010312">
        <w:rPr>
          <w:rFonts w:ascii="Times New Roman CYR" w:hAnsi="Times New Roman CYR" w:cs="Times New Roman CYR"/>
          <w:sz w:val="24"/>
          <w:szCs w:val="24"/>
        </w:rPr>
        <w:t>*</w:t>
      </w:r>
      <w:r w:rsidRPr="00010312">
        <w:t xml:space="preserve"> </w:t>
      </w:r>
      <w:r w:rsidRPr="00010312">
        <w:rPr>
          <w:rFonts w:ascii="Times New Roman CYR" w:hAnsi="Times New Roman CYR" w:cs="Times New Roman CYR"/>
          <w:sz w:val="24"/>
          <w:szCs w:val="24"/>
        </w:rPr>
        <w:t>тариф, согласованный администрацией Соболевского муниципального района.</w:t>
      </w:r>
    </w:p>
    <w:p w:rsidR="006F70D2" w:rsidRPr="00010312" w:rsidRDefault="006F70D2" w:rsidP="006F70D2">
      <w:pPr>
        <w:pStyle w:val="ae"/>
        <w:widowControl w:val="0"/>
        <w:autoSpaceDE w:val="0"/>
        <w:autoSpaceDN w:val="0"/>
        <w:adjustRightInd w:val="0"/>
        <w:ind w:left="1080"/>
        <w:jc w:val="both"/>
        <w:rPr>
          <w:rFonts w:ascii="Times New Roman CYR" w:hAnsi="Times New Roman CYR" w:cs="Times New Roman CYR"/>
          <w:sz w:val="24"/>
          <w:szCs w:val="24"/>
        </w:rPr>
      </w:pPr>
    </w:p>
    <w:p w:rsidR="006F70D2" w:rsidRPr="00010312" w:rsidRDefault="006F70D2" w:rsidP="006F70D2">
      <w:pPr>
        <w:pStyle w:val="ae"/>
        <w:widowControl w:val="0"/>
        <w:autoSpaceDE w:val="0"/>
        <w:autoSpaceDN w:val="0"/>
        <w:adjustRightInd w:val="0"/>
        <w:ind w:left="1080"/>
        <w:jc w:val="both"/>
        <w:rPr>
          <w:rFonts w:ascii="Times New Roman CYR" w:hAnsi="Times New Roman CYR" w:cs="Times New Roman CYR"/>
          <w:sz w:val="24"/>
          <w:szCs w:val="24"/>
        </w:rPr>
      </w:pPr>
    </w:p>
    <w:p w:rsidR="006F70D2" w:rsidRPr="00010312" w:rsidRDefault="006F70D2" w:rsidP="006F70D2">
      <w:pPr>
        <w:pStyle w:val="ae"/>
        <w:widowControl w:val="0"/>
        <w:autoSpaceDE w:val="0"/>
        <w:autoSpaceDN w:val="0"/>
        <w:adjustRightInd w:val="0"/>
        <w:ind w:left="1080"/>
        <w:jc w:val="both"/>
        <w:rPr>
          <w:rFonts w:ascii="Times New Roman CYR" w:hAnsi="Times New Roman CYR" w:cs="Times New Roman CYR"/>
          <w:sz w:val="24"/>
          <w:szCs w:val="24"/>
        </w:rPr>
      </w:pPr>
    </w:p>
    <w:p w:rsidR="006F70D2" w:rsidRPr="00010312" w:rsidRDefault="006F70D2" w:rsidP="006F70D2">
      <w:pPr>
        <w:pStyle w:val="ae"/>
        <w:widowControl w:val="0"/>
        <w:autoSpaceDE w:val="0"/>
        <w:autoSpaceDN w:val="0"/>
        <w:adjustRightInd w:val="0"/>
        <w:ind w:left="1080"/>
        <w:jc w:val="both"/>
        <w:rPr>
          <w:rFonts w:ascii="Times New Roman CYR" w:hAnsi="Times New Roman CYR" w:cs="Times New Roman CYR"/>
          <w:sz w:val="24"/>
          <w:szCs w:val="24"/>
        </w:rPr>
      </w:pPr>
    </w:p>
    <w:p w:rsidR="00010312" w:rsidRDefault="00010312" w:rsidP="00993804">
      <w:pPr>
        <w:widowControl w:val="0"/>
        <w:autoSpaceDE w:val="0"/>
        <w:autoSpaceDN w:val="0"/>
        <w:adjustRightInd w:val="0"/>
        <w:ind w:firstLine="720"/>
        <w:jc w:val="right"/>
        <w:rPr>
          <w:bCs/>
          <w:sz w:val="24"/>
          <w:szCs w:val="24"/>
        </w:rPr>
      </w:pPr>
      <w:bookmarkStart w:id="21" w:name="sub_1200"/>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010312" w:rsidRDefault="00010312" w:rsidP="00993804">
      <w:pPr>
        <w:widowControl w:val="0"/>
        <w:autoSpaceDE w:val="0"/>
        <w:autoSpaceDN w:val="0"/>
        <w:adjustRightInd w:val="0"/>
        <w:ind w:firstLine="720"/>
        <w:jc w:val="right"/>
        <w:rPr>
          <w:bCs/>
          <w:sz w:val="24"/>
          <w:szCs w:val="24"/>
        </w:rPr>
      </w:pPr>
    </w:p>
    <w:p w:rsidR="00993804" w:rsidRPr="005D4D47" w:rsidRDefault="00C43121" w:rsidP="00993804">
      <w:pPr>
        <w:widowControl w:val="0"/>
        <w:autoSpaceDE w:val="0"/>
        <w:autoSpaceDN w:val="0"/>
        <w:adjustRightInd w:val="0"/>
        <w:ind w:firstLine="720"/>
        <w:jc w:val="right"/>
        <w:rPr>
          <w:bCs/>
          <w:sz w:val="20"/>
        </w:rPr>
      </w:pPr>
      <w:r w:rsidRPr="005D4D47">
        <w:rPr>
          <w:bCs/>
          <w:sz w:val="20"/>
        </w:rPr>
        <w:t>Приложение №</w:t>
      </w:r>
      <w:r w:rsidR="00BA18BB" w:rsidRPr="005D4D47">
        <w:rPr>
          <w:bCs/>
          <w:sz w:val="20"/>
        </w:rPr>
        <w:t> 2</w:t>
      </w:r>
      <w:r w:rsidR="00BA18BB" w:rsidRPr="005D4D47">
        <w:rPr>
          <w:bCs/>
          <w:sz w:val="20"/>
        </w:rPr>
        <w:br/>
      </w:r>
      <w:r w:rsidR="003C244F" w:rsidRPr="005D4D47">
        <w:rPr>
          <w:bCs/>
          <w:sz w:val="20"/>
        </w:rPr>
        <w:t xml:space="preserve">к Порядку </w:t>
      </w:r>
    </w:p>
    <w:p w:rsidR="00993804" w:rsidRPr="005D4D47" w:rsidRDefault="00993804" w:rsidP="00993804">
      <w:pPr>
        <w:widowControl w:val="0"/>
        <w:autoSpaceDE w:val="0"/>
        <w:autoSpaceDN w:val="0"/>
        <w:adjustRightInd w:val="0"/>
        <w:ind w:firstLine="720"/>
        <w:jc w:val="right"/>
        <w:rPr>
          <w:bCs/>
          <w:sz w:val="20"/>
        </w:rPr>
      </w:pPr>
      <w:r w:rsidRPr="005D4D47">
        <w:rPr>
          <w:bCs/>
          <w:sz w:val="20"/>
        </w:rPr>
        <w:t xml:space="preserve">предоставления субсидий в целях возмещения </w:t>
      </w:r>
    </w:p>
    <w:p w:rsidR="00D56432" w:rsidRPr="005D4D47" w:rsidRDefault="00993804" w:rsidP="00993804">
      <w:pPr>
        <w:widowControl w:val="0"/>
        <w:autoSpaceDE w:val="0"/>
        <w:autoSpaceDN w:val="0"/>
        <w:adjustRightInd w:val="0"/>
        <w:ind w:firstLine="720"/>
        <w:jc w:val="right"/>
        <w:rPr>
          <w:bCs/>
          <w:sz w:val="20"/>
        </w:rPr>
      </w:pPr>
      <w:r w:rsidRPr="005D4D47">
        <w:rPr>
          <w:bCs/>
          <w:sz w:val="20"/>
        </w:rPr>
        <w:t>затрат по предоставления населению</w:t>
      </w:r>
      <w:r w:rsidR="00D56432" w:rsidRPr="005D4D47">
        <w:rPr>
          <w:bCs/>
          <w:sz w:val="20"/>
        </w:rPr>
        <w:t xml:space="preserve"> </w:t>
      </w:r>
      <w:r w:rsidRPr="005D4D47">
        <w:rPr>
          <w:bCs/>
          <w:sz w:val="20"/>
        </w:rPr>
        <w:t xml:space="preserve">банных </w:t>
      </w:r>
    </w:p>
    <w:p w:rsidR="003C244F" w:rsidRDefault="00993804" w:rsidP="00993804">
      <w:pPr>
        <w:widowControl w:val="0"/>
        <w:autoSpaceDE w:val="0"/>
        <w:autoSpaceDN w:val="0"/>
        <w:adjustRightInd w:val="0"/>
        <w:ind w:firstLine="720"/>
        <w:jc w:val="right"/>
        <w:rPr>
          <w:bCs/>
          <w:sz w:val="20"/>
        </w:rPr>
      </w:pPr>
      <w:r w:rsidRPr="005D4D47">
        <w:rPr>
          <w:bCs/>
          <w:sz w:val="20"/>
        </w:rPr>
        <w:t>услуг на территории</w:t>
      </w:r>
      <w:r w:rsidR="00D56432" w:rsidRPr="005D4D47">
        <w:rPr>
          <w:bCs/>
          <w:sz w:val="20"/>
        </w:rPr>
        <w:t xml:space="preserve"> </w:t>
      </w:r>
      <w:r w:rsidRPr="005D4D47">
        <w:rPr>
          <w:bCs/>
          <w:sz w:val="20"/>
        </w:rPr>
        <w:t>Соболевского муниципального района</w:t>
      </w:r>
    </w:p>
    <w:p w:rsidR="00AC7D55" w:rsidRPr="005D4D47" w:rsidRDefault="00AC7D55" w:rsidP="00993804">
      <w:pPr>
        <w:widowControl w:val="0"/>
        <w:autoSpaceDE w:val="0"/>
        <w:autoSpaceDN w:val="0"/>
        <w:adjustRightInd w:val="0"/>
        <w:ind w:firstLine="720"/>
        <w:jc w:val="right"/>
        <w:rPr>
          <w:bCs/>
          <w:sz w:val="20"/>
        </w:rPr>
      </w:pPr>
    </w:p>
    <w:bookmarkEnd w:id="21"/>
    <w:p w:rsidR="00BA18BB" w:rsidRPr="00AC7D55" w:rsidRDefault="00BA18BB" w:rsidP="00BA18BB">
      <w:pPr>
        <w:widowControl w:val="0"/>
        <w:autoSpaceDE w:val="0"/>
        <w:autoSpaceDN w:val="0"/>
        <w:adjustRightInd w:val="0"/>
        <w:spacing w:before="108" w:after="108"/>
        <w:jc w:val="center"/>
        <w:outlineLvl w:val="0"/>
        <w:rPr>
          <w:rFonts w:ascii="Times New Roman CYR" w:hAnsi="Times New Roman CYR" w:cs="Times New Roman CYR"/>
          <w:b/>
          <w:bCs/>
          <w:color w:val="26282F"/>
          <w:szCs w:val="24"/>
        </w:rPr>
      </w:pPr>
      <w:r w:rsidRPr="00AC7D55">
        <w:rPr>
          <w:rFonts w:ascii="Times New Roman CYR" w:hAnsi="Times New Roman CYR" w:cs="Times New Roman CYR"/>
          <w:b/>
          <w:bCs/>
          <w:color w:val="26282F"/>
          <w:szCs w:val="24"/>
        </w:rPr>
        <w:t>Направления затрат,</w:t>
      </w:r>
      <w:r w:rsidRPr="00AC7D55">
        <w:rPr>
          <w:rFonts w:ascii="Times New Roman CYR" w:hAnsi="Times New Roman CYR" w:cs="Times New Roman CYR"/>
          <w:b/>
          <w:bCs/>
          <w:color w:val="26282F"/>
          <w:szCs w:val="24"/>
        </w:rPr>
        <w:br/>
        <w:t xml:space="preserve">подлежащих возмещению при предоставлении субсидий в целях </w:t>
      </w:r>
      <w:r w:rsidR="00D14A1A" w:rsidRPr="00AC7D55">
        <w:rPr>
          <w:rFonts w:ascii="Times New Roman CYR" w:hAnsi="Times New Roman CYR" w:cs="Times New Roman CYR"/>
          <w:b/>
          <w:bCs/>
          <w:color w:val="26282F"/>
          <w:szCs w:val="24"/>
        </w:rPr>
        <w:t xml:space="preserve">возмещения затрат по предоставления населению </w:t>
      </w:r>
      <w:r w:rsidR="00DC7F57" w:rsidRPr="00AC7D55">
        <w:rPr>
          <w:rFonts w:ascii="Times New Roman CYR" w:hAnsi="Times New Roman CYR" w:cs="Times New Roman CYR"/>
          <w:b/>
          <w:bCs/>
          <w:color w:val="26282F"/>
          <w:szCs w:val="24"/>
        </w:rPr>
        <w:t>банных услуг</w:t>
      </w:r>
      <w:r w:rsidR="00D14A1A" w:rsidRPr="00AC7D55">
        <w:rPr>
          <w:rFonts w:ascii="Times New Roman CYR" w:hAnsi="Times New Roman CYR" w:cs="Times New Roman CYR"/>
          <w:b/>
          <w:bCs/>
          <w:color w:val="26282F"/>
          <w:szCs w:val="24"/>
        </w:rPr>
        <w:t xml:space="preserve"> на территории Соболевского муниципального района </w:t>
      </w:r>
    </w:p>
    <w:p w:rsidR="00BA18BB" w:rsidRPr="00BA18BB" w:rsidRDefault="00BA18BB" w:rsidP="00BA18BB">
      <w:pPr>
        <w:widowControl w:val="0"/>
        <w:autoSpaceDE w:val="0"/>
        <w:autoSpaceDN w:val="0"/>
        <w:adjustRightInd w:val="0"/>
        <w:ind w:firstLine="720"/>
        <w:jc w:val="both"/>
        <w:rPr>
          <w:rFonts w:ascii="Times New Roman CYR" w:hAnsi="Times New Roman CYR" w:cs="Times New Roman CYR"/>
          <w:sz w:val="24"/>
          <w:szCs w:val="24"/>
        </w:rPr>
      </w:pP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Возмещению подлежат затраты, возникшие у получателей субсидий в</w:t>
      </w:r>
      <w:r w:rsidR="00D14A1A" w:rsidRPr="00AC7D55">
        <w:rPr>
          <w:sz w:val="26"/>
          <w:szCs w:val="26"/>
        </w:rPr>
        <w:t xml:space="preserve"> расходном периоде</w:t>
      </w:r>
      <w:r w:rsidRPr="00AC7D55">
        <w:rPr>
          <w:sz w:val="26"/>
          <w:szCs w:val="26"/>
        </w:rPr>
        <w:t>, за вычетом НДС, по следующим направлениям:</w:t>
      </w:r>
    </w:p>
    <w:p w:rsidR="00BA18BB" w:rsidRPr="00AC7D55" w:rsidRDefault="00BA18BB" w:rsidP="00BA18BB">
      <w:pPr>
        <w:widowControl w:val="0"/>
        <w:autoSpaceDE w:val="0"/>
        <w:autoSpaceDN w:val="0"/>
        <w:adjustRightInd w:val="0"/>
        <w:ind w:firstLine="720"/>
        <w:jc w:val="both"/>
        <w:rPr>
          <w:sz w:val="26"/>
          <w:szCs w:val="26"/>
        </w:rPr>
      </w:pPr>
      <w:bookmarkStart w:id="22" w:name="sub_3611"/>
      <w:r w:rsidRPr="00AC7D55">
        <w:rPr>
          <w:sz w:val="26"/>
          <w:szCs w:val="26"/>
        </w:rPr>
        <w:t>1. Затраты на выплату заработной платы.</w:t>
      </w:r>
    </w:p>
    <w:bookmarkEnd w:id="22"/>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Затраты на выплату заработной платы рассчитываются за соответствующий расходный период в соответствии со штатным расписанием и режимом работы бан</w:t>
      </w:r>
      <w:r w:rsidR="00D14A1A" w:rsidRPr="00AC7D55">
        <w:rPr>
          <w:sz w:val="26"/>
          <w:szCs w:val="26"/>
        </w:rPr>
        <w:t>и</w:t>
      </w:r>
      <w:r w:rsidRPr="00AC7D55">
        <w:rPr>
          <w:sz w:val="26"/>
          <w:szCs w:val="26"/>
        </w:rPr>
        <w:t>, установленн</w:t>
      </w:r>
      <w:r w:rsidR="00D14A1A" w:rsidRPr="00AC7D55">
        <w:rPr>
          <w:sz w:val="26"/>
          <w:szCs w:val="26"/>
        </w:rPr>
        <w:t>ом</w:t>
      </w:r>
      <w:r w:rsidRPr="00AC7D55">
        <w:rPr>
          <w:sz w:val="26"/>
          <w:szCs w:val="26"/>
        </w:rPr>
        <w:t xml:space="preserve"> получател</w:t>
      </w:r>
      <w:r w:rsidR="00D14A1A" w:rsidRPr="00AC7D55">
        <w:rPr>
          <w:sz w:val="26"/>
          <w:szCs w:val="26"/>
        </w:rPr>
        <w:t>ем</w:t>
      </w:r>
      <w:r w:rsidRPr="00AC7D55">
        <w:rPr>
          <w:sz w:val="26"/>
          <w:szCs w:val="26"/>
        </w:rPr>
        <w:t xml:space="preserve"> субсиди</w:t>
      </w:r>
      <w:r w:rsidR="00D14A1A" w:rsidRPr="00AC7D55">
        <w:rPr>
          <w:sz w:val="26"/>
          <w:szCs w:val="26"/>
        </w:rPr>
        <w:t>и</w:t>
      </w:r>
      <w:r w:rsidRPr="00AC7D55">
        <w:rPr>
          <w:sz w:val="26"/>
          <w:szCs w:val="26"/>
        </w:rPr>
        <w:t xml:space="preserve">. Затраты на выплату пособий за счет средств Фонда </w:t>
      </w:r>
      <w:r w:rsidRPr="00AC7D55">
        <w:rPr>
          <w:sz w:val="26"/>
          <w:szCs w:val="26"/>
        </w:rPr>
        <w:lastRenderedPageBreak/>
        <w:t>социального страхования Российской Федерации не относятся к затратам на выплату заработной платы. Затраты на выплату заработной платы подразделяются на прямые и косвенные затраты.</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Под прямыми затратами понимаются затраты на выплату заработной платы работникам</w:t>
      </w:r>
      <w:r w:rsidR="00993804" w:rsidRPr="00AC7D55">
        <w:rPr>
          <w:sz w:val="26"/>
          <w:szCs w:val="26"/>
        </w:rPr>
        <w:t>, непосредственно принимающих участие в предоставлении банных услуг населению</w:t>
      </w:r>
      <w:r w:rsidRPr="00AC7D55">
        <w:rPr>
          <w:sz w:val="26"/>
          <w:szCs w:val="26"/>
        </w:rPr>
        <w:t xml:space="preserve">. Возмещению подлежат прямые затраты на выплату заработной платы указанным работникам, рассчитанные пропорционально отношению количества дней обслуживания </w:t>
      </w:r>
      <w:r w:rsidR="00993804" w:rsidRPr="00AC7D55">
        <w:rPr>
          <w:sz w:val="26"/>
          <w:szCs w:val="26"/>
        </w:rPr>
        <w:t>населения к</w:t>
      </w:r>
      <w:r w:rsidRPr="00AC7D55">
        <w:rPr>
          <w:sz w:val="26"/>
          <w:szCs w:val="26"/>
        </w:rPr>
        <w:t xml:space="preserve"> общему количеству рабочих дней указанных отделений в соответствующем расходном периоде.</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Под косвенными затратами понимаются затраты на выплату заработной платы работникам административно-управленческого персонала, вспомогательным и техническим работникам получателей субсидий. Возмещению подлежат косвенные затраты на заработную плату указанных работников, рассчитанные в пределах соответствующего расходного периода пропорционально отношению принятых к возмещению прямых затрат на заработную плату к общей сумме прямых затрат на заработную плату.</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Раздельный учет заработной платы работников получателей субсидий ведется в соответствии с табелем учета рабочего времени и режимом работы бан</w:t>
      </w:r>
      <w:r w:rsidR="00D77182" w:rsidRPr="00AC7D55">
        <w:rPr>
          <w:sz w:val="26"/>
          <w:szCs w:val="26"/>
        </w:rPr>
        <w:t>и</w:t>
      </w:r>
      <w:r w:rsidRPr="00AC7D55">
        <w:rPr>
          <w:sz w:val="26"/>
          <w:szCs w:val="26"/>
        </w:rPr>
        <w:t>, установленными получателями субсидий.</w:t>
      </w:r>
    </w:p>
    <w:p w:rsidR="00BA18BB" w:rsidRPr="00AC7D55" w:rsidRDefault="00BA18BB" w:rsidP="00BA18BB">
      <w:pPr>
        <w:widowControl w:val="0"/>
        <w:autoSpaceDE w:val="0"/>
        <w:autoSpaceDN w:val="0"/>
        <w:adjustRightInd w:val="0"/>
        <w:ind w:firstLine="720"/>
        <w:jc w:val="both"/>
        <w:rPr>
          <w:sz w:val="26"/>
          <w:szCs w:val="26"/>
        </w:rPr>
      </w:pPr>
      <w:bookmarkStart w:id="23" w:name="sub_3612"/>
      <w:r w:rsidRPr="00AC7D55">
        <w:rPr>
          <w:sz w:val="26"/>
          <w:szCs w:val="26"/>
        </w:rPr>
        <w:t>2. Затраты на оплату отчислений от заработной платы.</w:t>
      </w:r>
    </w:p>
    <w:bookmarkEnd w:id="23"/>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 xml:space="preserve">Затраты на оплату отчислений от заработной платы, принимаемые к возмещению, рассчитываются за соответствующий расходный период от принятых к возмещению затрат на заработную плату в соответствии с </w:t>
      </w:r>
      <w:hyperlink w:anchor="sub_3611" w:history="1">
        <w:r w:rsidRPr="00AC7D55">
          <w:rPr>
            <w:color w:val="106BBE"/>
            <w:sz w:val="26"/>
            <w:szCs w:val="26"/>
          </w:rPr>
          <w:t>пунктом 1</w:t>
        </w:r>
      </w:hyperlink>
      <w:r w:rsidRPr="00AC7D55">
        <w:rPr>
          <w:sz w:val="26"/>
          <w:szCs w:val="26"/>
        </w:rPr>
        <w:t xml:space="preserve"> настоящего приложения в размере, установленном законодательством Российской Федерации, не более 30,2 процента.</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 xml:space="preserve">Под затратами на оплату отчислений от заработной платы понимаются фактически начисленные за соответствующий расходный период на прямые и косвенные затраты на выплату заработной платы, указанные в </w:t>
      </w:r>
      <w:hyperlink w:anchor="sub_3611" w:history="1">
        <w:r w:rsidRPr="00AC7D55">
          <w:rPr>
            <w:color w:val="106BBE"/>
            <w:sz w:val="26"/>
            <w:szCs w:val="26"/>
          </w:rPr>
          <w:t>пункте 1</w:t>
        </w:r>
      </w:hyperlink>
      <w:r w:rsidRPr="00AC7D55">
        <w:rPr>
          <w:sz w:val="26"/>
          <w:szCs w:val="26"/>
        </w:rPr>
        <w:t xml:space="preserve"> настоящего приложения, следующие страховые взносы:</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на обязательное пенсионное страхование;</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на обязательное медицинское страхование;</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на обязательное социальное страхование на случай временной нетрудоспособности и в связи с материнством;</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на обязательное социальное страхование от несчастных случаев на производстве и профессиональных заболеваний.</w:t>
      </w:r>
    </w:p>
    <w:p w:rsidR="00BA18BB" w:rsidRPr="00AC7D55" w:rsidRDefault="00BA18BB" w:rsidP="00BA18BB">
      <w:pPr>
        <w:widowControl w:val="0"/>
        <w:autoSpaceDE w:val="0"/>
        <w:autoSpaceDN w:val="0"/>
        <w:adjustRightInd w:val="0"/>
        <w:ind w:firstLine="720"/>
        <w:jc w:val="both"/>
        <w:rPr>
          <w:sz w:val="26"/>
          <w:szCs w:val="26"/>
        </w:rPr>
      </w:pPr>
      <w:bookmarkStart w:id="24" w:name="sub_3613"/>
      <w:r w:rsidRPr="00AC7D55">
        <w:rPr>
          <w:sz w:val="26"/>
          <w:szCs w:val="26"/>
        </w:rPr>
        <w:t>3. Затраты на оплату водоснабжения и водоотведения.</w:t>
      </w:r>
    </w:p>
    <w:bookmarkEnd w:id="24"/>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Затраты на оплату водоснабжения и водоотведения включают в себя затраты на оплату горячего и холодного водоснабжения, водоотведения горячей воды, водоотведения холодной воды, поверхностных и инфильтрационных стоков, принятые к бухгалтерскому учету на основании первичных учетных документов за соответствующий расходный период.</w:t>
      </w:r>
    </w:p>
    <w:p w:rsidR="00BA18BB" w:rsidRPr="00AC7D55" w:rsidRDefault="00BA18BB" w:rsidP="00BA18BB">
      <w:pPr>
        <w:widowControl w:val="0"/>
        <w:autoSpaceDE w:val="0"/>
        <w:autoSpaceDN w:val="0"/>
        <w:adjustRightInd w:val="0"/>
        <w:ind w:firstLine="720"/>
        <w:jc w:val="both"/>
        <w:rPr>
          <w:sz w:val="26"/>
          <w:szCs w:val="26"/>
        </w:rPr>
      </w:pPr>
      <w:bookmarkStart w:id="25" w:name="sub_3614"/>
      <w:r w:rsidRPr="00AC7D55">
        <w:rPr>
          <w:sz w:val="26"/>
          <w:szCs w:val="26"/>
        </w:rPr>
        <w:t>4. Затраты на оплату электроэнергии.</w:t>
      </w:r>
    </w:p>
    <w:bookmarkEnd w:id="25"/>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Затраты на оплату электроэнергии подразделяются на прямые и косвенные затраты на освещение, затраты на оплату электроэнергии для печей-саун, силовых приборов и вентиляции. Указанные затраты рассчитываются за соответствующий расходный период в соответствии с первичными учетными документами.</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 xml:space="preserve">Под прямыми затратами на оплату освещения понимаются затраты на оплату освещения помывочных отделений, обслуживающих население по предельной стоимости или предельной стоимости и свободно установленным ценам, в соответствии с занимаемыми площадями, мощностью осветительных приборов, показаниями приборов учета электроэнергии и режимом работы указанных отделений, установленным </w:t>
      </w:r>
      <w:r w:rsidRPr="00AC7D55">
        <w:rPr>
          <w:sz w:val="26"/>
          <w:szCs w:val="26"/>
        </w:rPr>
        <w:lastRenderedPageBreak/>
        <w:t>получателями субсидий. Возмещению подлежат прямые затраты на освещение помывочных отделений, в которых осуществляется обслуживание населения по предельной стоимости или предельной стоимости и свободно установленным ценам, рассчитанные пропорционально отношению количества дней обслуживания населения по предельной стоимости в указанных отделениях к общему количеству рабочих дней указанных отделений в соответствующем расходном периоде.</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Под косвенными затратами на оплату освещения понимаются затраты на оплату освещения площадей, косвенно относящихся к помывочным отделениям, оказывающим услуги по предельной стоимости или предельной стоимости и свободно установленным ценам. Возмещению подлежат косвенные затраты, рассчитанные пропорционально отношению суммы принятых к возмещению прямых затрат на освещение к общей сумме прямых затрат на освещение в соответствующем расходном периоде.</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Затраты на оплату электроэнергии для печей-саун и силовых приборов подлежат возмещению в отношении печей-саун и силовых приборов, относящихся к помывочным отделениям, обслуживающим население по предельной стоимости или предельной стоимости и свободно установленным ценам. Указанные затраты подлежат возмещению пропорционально отношению количества дней обслуживания населения по предельной стоимости в указанных отделениях к общему количеству рабочих дней указанных отделений в соответствующем расходном периоде.</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Затраты на оплату электроэнергии для вентиляции подлежат возмещению в отношении вентиляционного оборудования, относящегося к помывочным отделениям, обслуживающим население по предельной стоимости или предельной стоимости и свободно установленным ценам. Указанные затраты подлежат возмещению пропорционально отношению количества посетителей, которым оказаны банные услуги по предельной стоимости, к общему количеству посетителей банного комплекса в соответствующем расходном периоде.</w:t>
      </w:r>
    </w:p>
    <w:p w:rsidR="00BA18BB" w:rsidRPr="00AC7D55" w:rsidRDefault="00BA18BB" w:rsidP="00BA18BB">
      <w:pPr>
        <w:widowControl w:val="0"/>
        <w:autoSpaceDE w:val="0"/>
        <w:autoSpaceDN w:val="0"/>
        <w:adjustRightInd w:val="0"/>
        <w:ind w:firstLine="720"/>
        <w:jc w:val="both"/>
        <w:rPr>
          <w:sz w:val="26"/>
          <w:szCs w:val="26"/>
        </w:rPr>
      </w:pPr>
      <w:bookmarkStart w:id="26" w:name="sub_3615"/>
      <w:r w:rsidRPr="00AC7D55">
        <w:rPr>
          <w:sz w:val="26"/>
          <w:szCs w:val="26"/>
        </w:rPr>
        <w:t>5. Затраты на оплату тепловой энергии.</w:t>
      </w:r>
    </w:p>
    <w:bookmarkEnd w:id="26"/>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Затраты на оплату тепловой энергии подразделяются на прямые затраты на оплату отопления, косвенные затраты на оплату отопления и затраты на оплату тепловой энергии на нагрев воды. Указанные затраты рассчитываются за соответствующий расходный период в соответствии с первичными учетными документами.</w:t>
      </w:r>
    </w:p>
    <w:p w:rsidR="00BA18BB" w:rsidRPr="00AC7D55" w:rsidRDefault="00BA18BB" w:rsidP="00BA18BB">
      <w:pPr>
        <w:widowControl w:val="0"/>
        <w:autoSpaceDE w:val="0"/>
        <w:autoSpaceDN w:val="0"/>
        <w:adjustRightInd w:val="0"/>
        <w:ind w:firstLine="720"/>
        <w:jc w:val="both"/>
        <w:rPr>
          <w:sz w:val="26"/>
          <w:szCs w:val="26"/>
        </w:rPr>
      </w:pPr>
      <w:bookmarkStart w:id="27" w:name="sub_153"/>
      <w:r w:rsidRPr="00AC7D55">
        <w:rPr>
          <w:sz w:val="26"/>
          <w:szCs w:val="26"/>
        </w:rPr>
        <w:t>Под прямыми затратами на оплату отопления понимаются затраты на оплату отопления помывочных отделений, обслуживающих население по предельной стоимости или предельной стоимости и свободно установленным ценам, в соответствии с занимаемыми площадями, показаниями приборов учета тепловой энергии и режимом работы указанных отделений. Возмещению подлежат прямые затраты на оплату отопления, рассчитанные пропорционально отношению количества дней обслуживания населения по предельной стоимости в указанных отделениях к общему количеству рабочих дней указанных отделений в соответствующем расходном периоде.</w:t>
      </w:r>
    </w:p>
    <w:p w:rsidR="00BA18BB" w:rsidRPr="00AC7D55" w:rsidRDefault="00BA18BB" w:rsidP="00BA18BB">
      <w:pPr>
        <w:widowControl w:val="0"/>
        <w:autoSpaceDE w:val="0"/>
        <w:autoSpaceDN w:val="0"/>
        <w:adjustRightInd w:val="0"/>
        <w:ind w:firstLine="720"/>
        <w:jc w:val="both"/>
        <w:rPr>
          <w:sz w:val="26"/>
          <w:szCs w:val="26"/>
        </w:rPr>
      </w:pPr>
      <w:bookmarkStart w:id="28" w:name="sub_154"/>
      <w:bookmarkEnd w:id="27"/>
      <w:r w:rsidRPr="00AC7D55">
        <w:rPr>
          <w:sz w:val="26"/>
          <w:szCs w:val="26"/>
        </w:rPr>
        <w:t>Под косвенными затратами на оплату отопления понимаются затраты на оплату отопления площадей, косвенно относящихся к помывочным отделениям, оказывающим услуги по предельной стоимости или предельной стоимости и свободно установленным ценам. Возмещению подлежат косвенные затраты на оплату отопления, рассчитанные пропорционально отношению принятых к возмещению прямых затрат на отопление к общей сумме прямых затрат на отопление.</w:t>
      </w:r>
    </w:p>
    <w:bookmarkEnd w:id="28"/>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Затраты на оплату тепловой энергии на нагрев воды, подлежащие возмещению, рассчитываются пропорционально отношению количества посетителей, которым оказаны банные услуги по предельной стоимости, к общему количеству посетителей в соответствующий расходный период в соответствии с режимом работы банного комплекса, установленным получателями субсидий.</w:t>
      </w:r>
    </w:p>
    <w:p w:rsidR="00BA18BB" w:rsidRPr="00AC7D55" w:rsidRDefault="00BA18BB" w:rsidP="00BA18BB">
      <w:pPr>
        <w:widowControl w:val="0"/>
        <w:autoSpaceDE w:val="0"/>
        <w:autoSpaceDN w:val="0"/>
        <w:adjustRightInd w:val="0"/>
        <w:ind w:firstLine="720"/>
        <w:jc w:val="both"/>
        <w:rPr>
          <w:sz w:val="26"/>
          <w:szCs w:val="26"/>
        </w:rPr>
      </w:pPr>
      <w:bookmarkStart w:id="29" w:name="sub_3616"/>
      <w:r w:rsidRPr="00AC7D55">
        <w:rPr>
          <w:sz w:val="26"/>
          <w:szCs w:val="26"/>
        </w:rPr>
        <w:lastRenderedPageBreak/>
        <w:t>6. Затраты на оплату топлива.</w:t>
      </w:r>
    </w:p>
    <w:bookmarkEnd w:id="29"/>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Затраты на оплату топлива, подлежащие возмещению, рассчитываются следующим образом:</w:t>
      </w:r>
    </w:p>
    <w:p w:rsidR="00BA18BB" w:rsidRPr="00AC7D55" w:rsidRDefault="00AC7D55" w:rsidP="00BA18BB">
      <w:pPr>
        <w:widowControl w:val="0"/>
        <w:autoSpaceDE w:val="0"/>
        <w:autoSpaceDN w:val="0"/>
        <w:adjustRightInd w:val="0"/>
        <w:ind w:firstLine="720"/>
        <w:jc w:val="both"/>
        <w:rPr>
          <w:sz w:val="26"/>
          <w:szCs w:val="26"/>
        </w:rPr>
      </w:pPr>
      <w:r>
        <w:rPr>
          <w:sz w:val="26"/>
          <w:szCs w:val="26"/>
        </w:rPr>
        <w:t xml:space="preserve">- </w:t>
      </w:r>
      <w:r w:rsidR="00BA18BB" w:rsidRPr="00AC7D55">
        <w:rPr>
          <w:sz w:val="26"/>
          <w:szCs w:val="26"/>
        </w:rPr>
        <w:t>затраты на оплату газа, угля, дров на подогрев воды и затраты на оплату угля, дров на вентиляцию рассчитываются пропорционально отношению количества посетителей, которым оказаны банные услуги по предельной стоимости, к общему количеству посетителей в соответствующий расходный период в соответствии с режимом работы банных комплексов, установленным получателями субсидий;</w:t>
      </w:r>
    </w:p>
    <w:p w:rsidR="00BA18BB" w:rsidRPr="00AC7D55" w:rsidRDefault="00AC7D55" w:rsidP="00BA18BB">
      <w:pPr>
        <w:widowControl w:val="0"/>
        <w:autoSpaceDE w:val="0"/>
        <w:autoSpaceDN w:val="0"/>
        <w:adjustRightInd w:val="0"/>
        <w:ind w:firstLine="720"/>
        <w:jc w:val="both"/>
        <w:rPr>
          <w:sz w:val="26"/>
          <w:szCs w:val="26"/>
        </w:rPr>
      </w:pPr>
      <w:r>
        <w:rPr>
          <w:sz w:val="26"/>
          <w:szCs w:val="26"/>
        </w:rPr>
        <w:t xml:space="preserve">- </w:t>
      </w:r>
      <w:r w:rsidR="00BA18BB" w:rsidRPr="00AC7D55">
        <w:rPr>
          <w:sz w:val="26"/>
          <w:szCs w:val="26"/>
        </w:rPr>
        <w:t xml:space="preserve">затраты на оплату газа, угля, дров на отопление рассчитываются аналогично способу, указанному в </w:t>
      </w:r>
      <w:hyperlink w:anchor="sub_153" w:history="1">
        <w:r w:rsidR="00BA18BB" w:rsidRPr="00AC7D55">
          <w:rPr>
            <w:color w:val="106BBE"/>
            <w:sz w:val="26"/>
            <w:szCs w:val="26"/>
          </w:rPr>
          <w:t>абзацах третьем</w:t>
        </w:r>
      </w:hyperlink>
      <w:r w:rsidR="00BA18BB" w:rsidRPr="00AC7D55">
        <w:rPr>
          <w:sz w:val="26"/>
          <w:szCs w:val="26"/>
        </w:rPr>
        <w:t xml:space="preserve"> и </w:t>
      </w:r>
      <w:hyperlink w:anchor="sub_154" w:history="1">
        <w:r w:rsidR="00BA18BB" w:rsidRPr="00AC7D55">
          <w:rPr>
            <w:color w:val="106BBE"/>
            <w:sz w:val="26"/>
            <w:szCs w:val="26"/>
          </w:rPr>
          <w:t>четвертом пункта 5</w:t>
        </w:r>
      </w:hyperlink>
      <w:r w:rsidR="00BA18BB" w:rsidRPr="00AC7D55">
        <w:rPr>
          <w:sz w:val="26"/>
          <w:szCs w:val="26"/>
        </w:rPr>
        <w:t xml:space="preserve"> настоящего приложения;</w:t>
      </w:r>
    </w:p>
    <w:p w:rsidR="00BA18BB" w:rsidRPr="00AC7D55" w:rsidRDefault="00AC7D55" w:rsidP="00BA18BB">
      <w:pPr>
        <w:widowControl w:val="0"/>
        <w:autoSpaceDE w:val="0"/>
        <w:autoSpaceDN w:val="0"/>
        <w:adjustRightInd w:val="0"/>
        <w:ind w:firstLine="720"/>
        <w:jc w:val="both"/>
        <w:rPr>
          <w:sz w:val="26"/>
          <w:szCs w:val="26"/>
        </w:rPr>
      </w:pPr>
      <w:r>
        <w:rPr>
          <w:sz w:val="26"/>
          <w:szCs w:val="26"/>
        </w:rPr>
        <w:t xml:space="preserve">- </w:t>
      </w:r>
      <w:r w:rsidR="00BA18BB" w:rsidRPr="00AC7D55">
        <w:rPr>
          <w:sz w:val="26"/>
          <w:szCs w:val="26"/>
        </w:rPr>
        <w:t>затраты на оплату дров для нагрева дровяных парных принимаются к возмещению в соответствии с принадлежностью парных к помывочным отделениям, обслуживающим население по предельной стоимости или предельной стоимости и свободно установленным ценам, и рассчитываются пропорционально отношению количества дней обслуживания населения по предельной стоимости в указанных отделениях к общему количеству рабочих дней указанных отделений в соответствующем расходном периоде;</w:t>
      </w:r>
    </w:p>
    <w:p w:rsidR="00BA18BB" w:rsidRPr="00AC7D55" w:rsidRDefault="00AC7D55" w:rsidP="00BA18BB">
      <w:pPr>
        <w:widowControl w:val="0"/>
        <w:autoSpaceDE w:val="0"/>
        <w:autoSpaceDN w:val="0"/>
        <w:adjustRightInd w:val="0"/>
        <w:ind w:firstLine="720"/>
        <w:jc w:val="both"/>
        <w:rPr>
          <w:sz w:val="26"/>
          <w:szCs w:val="26"/>
        </w:rPr>
      </w:pPr>
      <w:r>
        <w:rPr>
          <w:sz w:val="26"/>
          <w:szCs w:val="26"/>
        </w:rPr>
        <w:t xml:space="preserve">- </w:t>
      </w:r>
      <w:r w:rsidR="00BA18BB" w:rsidRPr="00AC7D55">
        <w:rPr>
          <w:sz w:val="26"/>
          <w:szCs w:val="26"/>
        </w:rPr>
        <w:t>затраты на оплату газа для подогрева печей-каменок принимаются к возмещению в соответствии с принадлежностью печей-каменок к помывочным отделениям, обслуживающим население по предельной стоимости или предельной стоимости и свободно установленным ценам, и рассчитываются пропорционально отношению количества дней обслуживания населения по предельной стоимости в указанных отделениях к общему количеству рабочих дней указанных отделений в соответствующем расходном периоде.</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Указанные затраты рассчитываются за соответствующий расходный период в соответствии с первичными учетными документами, в том числе в соответствии показаниями приборов учета (в случае затрат на оплату газа) и (или) в соответствии с документами на приобретение, оплату и списание (в случае затрат на оплату угля и дров).</w:t>
      </w:r>
    </w:p>
    <w:p w:rsidR="00BA18BB" w:rsidRPr="00AC7D55" w:rsidRDefault="00BA18BB" w:rsidP="00BA18BB">
      <w:pPr>
        <w:widowControl w:val="0"/>
        <w:autoSpaceDE w:val="0"/>
        <w:autoSpaceDN w:val="0"/>
        <w:adjustRightInd w:val="0"/>
        <w:ind w:firstLine="720"/>
        <w:jc w:val="both"/>
        <w:rPr>
          <w:sz w:val="26"/>
          <w:szCs w:val="26"/>
        </w:rPr>
      </w:pPr>
      <w:bookmarkStart w:id="30" w:name="sub_3617"/>
      <w:r w:rsidRPr="00AC7D55">
        <w:rPr>
          <w:sz w:val="26"/>
          <w:szCs w:val="26"/>
        </w:rPr>
        <w:t>7. Затраты на проведение ремонтных работ.</w:t>
      </w:r>
    </w:p>
    <w:bookmarkEnd w:id="30"/>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Затраты на проведение ремонтных работ подразделяются на прямые и косвенные затраты.</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Под прямыми затратами понимаются затраты на текущий ремонт помывочных отделений, обслуживающих население по предельной стоимости или по предельной стоимости и свободно установленным ценам, а также ремонт инженерных коммуникаций, относящихся к указанным отделениям.</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Возмещению подлежат прямые затраты, рассчитанные пропорционально отношению количества посетителей, которым оказаны банные услуги по предельной стоимости в указанных отделениях, к общему количеству посетителей указанных отделений в соответствующий расходный период в соответствии с режимом работы банного комплекса, установленным получателями субсидий.</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Под косвенными затратами понимаются затраты на текущий ремонт помещений, текущий ремонт конструктивных элементов зданий и инженерных коммуникаций банных комплексов, косвенно относящихся к оказанию банных услуг по предельной стоимости. Возмещению подлежат косвенные затраты, рассчитанные пропорционально отношению количества посетителей, которым оказаны банные услуги по предельной стоимости, к общему количеству посетителей в соответствующий расходный период в соответствии с режимом работы банного комплекса, установленным получателями субсидий.</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Указанные затраты рассчитываются за расходный период в соответствии с первичными учетными документами.</w:t>
      </w:r>
    </w:p>
    <w:p w:rsidR="00BA18BB" w:rsidRPr="00AC7D55" w:rsidRDefault="00BA18BB" w:rsidP="00BA18BB">
      <w:pPr>
        <w:widowControl w:val="0"/>
        <w:autoSpaceDE w:val="0"/>
        <w:autoSpaceDN w:val="0"/>
        <w:adjustRightInd w:val="0"/>
        <w:ind w:firstLine="720"/>
        <w:jc w:val="both"/>
        <w:rPr>
          <w:sz w:val="26"/>
          <w:szCs w:val="26"/>
        </w:rPr>
      </w:pPr>
      <w:bookmarkStart w:id="31" w:name="sub_3618"/>
      <w:r w:rsidRPr="00AC7D55">
        <w:rPr>
          <w:sz w:val="26"/>
          <w:szCs w:val="26"/>
        </w:rPr>
        <w:t>8. Затраты в сумме начисленной амортизации.</w:t>
      </w:r>
    </w:p>
    <w:bookmarkEnd w:id="31"/>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 xml:space="preserve">Затраты в сумме начисленной амортизации включают в себя затраты на </w:t>
      </w:r>
      <w:r w:rsidRPr="00AC7D55">
        <w:rPr>
          <w:sz w:val="26"/>
          <w:szCs w:val="26"/>
        </w:rPr>
        <w:lastRenderedPageBreak/>
        <w:t>амортизацию основных средств, в том числе затраты на амортизацию зданий банных комплексов.</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 xml:space="preserve">Затраты в сумме начисленной амортизации основных средств (за исключением зданий банных комплексов) определяются в соответствии с </w:t>
      </w:r>
      <w:hyperlink r:id="rId15" w:history="1">
        <w:r w:rsidRPr="00AC7D55">
          <w:rPr>
            <w:color w:val="106BBE"/>
            <w:sz w:val="26"/>
            <w:szCs w:val="26"/>
          </w:rPr>
          <w:t>законодательством</w:t>
        </w:r>
      </w:hyperlink>
      <w:r w:rsidRPr="00AC7D55">
        <w:rPr>
          <w:sz w:val="26"/>
          <w:szCs w:val="26"/>
        </w:rPr>
        <w:t xml:space="preserve"> о бухгалтерском учете и подлежат возмещению пропорционально отношению количества посетителей, которым оказаны банные услуги по предельной стоимости, к общему количеству посетителей в соответствующем расходном периоде в соответствии с режимом работы банного комплекса, установленным получателями субсидий.</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 xml:space="preserve">Затраты на амортизацию зданий банных комплексов определяются в соответствии с </w:t>
      </w:r>
      <w:hyperlink r:id="rId16" w:history="1">
        <w:r w:rsidRPr="00AC7D55">
          <w:rPr>
            <w:color w:val="106BBE"/>
            <w:sz w:val="26"/>
            <w:szCs w:val="26"/>
          </w:rPr>
          <w:t>законодательством</w:t>
        </w:r>
      </w:hyperlink>
      <w:r w:rsidRPr="00AC7D55">
        <w:rPr>
          <w:sz w:val="26"/>
          <w:szCs w:val="26"/>
        </w:rPr>
        <w:t xml:space="preserve"> о бухгалтерском учете и подлежат возмещению пропорционально отношению количества посетителей, которым оказаны банные услуги по предельной стоимости, к общему количеству посетителей в соответствующем расходном периоде, а также в пределах площадей банных отделений, в которых оказываются банные услуги по предельной стоимости или предельной стоимости и свободно установленным ценам, и площадей помещений, косвенно относящихся к оказанию банных услуг по предельной стоимости, в соответствии с режимом работы банного комплекса.</w:t>
      </w:r>
    </w:p>
    <w:p w:rsidR="00BA18BB" w:rsidRPr="00AC7D55" w:rsidRDefault="00BA18BB" w:rsidP="00BA18BB">
      <w:pPr>
        <w:widowControl w:val="0"/>
        <w:autoSpaceDE w:val="0"/>
        <w:autoSpaceDN w:val="0"/>
        <w:adjustRightInd w:val="0"/>
        <w:ind w:firstLine="720"/>
        <w:jc w:val="both"/>
        <w:rPr>
          <w:sz w:val="26"/>
          <w:szCs w:val="26"/>
        </w:rPr>
      </w:pPr>
      <w:bookmarkStart w:id="32" w:name="sub_3619"/>
      <w:r w:rsidRPr="00AC7D55">
        <w:rPr>
          <w:sz w:val="26"/>
          <w:szCs w:val="26"/>
        </w:rPr>
        <w:t>9. Прочие затраты.</w:t>
      </w:r>
    </w:p>
    <w:bookmarkEnd w:id="32"/>
    <w:p w:rsidR="00BA18BB" w:rsidRPr="00FF7972" w:rsidRDefault="00BA18BB" w:rsidP="00FF7972">
      <w:pPr>
        <w:widowControl w:val="0"/>
        <w:shd w:val="clear" w:color="auto" w:fill="92D050"/>
        <w:autoSpaceDE w:val="0"/>
        <w:autoSpaceDN w:val="0"/>
        <w:adjustRightInd w:val="0"/>
        <w:ind w:firstLine="720"/>
        <w:jc w:val="both"/>
        <w:rPr>
          <w:sz w:val="26"/>
          <w:szCs w:val="26"/>
        </w:rPr>
      </w:pPr>
      <w:r w:rsidRPr="00FF7972">
        <w:rPr>
          <w:sz w:val="26"/>
          <w:szCs w:val="26"/>
        </w:rPr>
        <w:t>Прочие затраты включают в себя:</w:t>
      </w:r>
    </w:p>
    <w:p w:rsidR="00BA18BB" w:rsidRPr="00AC7D55" w:rsidRDefault="00BA18BB" w:rsidP="00FF7972">
      <w:pPr>
        <w:widowControl w:val="0"/>
        <w:shd w:val="clear" w:color="auto" w:fill="92D050"/>
        <w:autoSpaceDE w:val="0"/>
        <w:autoSpaceDN w:val="0"/>
        <w:adjustRightInd w:val="0"/>
        <w:ind w:firstLine="720"/>
        <w:jc w:val="both"/>
        <w:rPr>
          <w:sz w:val="26"/>
          <w:szCs w:val="26"/>
        </w:rPr>
      </w:pPr>
      <w:bookmarkStart w:id="33" w:name="sub_93"/>
      <w:r w:rsidRPr="00FF7972">
        <w:rPr>
          <w:sz w:val="26"/>
          <w:szCs w:val="26"/>
        </w:rPr>
        <w:t xml:space="preserve">затраты на приобретение средств, указанных в классах (подклассах) 08.11.11.190, 08.11.12, 08.12.11.130, 08.12.12.150, 08.12.12.160, 08.12.22.112, 13.20.20.119, 13.20.20.129, 14.12.11.110, 14.12.21.110, 14.12.30.131, 14.12.30.150, 16.10.21, 16.21.12.110, 16.21.21.110, 16.29.11.110, 16.29.11.120, 16.29.14.191, 17.12.14.119, 17.22.11, 17.22.12.110, 17.23.13.110, 20.20.14.000, 20.30.11, 20.30.22, 20.41.3, 20.41.41.000, 20.41.44, 20.52.10, 21.20.24.150, 21.20.24.170, 22.19.30, 22.19.60.112, 22.19.60.114, 22.19.60.119, 22.19.72.000, 22.21.21.120, 22.21.29.110, 22.22.11.000, 22.23.11.000, 22.23.12, 22.23.14.120, 22.23.15, 22.23.19.000, 23.12.13.310, 23.12.13.390, 23.19.12.111, 23.20.11, 23.20.12, 23.20.13, 23.20.14, 23.31.10, 23.32.11, 23.42.10, 23.51.12.110, 23.52.10.130, 23.52.20.110, 23.52.20.120, 23.61.11.130, 23.63.10.000, 23.65.12.121, 23.91.11.140, 23.91.12.120, 25.21.11.120, 25.29.11.900, 25.30.12.113, 25.72.12.111, 25.72.14.120, 25.72.14.130, 25.73.40.111, 25.73.60.190, 25.91.11.000, 25.92.12.000, 25.93.14.111, 25.94.11.110, 25.94.11.120, 25.94.11.130, 25.99.29.123, 26.30.11, 26.30.12, 26.51.51.110, 27.32.13.133, 27.33.11.140, 27.33.13.110, 27.33.13.161, 27.40.1, 27.40.25.121, 27.40.25.122, 27.40.25.123, 28.14.12.110, 28.23.13.120, 28.29.22.110, 31.01.11.121, 31.01.11.150, 31.01.12.131, 31.01.12.160, 31.09.14.110, 32.91.19.110, 32.99.11.160 </w:t>
      </w:r>
      <w:hyperlink r:id="rId17" w:history="1">
        <w:r w:rsidRPr="00FF7972">
          <w:rPr>
            <w:color w:val="106BBE"/>
            <w:sz w:val="26"/>
            <w:szCs w:val="26"/>
          </w:rPr>
          <w:t>Общероссийского классификатора</w:t>
        </w:r>
      </w:hyperlink>
      <w:r w:rsidRPr="00FF7972">
        <w:rPr>
          <w:sz w:val="26"/>
          <w:szCs w:val="26"/>
        </w:rPr>
        <w:t xml:space="preserve"> продукции по видам экономической деятельности ОК 034-2014 (КПЕС 2008), утвержденного </w:t>
      </w:r>
      <w:hyperlink r:id="rId18" w:history="1">
        <w:r w:rsidRPr="00FF7972">
          <w:rPr>
            <w:color w:val="106BBE"/>
            <w:sz w:val="26"/>
            <w:szCs w:val="26"/>
          </w:rPr>
          <w:t>приказом</w:t>
        </w:r>
      </w:hyperlink>
      <w:r w:rsidRPr="00FF7972">
        <w:rPr>
          <w:sz w:val="26"/>
          <w:szCs w:val="26"/>
        </w:rPr>
        <w:t xml:space="preserve"> Федерального агентства по техническому регулированию и метрологии от 31.01.2014 N 14-ст, за исключением амортизационных отчислений, начисленных на указанные средства в части, необходимой для обслуживания помещений, которые напрямую или косвенно относятся к оказанию банных услуг по предельной стоимости, оборудования и инвентаря получателей субсидий, используемых для оказания банных услуг по предельной стоимости;</w:t>
      </w:r>
    </w:p>
    <w:p w:rsidR="00BA18BB" w:rsidRPr="00AC7D55" w:rsidRDefault="00AC7D55" w:rsidP="00BA18BB">
      <w:pPr>
        <w:widowControl w:val="0"/>
        <w:autoSpaceDE w:val="0"/>
        <w:autoSpaceDN w:val="0"/>
        <w:adjustRightInd w:val="0"/>
        <w:ind w:firstLine="720"/>
        <w:jc w:val="both"/>
        <w:rPr>
          <w:sz w:val="26"/>
          <w:szCs w:val="26"/>
        </w:rPr>
      </w:pPr>
      <w:bookmarkStart w:id="34" w:name="sub_94"/>
      <w:bookmarkEnd w:id="33"/>
      <w:r>
        <w:rPr>
          <w:sz w:val="26"/>
          <w:szCs w:val="26"/>
        </w:rPr>
        <w:t xml:space="preserve">- </w:t>
      </w:r>
      <w:r w:rsidR="00BA18BB" w:rsidRPr="00AC7D55">
        <w:rPr>
          <w:sz w:val="26"/>
          <w:szCs w:val="26"/>
        </w:rPr>
        <w:t>затраты на приобретение материальных запасов, использованных в ходе проведения ремонта силами работников получателей субсидий в части, необходимой для обслуживания помещений, которые напрямую или косвенно относятся к оказанию банных услуг по предельной стоимости, а также оборудования и инвентаря получателей субсидий, используемых для оказания банных услуг по предельной стоимости;</w:t>
      </w:r>
    </w:p>
    <w:bookmarkEnd w:id="34"/>
    <w:p w:rsidR="00BA18BB" w:rsidRPr="00AC7D55" w:rsidRDefault="00AC7D55" w:rsidP="00BA18BB">
      <w:pPr>
        <w:widowControl w:val="0"/>
        <w:autoSpaceDE w:val="0"/>
        <w:autoSpaceDN w:val="0"/>
        <w:adjustRightInd w:val="0"/>
        <w:ind w:firstLine="720"/>
        <w:jc w:val="both"/>
        <w:rPr>
          <w:sz w:val="26"/>
          <w:szCs w:val="26"/>
        </w:rPr>
      </w:pPr>
      <w:r>
        <w:rPr>
          <w:sz w:val="26"/>
          <w:szCs w:val="26"/>
        </w:rPr>
        <w:t xml:space="preserve">- </w:t>
      </w:r>
      <w:r w:rsidR="00BA18BB" w:rsidRPr="00AC7D55">
        <w:rPr>
          <w:sz w:val="26"/>
          <w:szCs w:val="26"/>
        </w:rPr>
        <w:t xml:space="preserve">затраты на оплату услуг сторонних организаций, необходимых для обслуживания получателей субсидий в части оказания банных услуг по предельной стоимости, помещений банных комплексов получателей субсидий, которые напрямую или косвенно относятся к оказанию банных услуг по предельной стоимости, оборудования и инвентаря </w:t>
      </w:r>
      <w:r w:rsidR="00BA18BB" w:rsidRPr="00AC7D55">
        <w:rPr>
          <w:sz w:val="26"/>
          <w:szCs w:val="26"/>
        </w:rPr>
        <w:lastRenderedPageBreak/>
        <w:t xml:space="preserve">получателей субсидий, используемых для оказания банных услуг по предельной стоимости, а также для обеспечения условий труда и повышения квалификации работников получателей субсидий, указанных в </w:t>
      </w:r>
      <w:hyperlink w:anchor="sub_3611" w:history="1">
        <w:r w:rsidR="00BA18BB" w:rsidRPr="00AC7D55">
          <w:rPr>
            <w:color w:val="106BBE"/>
            <w:sz w:val="26"/>
            <w:szCs w:val="26"/>
          </w:rPr>
          <w:t>пункте 1</w:t>
        </w:r>
      </w:hyperlink>
      <w:r w:rsidR="00BA18BB" w:rsidRPr="00AC7D55">
        <w:rPr>
          <w:sz w:val="26"/>
          <w:szCs w:val="26"/>
        </w:rPr>
        <w:t xml:space="preserve"> настоящего приложения;</w:t>
      </w:r>
    </w:p>
    <w:p w:rsidR="00BA18BB" w:rsidRPr="00AC7D55" w:rsidRDefault="00AC7D55" w:rsidP="00BA18BB">
      <w:pPr>
        <w:widowControl w:val="0"/>
        <w:autoSpaceDE w:val="0"/>
        <w:autoSpaceDN w:val="0"/>
        <w:adjustRightInd w:val="0"/>
        <w:ind w:firstLine="720"/>
        <w:jc w:val="both"/>
        <w:rPr>
          <w:sz w:val="26"/>
          <w:szCs w:val="26"/>
        </w:rPr>
      </w:pPr>
      <w:r>
        <w:rPr>
          <w:sz w:val="26"/>
          <w:szCs w:val="26"/>
        </w:rPr>
        <w:t xml:space="preserve">- </w:t>
      </w:r>
      <w:r w:rsidR="00BA18BB" w:rsidRPr="00AC7D55">
        <w:rPr>
          <w:sz w:val="26"/>
          <w:szCs w:val="26"/>
        </w:rPr>
        <w:t>затраты по внесению платы за негативное воздействие на окружающую среду, рассчитанной в соответствии с действующим законодательством, в части, касающейся оказания банных услуг населению по предельной стоимости;</w:t>
      </w:r>
    </w:p>
    <w:p w:rsidR="00BA18BB" w:rsidRPr="00AC7D55" w:rsidRDefault="00AC7D55" w:rsidP="00BA18BB">
      <w:pPr>
        <w:widowControl w:val="0"/>
        <w:autoSpaceDE w:val="0"/>
        <w:autoSpaceDN w:val="0"/>
        <w:adjustRightInd w:val="0"/>
        <w:ind w:firstLine="720"/>
        <w:jc w:val="both"/>
        <w:rPr>
          <w:sz w:val="26"/>
          <w:szCs w:val="26"/>
        </w:rPr>
      </w:pPr>
      <w:r>
        <w:rPr>
          <w:sz w:val="26"/>
          <w:szCs w:val="26"/>
        </w:rPr>
        <w:t xml:space="preserve">- </w:t>
      </w:r>
      <w:r w:rsidR="00BA18BB" w:rsidRPr="00AC7D55">
        <w:rPr>
          <w:sz w:val="26"/>
          <w:szCs w:val="26"/>
        </w:rPr>
        <w:t>налог на недвижимое имущество, а также земельный налог за соответствующий расходный период.</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 xml:space="preserve">Прочие затраты принимаются к возмещению пропорционально отношению суммы принятых к возмещению затрат к общей сумме затрат, указанных в </w:t>
      </w:r>
      <w:hyperlink w:anchor="sub_3611" w:history="1">
        <w:r w:rsidRPr="00AC7D55">
          <w:rPr>
            <w:color w:val="106BBE"/>
            <w:sz w:val="26"/>
            <w:szCs w:val="26"/>
          </w:rPr>
          <w:t>пунктах 1 - 6</w:t>
        </w:r>
      </w:hyperlink>
      <w:r w:rsidRPr="00AC7D55">
        <w:rPr>
          <w:sz w:val="26"/>
          <w:szCs w:val="26"/>
        </w:rPr>
        <w:t xml:space="preserve"> настоящего приложения.</w:t>
      </w:r>
    </w:p>
    <w:p w:rsidR="00BA18BB" w:rsidRPr="00AC7D55" w:rsidRDefault="00BA18BB" w:rsidP="00BA18BB">
      <w:pPr>
        <w:widowControl w:val="0"/>
        <w:autoSpaceDE w:val="0"/>
        <w:autoSpaceDN w:val="0"/>
        <w:adjustRightInd w:val="0"/>
        <w:ind w:firstLine="720"/>
        <w:jc w:val="both"/>
        <w:rPr>
          <w:sz w:val="26"/>
          <w:szCs w:val="26"/>
        </w:rPr>
      </w:pPr>
      <w:r w:rsidRPr="00AC7D55">
        <w:rPr>
          <w:sz w:val="26"/>
          <w:szCs w:val="26"/>
        </w:rPr>
        <w:t xml:space="preserve">Указанные затраты рассчитываются за соответствующий расходный период в соответствии с первичными учетными документами в отношении затрат, указанных в </w:t>
      </w:r>
      <w:hyperlink w:anchor="sub_93" w:history="1">
        <w:r w:rsidRPr="00AC7D55">
          <w:rPr>
            <w:color w:val="106BBE"/>
            <w:sz w:val="26"/>
            <w:szCs w:val="26"/>
          </w:rPr>
          <w:t>абзацах третьем</w:t>
        </w:r>
      </w:hyperlink>
      <w:r w:rsidRPr="00AC7D55">
        <w:rPr>
          <w:sz w:val="26"/>
          <w:szCs w:val="26"/>
        </w:rPr>
        <w:t xml:space="preserve"> и </w:t>
      </w:r>
      <w:hyperlink w:anchor="sub_94" w:history="1">
        <w:r w:rsidRPr="00AC7D55">
          <w:rPr>
            <w:color w:val="106BBE"/>
            <w:sz w:val="26"/>
            <w:szCs w:val="26"/>
          </w:rPr>
          <w:t>четвертом</w:t>
        </w:r>
      </w:hyperlink>
      <w:r w:rsidRPr="00AC7D55">
        <w:rPr>
          <w:sz w:val="26"/>
          <w:szCs w:val="26"/>
        </w:rPr>
        <w:t xml:space="preserve"> настоящего пункта, - в соответствии с документами на приобретение, оплату и списание.</w:t>
      </w:r>
    </w:p>
    <w:p w:rsidR="00BA18BB" w:rsidRPr="00BA18BB" w:rsidRDefault="00BA18BB" w:rsidP="00BA18BB">
      <w:pPr>
        <w:widowControl w:val="0"/>
        <w:autoSpaceDE w:val="0"/>
        <w:autoSpaceDN w:val="0"/>
        <w:adjustRightInd w:val="0"/>
        <w:ind w:firstLine="720"/>
        <w:jc w:val="both"/>
        <w:rPr>
          <w:rFonts w:ascii="Times New Roman CYR" w:hAnsi="Times New Roman CYR" w:cs="Times New Roman CYR"/>
          <w:sz w:val="24"/>
          <w:szCs w:val="24"/>
        </w:rPr>
      </w:pPr>
    </w:p>
    <w:p w:rsidR="00D56432" w:rsidRDefault="00D56432" w:rsidP="003B2F3B">
      <w:pPr>
        <w:widowControl w:val="0"/>
        <w:autoSpaceDE w:val="0"/>
        <w:autoSpaceDN w:val="0"/>
        <w:adjustRightInd w:val="0"/>
        <w:ind w:firstLine="720"/>
        <w:jc w:val="right"/>
        <w:rPr>
          <w:bCs/>
          <w:sz w:val="24"/>
          <w:szCs w:val="24"/>
        </w:rPr>
      </w:pPr>
      <w:bookmarkStart w:id="35" w:name="sub_1300"/>
    </w:p>
    <w:p w:rsidR="00D56432" w:rsidRDefault="00D56432" w:rsidP="003B2F3B">
      <w:pPr>
        <w:widowControl w:val="0"/>
        <w:autoSpaceDE w:val="0"/>
        <w:autoSpaceDN w:val="0"/>
        <w:adjustRightInd w:val="0"/>
        <w:ind w:firstLine="720"/>
        <w:jc w:val="right"/>
        <w:rPr>
          <w:bCs/>
          <w:sz w:val="24"/>
          <w:szCs w:val="24"/>
        </w:rPr>
      </w:pPr>
    </w:p>
    <w:p w:rsidR="00D56432" w:rsidRDefault="00D56432" w:rsidP="003B2F3B">
      <w:pPr>
        <w:widowControl w:val="0"/>
        <w:autoSpaceDE w:val="0"/>
        <w:autoSpaceDN w:val="0"/>
        <w:adjustRightInd w:val="0"/>
        <w:ind w:firstLine="720"/>
        <w:jc w:val="right"/>
        <w:rPr>
          <w:bCs/>
          <w:sz w:val="24"/>
          <w:szCs w:val="24"/>
        </w:rPr>
      </w:pPr>
    </w:p>
    <w:p w:rsidR="00D56432" w:rsidRDefault="00D56432" w:rsidP="003B2F3B">
      <w:pPr>
        <w:widowControl w:val="0"/>
        <w:autoSpaceDE w:val="0"/>
        <w:autoSpaceDN w:val="0"/>
        <w:adjustRightInd w:val="0"/>
        <w:ind w:firstLine="720"/>
        <w:jc w:val="right"/>
        <w:rPr>
          <w:bCs/>
          <w:sz w:val="24"/>
          <w:szCs w:val="24"/>
        </w:rPr>
      </w:pPr>
    </w:p>
    <w:p w:rsidR="00D56432" w:rsidRDefault="00D56432" w:rsidP="003B2F3B">
      <w:pPr>
        <w:widowControl w:val="0"/>
        <w:autoSpaceDE w:val="0"/>
        <w:autoSpaceDN w:val="0"/>
        <w:adjustRightInd w:val="0"/>
        <w:ind w:firstLine="720"/>
        <w:jc w:val="right"/>
        <w:rPr>
          <w:bCs/>
          <w:sz w:val="24"/>
          <w:szCs w:val="24"/>
        </w:rPr>
      </w:pPr>
    </w:p>
    <w:p w:rsidR="00164C4E" w:rsidRDefault="00164C4E" w:rsidP="003B2F3B">
      <w:pPr>
        <w:widowControl w:val="0"/>
        <w:autoSpaceDE w:val="0"/>
        <w:autoSpaceDN w:val="0"/>
        <w:adjustRightInd w:val="0"/>
        <w:ind w:firstLine="720"/>
        <w:jc w:val="right"/>
        <w:rPr>
          <w:bCs/>
          <w:sz w:val="24"/>
          <w:szCs w:val="24"/>
        </w:rPr>
      </w:pPr>
    </w:p>
    <w:p w:rsidR="00164C4E" w:rsidRDefault="00164C4E" w:rsidP="003B2F3B">
      <w:pPr>
        <w:widowControl w:val="0"/>
        <w:autoSpaceDE w:val="0"/>
        <w:autoSpaceDN w:val="0"/>
        <w:adjustRightInd w:val="0"/>
        <w:ind w:firstLine="720"/>
        <w:jc w:val="right"/>
        <w:rPr>
          <w:bCs/>
          <w:sz w:val="24"/>
          <w:szCs w:val="24"/>
        </w:rPr>
      </w:pPr>
    </w:p>
    <w:p w:rsidR="00D56432" w:rsidRDefault="00D56432" w:rsidP="003B2F3B">
      <w:pPr>
        <w:widowControl w:val="0"/>
        <w:autoSpaceDE w:val="0"/>
        <w:autoSpaceDN w:val="0"/>
        <w:adjustRightInd w:val="0"/>
        <w:ind w:firstLine="720"/>
        <w:jc w:val="right"/>
        <w:rPr>
          <w:bCs/>
          <w:sz w:val="24"/>
          <w:szCs w:val="24"/>
        </w:rPr>
      </w:pPr>
    </w:p>
    <w:p w:rsidR="00AC7D55" w:rsidRDefault="00AC7D55" w:rsidP="003B2F3B">
      <w:pPr>
        <w:widowControl w:val="0"/>
        <w:autoSpaceDE w:val="0"/>
        <w:autoSpaceDN w:val="0"/>
        <w:adjustRightInd w:val="0"/>
        <w:ind w:firstLine="720"/>
        <w:jc w:val="right"/>
        <w:rPr>
          <w:bCs/>
          <w:sz w:val="24"/>
          <w:szCs w:val="24"/>
        </w:rPr>
      </w:pPr>
    </w:p>
    <w:p w:rsidR="00AC7D55" w:rsidRDefault="00AC7D55" w:rsidP="003B2F3B">
      <w:pPr>
        <w:widowControl w:val="0"/>
        <w:autoSpaceDE w:val="0"/>
        <w:autoSpaceDN w:val="0"/>
        <w:adjustRightInd w:val="0"/>
        <w:ind w:firstLine="720"/>
        <w:jc w:val="right"/>
        <w:rPr>
          <w:bCs/>
          <w:sz w:val="24"/>
          <w:szCs w:val="24"/>
        </w:rPr>
      </w:pPr>
    </w:p>
    <w:p w:rsidR="00AC7D55" w:rsidRDefault="00AC7D55" w:rsidP="003B2F3B">
      <w:pPr>
        <w:widowControl w:val="0"/>
        <w:autoSpaceDE w:val="0"/>
        <w:autoSpaceDN w:val="0"/>
        <w:adjustRightInd w:val="0"/>
        <w:ind w:firstLine="720"/>
        <w:jc w:val="right"/>
        <w:rPr>
          <w:bCs/>
          <w:sz w:val="24"/>
          <w:szCs w:val="24"/>
        </w:rPr>
      </w:pPr>
    </w:p>
    <w:p w:rsidR="00AC7D55" w:rsidRDefault="00AC7D55" w:rsidP="003B2F3B">
      <w:pPr>
        <w:widowControl w:val="0"/>
        <w:autoSpaceDE w:val="0"/>
        <w:autoSpaceDN w:val="0"/>
        <w:adjustRightInd w:val="0"/>
        <w:ind w:firstLine="720"/>
        <w:jc w:val="right"/>
        <w:rPr>
          <w:bCs/>
          <w:sz w:val="24"/>
          <w:szCs w:val="24"/>
        </w:rPr>
      </w:pPr>
    </w:p>
    <w:p w:rsidR="00AC7D55" w:rsidRDefault="00AC7D55" w:rsidP="003B2F3B">
      <w:pPr>
        <w:widowControl w:val="0"/>
        <w:autoSpaceDE w:val="0"/>
        <w:autoSpaceDN w:val="0"/>
        <w:adjustRightInd w:val="0"/>
        <w:ind w:firstLine="720"/>
        <w:jc w:val="right"/>
        <w:rPr>
          <w:bCs/>
          <w:sz w:val="24"/>
          <w:szCs w:val="24"/>
        </w:rPr>
      </w:pPr>
    </w:p>
    <w:p w:rsidR="00AC7D55" w:rsidRDefault="00AC7D55" w:rsidP="003B2F3B">
      <w:pPr>
        <w:widowControl w:val="0"/>
        <w:autoSpaceDE w:val="0"/>
        <w:autoSpaceDN w:val="0"/>
        <w:adjustRightInd w:val="0"/>
        <w:ind w:firstLine="720"/>
        <w:jc w:val="right"/>
        <w:rPr>
          <w:bCs/>
          <w:sz w:val="24"/>
          <w:szCs w:val="24"/>
        </w:rPr>
      </w:pPr>
    </w:p>
    <w:p w:rsidR="00AC7D55" w:rsidRDefault="00AC7D55" w:rsidP="003B2F3B">
      <w:pPr>
        <w:widowControl w:val="0"/>
        <w:autoSpaceDE w:val="0"/>
        <w:autoSpaceDN w:val="0"/>
        <w:adjustRightInd w:val="0"/>
        <w:ind w:firstLine="720"/>
        <w:jc w:val="right"/>
        <w:rPr>
          <w:bCs/>
          <w:sz w:val="24"/>
          <w:szCs w:val="24"/>
        </w:rPr>
      </w:pPr>
    </w:p>
    <w:p w:rsidR="00AC7D55" w:rsidRDefault="00AC7D55"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D814DA" w:rsidRDefault="00D814DA" w:rsidP="003B2F3B">
      <w:pPr>
        <w:widowControl w:val="0"/>
        <w:autoSpaceDE w:val="0"/>
        <w:autoSpaceDN w:val="0"/>
        <w:adjustRightInd w:val="0"/>
        <w:ind w:firstLine="720"/>
        <w:jc w:val="right"/>
        <w:rPr>
          <w:bCs/>
          <w:sz w:val="24"/>
          <w:szCs w:val="24"/>
        </w:rPr>
      </w:pPr>
    </w:p>
    <w:p w:rsidR="003B2F3B" w:rsidRPr="00AC7D55" w:rsidRDefault="00D814DA" w:rsidP="003B2F3B">
      <w:pPr>
        <w:widowControl w:val="0"/>
        <w:autoSpaceDE w:val="0"/>
        <w:autoSpaceDN w:val="0"/>
        <w:adjustRightInd w:val="0"/>
        <w:ind w:firstLine="720"/>
        <w:jc w:val="right"/>
        <w:rPr>
          <w:bCs/>
          <w:sz w:val="20"/>
        </w:rPr>
      </w:pPr>
      <w:r>
        <w:rPr>
          <w:bCs/>
          <w:sz w:val="20"/>
        </w:rPr>
        <w:lastRenderedPageBreak/>
        <w:t xml:space="preserve">   </w:t>
      </w:r>
      <w:r w:rsidR="00BA18BB" w:rsidRPr="00AC7D55">
        <w:rPr>
          <w:bCs/>
          <w:sz w:val="20"/>
        </w:rPr>
        <w:t xml:space="preserve">Приложение </w:t>
      </w:r>
      <w:r w:rsidR="00FF7972">
        <w:rPr>
          <w:bCs/>
          <w:sz w:val="20"/>
        </w:rPr>
        <w:t>№</w:t>
      </w:r>
      <w:r w:rsidR="00BA18BB" w:rsidRPr="00AC7D55">
        <w:rPr>
          <w:bCs/>
          <w:sz w:val="20"/>
        </w:rPr>
        <w:t> 3</w:t>
      </w:r>
      <w:r w:rsidR="00BA18BB" w:rsidRPr="00AC7D55">
        <w:rPr>
          <w:b/>
          <w:bCs/>
          <w:sz w:val="20"/>
        </w:rPr>
        <w:br/>
      </w:r>
      <w:r w:rsidR="003B2F3B" w:rsidRPr="00AC7D55">
        <w:rPr>
          <w:bCs/>
          <w:sz w:val="20"/>
        </w:rPr>
        <w:t xml:space="preserve">к Порядку </w:t>
      </w:r>
    </w:p>
    <w:p w:rsidR="003B2F3B" w:rsidRPr="00AC7D55" w:rsidRDefault="003B2F3B" w:rsidP="003B2F3B">
      <w:pPr>
        <w:widowControl w:val="0"/>
        <w:autoSpaceDE w:val="0"/>
        <w:autoSpaceDN w:val="0"/>
        <w:adjustRightInd w:val="0"/>
        <w:ind w:firstLine="720"/>
        <w:jc w:val="right"/>
        <w:rPr>
          <w:bCs/>
          <w:sz w:val="20"/>
        </w:rPr>
      </w:pPr>
      <w:r w:rsidRPr="00AC7D55">
        <w:rPr>
          <w:bCs/>
          <w:sz w:val="20"/>
        </w:rPr>
        <w:t xml:space="preserve">предоставления субсидий в целях возмещения </w:t>
      </w:r>
    </w:p>
    <w:p w:rsidR="003B2F3B" w:rsidRPr="00AC7D55" w:rsidRDefault="003B2F3B" w:rsidP="003B2F3B">
      <w:pPr>
        <w:widowControl w:val="0"/>
        <w:autoSpaceDE w:val="0"/>
        <w:autoSpaceDN w:val="0"/>
        <w:adjustRightInd w:val="0"/>
        <w:ind w:firstLine="720"/>
        <w:jc w:val="right"/>
        <w:rPr>
          <w:bCs/>
          <w:sz w:val="20"/>
        </w:rPr>
      </w:pPr>
      <w:r w:rsidRPr="00AC7D55">
        <w:rPr>
          <w:bCs/>
          <w:sz w:val="20"/>
        </w:rPr>
        <w:t xml:space="preserve">затрат по предоставления населению услуг </w:t>
      </w:r>
    </w:p>
    <w:p w:rsidR="003B2F3B" w:rsidRPr="00AC7D55" w:rsidRDefault="003B2F3B" w:rsidP="003B2F3B">
      <w:pPr>
        <w:widowControl w:val="0"/>
        <w:autoSpaceDE w:val="0"/>
        <w:autoSpaceDN w:val="0"/>
        <w:adjustRightInd w:val="0"/>
        <w:ind w:firstLine="720"/>
        <w:jc w:val="right"/>
        <w:rPr>
          <w:bCs/>
          <w:sz w:val="20"/>
        </w:rPr>
      </w:pPr>
      <w:r w:rsidRPr="00AC7D55">
        <w:rPr>
          <w:bCs/>
          <w:sz w:val="20"/>
        </w:rPr>
        <w:t>общественной бани на территории</w:t>
      </w:r>
    </w:p>
    <w:p w:rsidR="003B2F3B" w:rsidRPr="00AC7D55" w:rsidRDefault="003B2F3B" w:rsidP="003B2F3B">
      <w:pPr>
        <w:widowControl w:val="0"/>
        <w:autoSpaceDE w:val="0"/>
        <w:autoSpaceDN w:val="0"/>
        <w:adjustRightInd w:val="0"/>
        <w:ind w:firstLine="720"/>
        <w:jc w:val="right"/>
        <w:rPr>
          <w:b/>
          <w:bCs/>
          <w:sz w:val="20"/>
        </w:rPr>
      </w:pPr>
      <w:r w:rsidRPr="00AC7D55">
        <w:rPr>
          <w:bCs/>
          <w:sz w:val="20"/>
        </w:rPr>
        <w:t xml:space="preserve"> Соболевского муниципального района</w:t>
      </w:r>
      <w:r w:rsidRPr="00AC7D55">
        <w:rPr>
          <w:b/>
          <w:bCs/>
          <w:sz w:val="20"/>
        </w:rPr>
        <w:t xml:space="preserve"> </w:t>
      </w:r>
    </w:p>
    <w:p w:rsidR="003B2F3B" w:rsidRPr="00BD7D1C" w:rsidRDefault="003B2F3B" w:rsidP="003B2F3B">
      <w:pPr>
        <w:widowControl w:val="0"/>
        <w:autoSpaceDE w:val="0"/>
        <w:autoSpaceDN w:val="0"/>
        <w:adjustRightInd w:val="0"/>
        <w:ind w:firstLine="720"/>
        <w:jc w:val="both"/>
        <w:rPr>
          <w:rFonts w:ascii="Times New Roman CYR" w:hAnsi="Times New Roman CYR" w:cs="Times New Roman CYR"/>
          <w:color w:val="FF0000"/>
          <w:sz w:val="20"/>
        </w:rPr>
      </w:pPr>
    </w:p>
    <w:bookmarkEnd w:id="35"/>
    <w:p w:rsidR="00BA18BB" w:rsidRPr="00BA18BB" w:rsidRDefault="00BA18BB" w:rsidP="00BA18BB">
      <w:pPr>
        <w:widowControl w:val="0"/>
        <w:autoSpaceDE w:val="0"/>
        <w:autoSpaceDN w:val="0"/>
        <w:adjustRightInd w:val="0"/>
        <w:ind w:firstLine="720"/>
        <w:jc w:val="both"/>
        <w:rPr>
          <w:rFonts w:ascii="Times New Roman CYR" w:hAnsi="Times New Roman CYR" w:cs="Times New Roman CYR"/>
          <w:sz w:val="24"/>
          <w:szCs w:val="24"/>
        </w:rPr>
      </w:pPr>
    </w:p>
    <w:p w:rsidR="00AC7D55" w:rsidRPr="00AC7D55" w:rsidRDefault="00BA18BB" w:rsidP="00AC7D55">
      <w:pPr>
        <w:widowControl w:val="0"/>
        <w:autoSpaceDE w:val="0"/>
        <w:autoSpaceDN w:val="0"/>
        <w:adjustRightInd w:val="0"/>
        <w:ind w:firstLine="698"/>
        <w:jc w:val="center"/>
        <w:rPr>
          <w:rFonts w:ascii="Times New Roman CYR" w:hAnsi="Times New Roman CYR" w:cs="Times New Roman CYR"/>
          <w:szCs w:val="24"/>
        </w:rPr>
      </w:pPr>
      <w:r w:rsidRPr="00AC7D55">
        <w:rPr>
          <w:rFonts w:ascii="Times New Roman CYR" w:hAnsi="Times New Roman CYR" w:cs="Times New Roman CYR"/>
          <w:b/>
          <w:bCs/>
          <w:color w:val="26282F"/>
          <w:szCs w:val="24"/>
        </w:rPr>
        <w:t>Форма</w:t>
      </w:r>
    </w:p>
    <w:p w:rsidR="003B2F3B" w:rsidRPr="00AC7D55" w:rsidRDefault="00BA18BB" w:rsidP="00AC7D55">
      <w:pPr>
        <w:widowControl w:val="0"/>
        <w:autoSpaceDE w:val="0"/>
        <w:autoSpaceDN w:val="0"/>
        <w:adjustRightInd w:val="0"/>
        <w:jc w:val="center"/>
        <w:rPr>
          <w:sz w:val="26"/>
          <w:szCs w:val="26"/>
        </w:rPr>
      </w:pPr>
      <w:r w:rsidRPr="00AC7D55">
        <w:rPr>
          <w:sz w:val="26"/>
          <w:szCs w:val="26"/>
        </w:rPr>
        <w:t xml:space="preserve">В </w:t>
      </w:r>
      <w:r w:rsidR="003B2F3B" w:rsidRPr="00AC7D55">
        <w:rPr>
          <w:sz w:val="26"/>
          <w:szCs w:val="26"/>
        </w:rPr>
        <w:t>Администрацию Соболевского муниципального района</w:t>
      </w:r>
    </w:p>
    <w:p w:rsidR="00BA18BB" w:rsidRPr="00AC7D55" w:rsidRDefault="00BA18BB" w:rsidP="00AC7D55">
      <w:pPr>
        <w:widowControl w:val="0"/>
        <w:autoSpaceDE w:val="0"/>
        <w:autoSpaceDN w:val="0"/>
        <w:adjustRightInd w:val="0"/>
        <w:jc w:val="center"/>
        <w:rPr>
          <w:sz w:val="20"/>
        </w:rPr>
      </w:pPr>
      <w:r w:rsidRPr="00AC7D55">
        <w:rPr>
          <w:sz w:val="26"/>
          <w:szCs w:val="26"/>
        </w:rPr>
        <w:t xml:space="preserve">от </w:t>
      </w:r>
      <w:r w:rsidRPr="00AC7D55">
        <w:rPr>
          <w:sz w:val="20"/>
        </w:rPr>
        <w:t>________________________________________</w:t>
      </w:r>
    </w:p>
    <w:p w:rsidR="00BA18BB" w:rsidRPr="00AC7D55" w:rsidRDefault="00BA18BB" w:rsidP="00AC7D55">
      <w:pPr>
        <w:widowControl w:val="0"/>
        <w:autoSpaceDE w:val="0"/>
        <w:autoSpaceDN w:val="0"/>
        <w:adjustRightInd w:val="0"/>
        <w:jc w:val="center"/>
        <w:rPr>
          <w:sz w:val="18"/>
        </w:rPr>
      </w:pPr>
      <w:r w:rsidRPr="00AC7D55">
        <w:rPr>
          <w:sz w:val="18"/>
        </w:rPr>
        <w:t>(Полное наименование юридического лица</w:t>
      </w:r>
    </w:p>
    <w:p w:rsidR="00BA18BB" w:rsidRPr="00AC7D55" w:rsidRDefault="00BA18BB" w:rsidP="00AC7D55">
      <w:pPr>
        <w:widowControl w:val="0"/>
        <w:autoSpaceDE w:val="0"/>
        <w:autoSpaceDN w:val="0"/>
        <w:adjustRightInd w:val="0"/>
        <w:jc w:val="center"/>
        <w:rPr>
          <w:sz w:val="20"/>
        </w:rPr>
      </w:pPr>
      <w:r w:rsidRPr="00AC7D55">
        <w:rPr>
          <w:sz w:val="18"/>
        </w:rPr>
        <w:t>в соответствии с учредительными документами)</w:t>
      </w:r>
    </w:p>
    <w:p w:rsidR="00BA18BB" w:rsidRPr="00BA18BB" w:rsidRDefault="00BA18BB" w:rsidP="00BA18BB">
      <w:pPr>
        <w:widowControl w:val="0"/>
        <w:autoSpaceDE w:val="0"/>
        <w:autoSpaceDN w:val="0"/>
        <w:adjustRightInd w:val="0"/>
        <w:ind w:firstLine="720"/>
        <w:jc w:val="both"/>
        <w:rPr>
          <w:rFonts w:ascii="Times New Roman CYR" w:hAnsi="Times New Roman CYR" w:cs="Times New Roman CYR"/>
          <w:sz w:val="24"/>
          <w:szCs w:val="24"/>
        </w:rPr>
      </w:pPr>
    </w:p>
    <w:p w:rsidR="00BA18BB" w:rsidRPr="00AC7D55" w:rsidRDefault="00BA18BB" w:rsidP="00AC7D55">
      <w:pPr>
        <w:widowControl w:val="0"/>
        <w:autoSpaceDE w:val="0"/>
        <w:autoSpaceDN w:val="0"/>
        <w:adjustRightInd w:val="0"/>
        <w:jc w:val="center"/>
        <w:rPr>
          <w:sz w:val="26"/>
          <w:szCs w:val="26"/>
        </w:rPr>
      </w:pPr>
      <w:r w:rsidRPr="00AC7D55">
        <w:rPr>
          <w:b/>
          <w:bCs/>
          <w:color w:val="26282F"/>
          <w:sz w:val="26"/>
          <w:szCs w:val="26"/>
        </w:rPr>
        <w:t>Заявление</w:t>
      </w:r>
    </w:p>
    <w:p w:rsidR="003B2F3B" w:rsidRPr="00AC7D55" w:rsidRDefault="00BA18BB" w:rsidP="00AC7D55">
      <w:pPr>
        <w:widowControl w:val="0"/>
        <w:autoSpaceDE w:val="0"/>
        <w:autoSpaceDN w:val="0"/>
        <w:adjustRightInd w:val="0"/>
        <w:jc w:val="center"/>
        <w:rPr>
          <w:b/>
          <w:bCs/>
          <w:color w:val="26282F"/>
          <w:sz w:val="26"/>
          <w:szCs w:val="26"/>
        </w:rPr>
      </w:pPr>
      <w:r w:rsidRPr="00AC7D55">
        <w:rPr>
          <w:b/>
          <w:bCs/>
          <w:color w:val="26282F"/>
          <w:sz w:val="26"/>
          <w:szCs w:val="26"/>
        </w:rPr>
        <w:t xml:space="preserve">на предоставление в </w:t>
      </w:r>
      <w:r w:rsidR="003B2F3B" w:rsidRPr="00AC7D55">
        <w:rPr>
          <w:b/>
          <w:bCs/>
          <w:color w:val="26282F"/>
          <w:sz w:val="26"/>
          <w:szCs w:val="26"/>
        </w:rPr>
        <w:t>_______</w:t>
      </w:r>
      <w:r w:rsidRPr="00AC7D55">
        <w:rPr>
          <w:b/>
          <w:bCs/>
          <w:color w:val="26282F"/>
          <w:sz w:val="26"/>
          <w:szCs w:val="26"/>
        </w:rPr>
        <w:t xml:space="preserve"> году </w:t>
      </w:r>
      <w:r w:rsidR="003B2F3B" w:rsidRPr="00AC7D55">
        <w:rPr>
          <w:b/>
          <w:bCs/>
          <w:color w:val="26282F"/>
          <w:sz w:val="26"/>
          <w:szCs w:val="26"/>
        </w:rPr>
        <w:t>субсидий в целях возмещения</w:t>
      </w:r>
    </w:p>
    <w:p w:rsidR="003B2F3B" w:rsidRPr="00AC7D55" w:rsidRDefault="003B2F3B" w:rsidP="00AC7D55">
      <w:pPr>
        <w:widowControl w:val="0"/>
        <w:autoSpaceDE w:val="0"/>
        <w:autoSpaceDN w:val="0"/>
        <w:adjustRightInd w:val="0"/>
        <w:jc w:val="center"/>
        <w:rPr>
          <w:b/>
          <w:bCs/>
          <w:color w:val="26282F"/>
          <w:sz w:val="26"/>
          <w:szCs w:val="26"/>
        </w:rPr>
      </w:pPr>
      <w:r w:rsidRPr="00AC7D55">
        <w:rPr>
          <w:b/>
          <w:bCs/>
          <w:color w:val="26282F"/>
          <w:sz w:val="26"/>
          <w:szCs w:val="26"/>
        </w:rPr>
        <w:t xml:space="preserve">затрат по предоставления населению </w:t>
      </w:r>
      <w:r w:rsidR="00DC7F57" w:rsidRPr="00AC7D55">
        <w:rPr>
          <w:b/>
          <w:bCs/>
          <w:color w:val="26282F"/>
          <w:sz w:val="26"/>
          <w:szCs w:val="26"/>
        </w:rPr>
        <w:t>банных услуг</w:t>
      </w:r>
      <w:r w:rsidRPr="00AC7D55">
        <w:rPr>
          <w:b/>
          <w:bCs/>
          <w:color w:val="26282F"/>
          <w:sz w:val="26"/>
          <w:szCs w:val="26"/>
        </w:rPr>
        <w:t xml:space="preserve"> на территории</w:t>
      </w:r>
    </w:p>
    <w:p w:rsidR="00BA18BB" w:rsidRDefault="003B2F3B" w:rsidP="00AC7D55">
      <w:pPr>
        <w:widowControl w:val="0"/>
        <w:autoSpaceDE w:val="0"/>
        <w:autoSpaceDN w:val="0"/>
        <w:adjustRightInd w:val="0"/>
        <w:jc w:val="center"/>
        <w:rPr>
          <w:b/>
          <w:bCs/>
          <w:color w:val="26282F"/>
          <w:sz w:val="26"/>
          <w:szCs w:val="26"/>
        </w:rPr>
      </w:pPr>
      <w:r w:rsidRPr="00AC7D55">
        <w:rPr>
          <w:b/>
          <w:bCs/>
          <w:color w:val="26282F"/>
          <w:sz w:val="26"/>
          <w:szCs w:val="26"/>
        </w:rPr>
        <w:t>Соболевского муниципального района</w:t>
      </w:r>
    </w:p>
    <w:p w:rsidR="00AC7D55" w:rsidRPr="00AC7D55" w:rsidRDefault="00AC7D55" w:rsidP="00AC7D55">
      <w:pPr>
        <w:widowControl w:val="0"/>
        <w:autoSpaceDE w:val="0"/>
        <w:autoSpaceDN w:val="0"/>
        <w:adjustRightInd w:val="0"/>
        <w:jc w:val="center"/>
        <w:rPr>
          <w:sz w:val="26"/>
          <w:szCs w:val="26"/>
        </w:rPr>
      </w:pPr>
    </w:p>
    <w:p w:rsidR="00BA18BB" w:rsidRPr="00A36F5F" w:rsidRDefault="00BA18BB" w:rsidP="00A36F5F">
      <w:pPr>
        <w:widowControl w:val="0"/>
        <w:autoSpaceDE w:val="0"/>
        <w:autoSpaceDN w:val="0"/>
        <w:adjustRightInd w:val="0"/>
        <w:ind w:firstLine="709"/>
        <w:jc w:val="both"/>
        <w:rPr>
          <w:sz w:val="26"/>
          <w:szCs w:val="26"/>
        </w:rPr>
      </w:pPr>
      <w:r w:rsidRPr="00A36F5F">
        <w:rPr>
          <w:sz w:val="26"/>
          <w:szCs w:val="26"/>
        </w:rPr>
        <w:t xml:space="preserve">   В соответствии с </w:t>
      </w:r>
      <w:hyperlink w:anchor="sub_1000" w:history="1">
        <w:r w:rsidRPr="00A36F5F">
          <w:rPr>
            <w:color w:val="106BBE"/>
            <w:sz w:val="26"/>
            <w:szCs w:val="26"/>
          </w:rPr>
          <w:t>Порядком</w:t>
        </w:r>
      </w:hyperlink>
      <w:r w:rsidRPr="00A36F5F">
        <w:rPr>
          <w:sz w:val="26"/>
          <w:szCs w:val="26"/>
        </w:rPr>
        <w:t xml:space="preserve"> предоставления </w:t>
      </w:r>
      <w:r w:rsidR="003B2F3B" w:rsidRPr="00A36F5F">
        <w:rPr>
          <w:sz w:val="26"/>
          <w:szCs w:val="26"/>
        </w:rPr>
        <w:t xml:space="preserve">субсидий в целях возмещения затрат по предоставления населению </w:t>
      </w:r>
      <w:r w:rsidR="00DC7F57" w:rsidRPr="00A36F5F">
        <w:rPr>
          <w:sz w:val="26"/>
          <w:szCs w:val="26"/>
        </w:rPr>
        <w:t>банных услуг</w:t>
      </w:r>
      <w:r w:rsidR="003B2F3B" w:rsidRPr="00A36F5F">
        <w:rPr>
          <w:sz w:val="26"/>
          <w:szCs w:val="26"/>
        </w:rPr>
        <w:t xml:space="preserve"> на территории Соболевского</w:t>
      </w:r>
      <w:r w:rsidR="00A36F5F">
        <w:rPr>
          <w:sz w:val="26"/>
          <w:szCs w:val="26"/>
        </w:rPr>
        <w:t xml:space="preserve"> </w:t>
      </w:r>
      <w:r w:rsidR="003B2F3B" w:rsidRPr="00A36F5F">
        <w:rPr>
          <w:sz w:val="26"/>
          <w:szCs w:val="26"/>
        </w:rPr>
        <w:t>муниципального района</w:t>
      </w:r>
      <w:r w:rsidRPr="00A36F5F">
        <w:rPr>
          <w:sz w:val="26"/>
          <w:szCs w:val="26"/>
        </w:rPr>
        <w:t>, утвержденным</w:t>
      </w:r>
      <w:r w:rsidR="00DC7F57" w:rsidRPr="00A36F5F">
        <w:rPr>
          <w:sz w:val="26"/>
          <w:szCs w:val="26"/>
        </w:rPr>
        <w:t xml:space="preserve"> </w:t>
      </w:r>
      <w:r w:rsidRPr="00A36F5F">
        <w:rPr>
          <w:sz w:val="26"/>
          <w:szCs w:val="26"/>
        </w:rPr>
        <w:t xml:space="preserve">постановлением </w:t>
      </w:r>
      <w:r w:rsidR="003B2F3B" w:rsidRPr="00A36F5F">
        <w:rPr>
          <w:sz w:val="26"/>
          <w:szCs w:val="26"/>
        </w:rPr>
        <w:t>Администрации Соболевского муниципального района</w:t>
      </w:r>
      <w:r w:rsidRPr="00A36F5F">
        <w:rPr>
          <w:sz w:val="26"/>
          <w:szCs w:val="26"/>
        </w:rPr>
        <w:t xml:space="preserve"> от ___</w:t>
      </w:r>
      <w:r w:rsidR="00A36F5F">
        <w:rPr>
          <w:sz w:val="26"/>
          <w:szCs w:val="26"/>
        </w:rPr>
        <w:t>______</w:t>
      </w:r>
      <w:r w:rsidRPr="00A36F5F">
        <w:rPr>
          <w:sz w:val="26"/>
          <w:szCs w:val="26"/>
        </w:rPr>
        <w:t xml:space="preserve">_ </w:t>
      </w:r>
      <w:r w:rsidR="00A36F5F">
        <w:rPr>
          <w:sz w:val="26"/>
          <w:szCs w:val="26"/>
        </w:rPr>
        <w:t>№</w:t>
      </w:r>
      <w:r w:rsidRPr="00A36F5F">
        <w:rPr>
          <w:sz w:val="26"/>
          <w:szCs w:val="26"/>
        </w:rPr>
        <w:t xml:space="preserve"> ___ (далее - Порядок),</w:t>
      </w:r>
    </w:p>
    <w:p w:rsidR="00054FDF" w:rsidRDefault="00054FDF" w:rsidP="00054FDF">
      <w:pPr>
        <w:widowControl w:val="0"/>
        <w:pBdr>
          <w:bottom w:val="single" w:sz="4" w:space="1" w:color="auto"/>
        </w:pBdr>
        <w:autoSpaceDE w:val="0"/>
        <w:autoSpaceDN w:val="0"/>
        <w:adjustRightInd w:val="0"/>
        <w:rPr>
          <w:sz w:val="20"/>
        </w:rPr>
      </w:pPr>
    </w:p>
    <w:p w:rsidR="00BA18BB" w:rsidRDefault="00BA18BB" w:rsidP="00054FDF">
      <w:pPr>
        <w:widowControl w:val="0"/>
        <w:autoSpaceDE w:val="0"/>
        <w:autoSpaceDN w:val="0"/>
        <w:adjustRightInd w:val="0"/>
        <w:jc w:val="center"/>
        <w:rPr>
          <w:sz w:val="18"/>
        </w:rPr>
      </w:pPr>
      <w:r w:rsidRPr="00054FDF">
        <w:rPr>
          <w:sz w:val="18"/>
        </w:rPr>
        <w:t>(Полное наименование юридического лица в соответствии с учредительными</w:t>
      </w:r>
      <w:r w:rsidR="00054FDF" w:rsidRPr="00054FDF">
        <w:rPr>
          <w:sz w:val="18"/>
        </w:rPr>
        <w:t xml:space="preserve"> </w:t>
      </w:r>
      <w:r w:rsidRPr="00054FDF">
        <w:rPr>
          <w:sz w:val="18"/>
        </w:rPr>
        <w:t>документами)</w:t>
      </w:r>
    </w:p>
    <w:p w:rsidR="00054FDF" w:rsidRPr="00054FDF" w:rsidRDefault="00054FDF" w:rsidP="00054FDF">
      <w:pPr>
        <w:widowControl w:val="0"/>
        <w:autoSpaceDE w:val="0"/>
        <w:autoSpaceDN w:val="0"/>
        <w:adjustRightInd w:val="0"/>
        <w:jc w:val="center"/>
        <w:rPr>
          <w:sz w:val="18"/>
        </w:rPr>
      </w:pPr>
    </w:p>
    <w:p w:rsidR="00BA18BB" w:rsidRPr="00AC7D55" w:rsidRDefault="00BA18BB" w:rsidP="00054FDF">
      <w:pPr>
        <w:widowControl w:val="0"/>
        <w:autoSpaceDE w:val="0"/>
        <w:autoSpaceDN w:val="0"/>
        <w:adjustRightInd w:val="0"/>
        <w:jc w:val="both"/>
        <w:rPr>
          <w:sz w:val="20"/>
        </w:rPr>
      </w:pPr>
      <w:r w:rsidRPr="00054FDF">
        <w:rPr>
          <w:sz w:val="26"/>
          <w:szCs w:val="26"/>
        </w:rPr>
        <w:t>(далее - Заявитель) просит предоставить субсидию в целях возмещения</w:t>
      </w:r>
      <w:r w:rsidR="00054FDF">
        <w:rPr>
          <w:sz w:val="26"/>
          <w:szCs w:val="26"/>
        </w:rPr>
        <w:t xml:space="preserve"> </w:t>
      </w:r>
      <w:r w:rsidRPr="00054FDF">
        <w:rPr>
          <w:sz w:val="26"/>
          <w:szCs w:val="26"/>
        </w:rPr>
        <w:t>затрат, связанных</w:t>
      </w:r>
      <w:r w:rsidR="003B2F3B" w:rsidRPr="00054FDF">
        <w:rPr>
          <w:sz w:val="26"/>
          <w:szCs w:val="26"/>
        </w:rPr>
        <w:t xml:space="preserve"> </w:t>
      </w:r>
      <w:r w:rsidRPr="00054FDF">
        <w:rPr>
          <w:sz w:val="26"/>
          <w:szCs w:val="26"/>
        </w:rPr>
        <w:t xml:space="preserve">с </w:t>
      </w:r>
      <w:r w:rsidR="003B2F3B" w:rsidRPr="00054FDF">
        <w:rPr>
          <w:sz w:val="26"/>
          <w:szCs w:val="26"/>
        </w:rPr>
        <w:t xml:space="preserve">предоставления населению </w:t>
      </w:r>
      <w:r w:rsidR="00DC7F57" w:rsidRPr="00054FDF">
        <w:rPr>
          <w:sz w:val="26"/>
          <w:szCs w:val="26"/>
        </w:rPr>
        <w:t>банных услуг</w:t>
      </w:r>
      <w:r w:rsidR="003B2F3B" w:rsidRPr="00054FDF">
        <w:rPr>
          <w:sz w:val="26"/>
          <w:szCs w:val="26"/>
        </w:rPr>
        <w:t xml:space="preserve"> на территории Соболевского муниципального района</w:t>
      </w:r>
      <w:r w:rsidRPr="00054FDF">
        <w:rPr>
          <w:sz w:val="26"/>
          <w:szCs w:val="26"/>
        </w:rPr>
        <w:t xml:space="preserve">, возникших в </w:t>
      </w:r>
      <w:r w:rsidRPr="00AC7D55">
        <w:rPr>
          <w:sz w:val="20"/>
        </w:rPr>
        <w:t>__________</w:t>
      </w:r>
      <w:r w:rsidR="00054FDF">
        <w:rPr>
          <w:sz w:val="20"/>
        </w:rPr>
        <w:t>__________________________________________________________________</w:t>
      </w:r>
    </w:p>
    <w:p w:rsidR="00BA18BB" w:rsidRPr="00AC7D55" w:rsidRDefault="00BA18BB" w:rsidP="00054FDF">
      <w:pPr>
        <w:widowControl w:val="0"/>
        <w:autoSpaceDE w:val="0"/>
        <w:autoSpaceDN w:val="0"/>
        <w:adjustRightInd w:val="0"/>
        <w:jc w:val="center"/>
        <w:rPr>
          <w:sz w:val="20"/>
        </w:rPr>
      </w:pPr>
      <w:r w:rsidRPr="00054FDF">
        <w:rPr>
          <w:sz w:val="18"/>
        </w:rPr>
        <w:t>(Указать номер расходного периода)</w:t>
      </w:r>
    </w:p>
    <w:p w:rsidR="00054FDF" w:rsidRDefault="00054FDF" w:rsidP="00BA18BB">
      <w:pPr>
        <w:widowControl w:val="0"/>
        <w:autoSpaceDE w:val="0"/>
        <w:autoSpaceDN w:val="0"/>
        <w:adjustRightInd w:val="0"/>
        <w:rPr>
          <w:sz w:val="20"/>
        </w:rPr>
      </w:pPr>
    </w:p>
    <w:p w:rsidR="00054FDF" w:rsidRPr="00AC7D55" w:rsidRDefault="00BA18BB" w:rsidP="00054FDF">
      <w:pPr>
        <w:widowControl w:val="0"/>
        <w:autoSpaceDE w:val="0"/>
        <w:autoSpaceDN w:val="0"/>
        <w:adjustRightInd w:val="0"/>
        <w:rPr>
          <w:sz w:val="20"/>
        </w:rPr>
      </w:pPr>
      <w:r w:rsidRPr="00054FDF">
        <w:rPr>
          <w:sz w:val="26"/>
          <w:szCs w:val="26"/>
        </w:rPr>
        <w:t>расходный период (далее - расходный период), в размере</w:t>
      </w:r>
      <w:r w:rsidR="00054FDF">
        <w:rPr>
          <w:sz w:val="26"/>
          <w:szCs w:val="26"/>
        </w:rPr>
        <w:t xml:space="preserve"> </w:t>
      </w:r>
      <w:r w:rsidRPr="00AC7D55">
        <w:rPr>
          <w:sz w:val="20"/>
        </w:rPr>
        <w:t>___________</w:t>
      </w:r>
      <w:r w:rsidR="00054FDF" w:rsidRPr="00AC7D55">
        <w:rPr>
          <w:sz w:val="20"/>
        </w:rPr>
        <w:t>_ (</w:t>
      </w:r>
      <w:r w:rsidRPr="00AC7D55">
        <w:rPr>
          <w:sz w:val="20"/>
        </w:rPr>
        <w:t xml:space="preserve">______________________) </w:t>
      </w:r>
      <w:r w:rsidRPr="00054FDF">
        <w:rPr>
          <w:sz w:val="26"/>
          <w:szCs w:val="26"/>
        </w:rPr>
        <w:t>рублей _____ копеек (далее - субсидия).</w:t>
      </w:r>
      <w:r w:rsidR="00054FDF" w:rsidRPr="00AC7D55">
        <w:rPr>
          <w:sz w:val="20"/>
        </w:rPr>
        <w:t xml:space="preserve">  </w:t>
      </w:r>
      <w:r w:rsidR="00054FDF">
        <w:rPr>
          <w:sz w:val="20"/>
        </w:rPr>
        <w:t xml:space="preserve">                                         </w:t>
      </w:r>
      <w:r w:rsidR="00054FDF" w:rsidRPr="00054FDF">
        <w:rPr>
          <w:sz w:val="24"/>
          <w:vertAlign w:val="superscript"/>
        </w:rPr>
        <w:t>(</w:t>
      </w:r>
      <w:proofErr w:type="gramStart"/>
      <w:r w:rsidR="00054FDF" w:rsidRPr="00054FDF">
        <w:rPr>
          <w:sz w:val="24"/>
          <w:vertAlign w:val="superscript"/>
        </w:rPr>
        <w:t xml:space="preserve">Цифрами)   </w:t>
      </w:r>
      <w:proofErr w:type="gramEnd"/>
      <w:r w:rsidR="00054FDF" w:rsidRPr="00054FDF">
        <w:rPr>
          <w:sz w:val="24"/>
          <w:vertAlign w:val="superscript"/>
        </w:rPr>
        <w:t xml:space="preserve">               (Прописью)</w:t>
      </w:r>
    </w:p>
    <w:p w:rsidR="00054FDF" w:rsidRPr="00054FDF" w:rsidRDefault="00054FDF" w:rsidP="00BA18BB">
      <w:pPr>
        <w:widowControl w:val="0"/>
        <w:autoSpaceDE w:val="0"/>
        <w:autoSpaceDN w:val="0"/>
        <w:adjustRightInd w:val="0"/>
        <w:rPr>
          <w:sz w:val="26"/>
          <w:szCs w:val="26"/>
        </w:rPr>
      </w:pPr>
    </w:p>
    <w:p w:rsidR="00BA18BB" w:rsidRPr="00C04B47" w:rsidRDefault="00BA18BB" w:rsidP="00C04B47">
      <w:pPr>
        <w:widowControl w:val="0"/>
        <w:autoSpaceDE w:val="0"/>
        <w:autoSpaceDN w:val="0"/>
        <w:adjustRightInd w:val="0"/>
        <w:jc w:val="center"/>
        <w:rPr>
          <w:sz w:val="26"/>
          <w:szCs w:val="26"/>
        </w:rPr>
      </w:pPr>
      <w:r w:rsidRPr="00C04B47">
        <w:rPr>
          <w:sz w:val="26"/>
          <w:szCs w:val="26"/>
        </w:rPr>
        <w:t>Сведения о Заявителе:</w:t>
      </w:r>
    </w:p>
    <w:p w:rsidR="00BA18BB" w:rsidRPr="00C04B47" w:rsidRDefault="00BA18BB" w:rsidP="00BA18BB">
      <w:pPr>
        <w:widowControl w:val="0"/>
        <w:autoSpaceDE w:val="0"/>
        <w:autoSpaceDN w:val="0"/>
        <w:adjustRightInd w:val="0"/>
        <w:rPr>
          <w:sz w:val="26"/>
          <w:szCs w:val="26"/>
        </w:rPr>
      </w:pPr>
      <w:r w:rsidRPr="00C04B47">
        <w:rPr>
          <w:sz w:val="26"/>
          <w:szCs w:val="26"/>
        </w:rPr>
        <w:t xml:space="preserve">   1. ИНН: _________________________________________________________</w:t>
      </w:r>
      <w:r w:rsidR="00C04B47">
        <w:rPr>
          <w:sz w:val="26"/>
          <w:szCs w:val="26"/>
        </w:rPr>
        <w:t>___________</w:t>
      </w:r>
    </w:p>
    <w:p w:rsidR="00BA18BB" w:rsidRPr="00C04B47" w:rsidRDefault="00BA18BB" w:rsidP="00BA18BB">
      <w:pPr>
        <w:widowControl w:val="0"/>
        <w:autoSpaceDE w:val="0"/>
        <w:autoSpaceDN w:val="0"/>
        <w:adjustRightInd w:val="0"/>
        <w:rPr>
          <w:sz w:val="26"/>
          <w:szCs w:val="26"/>
        </w:rPr>
      </w:pPr>
      <w:r w:rsidRPr="00C04B47">
        <w:rPr>
          <w:sz w:val="26"/>
          <w:szCs w:val="26"/>
        </w:rPr>
        <w:t xml:space="preserve">   2. КПП: _________________________________________________________</w:t>
      </w:r>
      <w:r w:rsidR="00C04B47">
        <w:rPr>
          <w:sz w:val="26"/>
          <w:szCs w:val="26"/>
        </w:rPr>
        <w:t>___________</w:t>
      </w:r>
    </w:p>
    <w:p w:rsidR="00BA18BB" w:rsidRPr="00C04B47" w:rsidRDefault="00BA18BB" w:rsidP="00BA18BB">
      <w:pPr>
        <w:widowControl w:val="0"/>
        <w:autoSpaceDE w:val="0"/>
        <w:autoSpaceDN w:val="0"/>
        <w:adjustRightInd w:val="0"/>
        <w:rPr>
          <w:sz w:val="26"/>
          <w:szCs w:val="26"/>
        </w:rPr>
      </w:pPr>
      <w:r w:rsidRPr="00C04B47">
        <w:rPr>
          <w:sz w:val="26"/>
          <w:szCs w:val="26"/>
        </w:rPr>
        <w:t xml:space="preserve">   3. ОГРН: ________________________________________________________</w:t>
      </w:r>
      <w:r w:rsidR="00C04B47">
        <w:rPr>
          <w:sz w:val="26"/>
          <w:szCs w:val="26"/>
        </w:rPr>
        <w:t>___________</w:t>
      </w:r>
    </w:p>
    <w:p w:rsidR="00C04B47" w:rsidRDefault="00BA18BB" w:rsidP="00BA18BB">
      <w:pPr>
        <w:widowControl w:val="0"/>
        <w:autoSpaceDE w:val="0"/>
        <w:autoSpaceDN w:val="0"/>
        <w:adjustRightInd w:val="0"/>
        <w:rPr>
          <w:sz w:val="26"/>
          <w:szCs w:val="26"/>
        </w:rPr>
      </w:pPr>
      <w:r w:rsidRPr="00C04B47">
        <w:rPr>
          <w:sz w:val="26"/>
          <w:szCs w:val="26"/>
        </w:rPr>
        <w:t xml:space="preserve">   4. Основной вид деятельности в соответствии с </w:t>
      </w:r>
      <w:hyperlink r:id="rId19" w:history="1">
        <w:r w:rsidRPr="00C04B47">
          <w:rPr>
            <w:color w:val="106BBE"/>
            <w:sz w:val="26"/>
            <w:szCs w:val="26"/>
          </w:rPr>
          <w:t>ОКВЭД</w:t>
        </w:r>
      </w:hyperlink>
      <w:r w:rsidRPr="00C04B47">
        <w:rPr>
          <w:sz w:val="26"/>
          <w:szCs w:val="26"/>
        </w:rPr>
        <w:t xml:space="preserve"> ОК 029-2014</w:t>
      </w:r>
      <w:r w:rsidR="00C04B47">
        <w:rPr>
          <w:sz w:val="26"/>
          <w:szCs w:val="26"/>
        </w:rPr>
        <w:t xml:space="preserve"> </w:t>
      </w:r>
      <w:r w:rsidRPr="00C04B47">
        <w:rPr>
          <w:sz w:val="26"/>
          <w:szCs w:val="26"/>
        </w:rPr>
        <w:t>(КДЕС Ред.2):</w:t>
      </w:r>
    </w:p>
    <w:p w:rsidR="00C04B47" w:rsidRDefault="00C04B47" w:rsidP="00C04B47">
      <w:pPr>
        <w:widowControl w:val="0"/>
        <w:pBdr>
          <w:bottom w:val="single" w:sz="4" w:space="1" w:color="auto"/>
        </w:pBdr>
        <w:autoSpaceDE w:val="0"/>
        <w:autoSpaceDN w:val="0"/>
        <w:adjustRightInd w:val="0"/>
        <w:rPr>
          <w:sz w:val="26"/>
          <w:szCs w:val="26"/>
        </w:rPr>
      </w:pPr>
      <w:r>
        <w:rPr>
          <w:sz w:val="26"/>
          <w:szCs w:val="26"/>
        </w:rPr>
        <w:t xml:space="preserve">   </w:t>
      </w:r>
    </w:p>
    <w:p w:rsidR="00C04B47" w:rsidRDefault="00BA18BB" w:rsidP="00C04B47">
      <w:pPr>
        <w:widowControl w:val="0"/>
        <w:autoSpaceDE w:val="0"/>
        <w:autoSpaceDN w:val="0"/>
        <w:adjustRightInd w:val="0"/>
        <w:rPr>
          <w:sz w:val="26"/>
          <w:szCs w:val="26"/>
        </w:rPr>
      </w:pPr>
      <w:r w:rsidRPr="00C04B47">
        <w:rPr>
          <w:sz w:val="26"/>
          <w:szCs w:val="26"/>
        </w:rPr>
        <w:t xml:space="preserve">   5. Юридический адрес (адрес места нахождения): __________________</w:t>
      </w:r>
      <w:r w:rsidR="00C04B47">
        <w:rPr>
          <w:sz w:val="26"/>
          <w:szCs w:val="26"/>
        </w:rPr>
        <w:t>______________</w:t>
      </w:r>
    </w:p>
    <w:p w:rsidR="00BA18BB" w:rsidRPr="00C04B47" w:rsidRDefault="00BA18BB" w:rsidP="00BA18BB">
      <w:pPr>
        <w:widowControl w:val="0"/>
        <w:autoSpaceDE w:val="0"/>
        <w:autoSpaceDN w:val="0"/>
        <w:adjustRightInd w:val="0"/>
        <w:rPr>
          <w:sz w:val="26"/>
          <w:szCs w:val="26"/>
        </w:rPr>
      </w:pPr>
      <w:r w:rsidRPr="00C04B47">
        <w:rPr>
          <w:sz w:val="26"/>
          <w:szCs w:val="26"/>
        </w:rPr>
        <w:t xml:space="preserve">  6. Фактический адрес (включая адреса всех структурных подразделений,</w:t>
      </w:r>
      <w:r w:rsidR="00C04B47">
        <w:rPr>
          <w:sz w:val="26"/>
          <w:szCs w:val="26"/>
        </w:rPr>
        <w:t xml:space="preserve"> </w:t>
      </w:r>
      <w:r w:rsidRPr="00C04B47">
        <w:rPr>
          <w:sz w:val="26"/>
          <w:szCs w:val="26"/>
        </w:rPr>
        <w:t>являющихся банными комплексами): ___________________________________</w:t>
      </w:r>
      <w:r w:rsidR="00C04B47">
        <w:rPr>
          <w:sz w:val="26"/>
          <w:szCs w:val="26"/>
        </w:rPr>
        <w:t>_____________________</w:t>
      </w:r>
    </w:p>
    <w:p w:rsidR="00BA18BB" w:rsidRPr="00C04B47" w:rsidRDefault="00BA18BB" w:rsidP="00BA18BB">
      <w:pPr>
        <w:widowControl w:val="0"/>
        <w:autoSpaceDE w:val="0"/>
        <w:autoSpaceDN w:val="0"/>
        <w:adjustRightInd w:val="0"/>
        <w:rPr>
          <w:sz w:val="26"/>
          <w:szCs w:val="26"/>
        </w:rPr>
      </w:pPr>
      <w:r w:rsidRPr="00C04B47">
        <w:rPr>
          <w:sz w:val="26"/>
          <w:szCs w:val="26"/>
        </w:rPr>
        <w:t xml:space="preserve">   7. Контактный телефон, факс: ____________________________________</w:t>
      </w:r>
      <w:r w:rsidR="00C04B47">
        <w:rPr>
          <w:sz w:val="26"/>
          <w:szCs w:val="26"/>
        </w:rPr>
        <w:t>_____________</w:t>
      </w:r>
    </w:p>
    <w:p w:rsidR="00BA18BB" w:rsidRPr="00C04B47" w:rsidRDefault="00BA18BB" w:rsidP="00BA18BB">
      <w:pPr>
        <w:widowControl w:val="0"/>
        <w:autoSpaceDE w:val="0"/>
        <w:autoSpaceDN w:val="0"/>
        <w:adjustRightInd w:val="0"/>
        <w:rPr>
          <w:sz w:val="26"/>
          <w:szCs w:val="26"/>
        </w:rPr>
      </w:pPr>
      <w:r w:rsidRPr="00C04B47">
        <w:rPr>
          <w:sz w:val="26"/>
          <w:szCs w:val="26"/>
        </w:rPr>
        <w:t xml:space="preserve">   8. Контактное лицо (Ф.И.О., телефон): ___________________________</w:t>
      </w:r>
      <w:r w:rsidR="00C04B47">
        <w:rPr>
          <w:sz w:val="26"/>
          <w:szCs w:val="26"/>
        </w:rPr>
        <w:t>_______________</w:t>
      </w:r>
    </w:p>
    <w:p w:rsidR="00BA18BB" w:rsidRPr="00C04B47" w:rsidRDefault="00BA18BB" w:rsidP="00BA18BB">
      <w:pPr>
        <w:widowControl w:val="0"/>
        <w:autoSpaceDE w:val="0"/>
        <w:autoSpaceDN w:val="0"/>
        <w:adjustRightInd w:val="0"/>
        <w:rPr>
          <w:sz w:val="26"/>
          <w:szCs w:val="26"/>
        </w:rPr>
      </w:pPr>
      <w:r w:rsidRPr="00C04B47">
        <w:rPr>
          <w:sz w:val="26"/>
          <w:szCs w:val="26"/>
        </w:rPr>
        <w:t xml:space="preserve">   9. Адрес электронной почты: _____________________________________</w:t>
      </w:r>
      <w:r w:rsidR="00C04B47">
        <w:rPr>
          <w:sz w:val="26"/>
          <w:szCs w:val="26"/>
        </w:rPr>
        <w:t>_____________</w:t>
      </w:r>
    </w:p>
    <w:p w:rsidR="00BA18BB" w:rsidRPr="00C04B47" w:rsidRDefault="00BA18BB" w:rsidP="00BA18BB">
      <w:pPr>
        <w:widowControl w:val="0"/>
        <w:autoSpaceDE w:val="0"/>
        <w:autoSpaceDN w:val="0"/>
        <w:adjustRightInd w:val="0"/>
        <w:rPr>
          <w:sz w:val="26"/>
          <w:szCs w:val="26"/>
        </w:rPr>
      </w:pPr>
      <w:r w:rsidRPr="00C04B47">
        <w:rPr>
          <w:sz w:val="26"/>
          <w:szCs w:val="26"/>
        </w:rPr>
        <w:t xml:space="preserve">   Заявитель представляет следующие документы:</w:t>
      </w:r>
    </w:p>
    <w:p w:rsidR="00BA18BB" w:rsidRPr="00BA18BB" w:rsidRDefault="00BA18BB" w:rsidP="00BA18BB">
      <w:pPr>
        <w:widowControl w:val="0"/>
        <w:autoSpaceDE w:val="0"/>
        <w:autoSpaceDN w:val="0"/>
        <w:adjustRightInd w:val="0"/>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3"/>
        <w:gridCol w:w="5138"/>
        <w:gridCol w:w="2705"/>
      </w:tblGrid>
      <w:tr w:rsidR="00BA18BB" w:rsidRPr="00BA18BB" w:rsidTr="00C04B47">
        <w:tc>
          <w:tcPr>
            <w:tcW w:w="713" w:type="dxa"/>
            <w:tcBorders>
              <w:top w:val="single" w:sz="4" w:space="0" w:color="auto"/>
              <w:bottom w:val="single" w:sz="4" w:space="0" w:color="auto"/>
              <w:right w:val="single" w:sz="4" w:space="0" w:color="auto"/>
            </w:tcBorders>
            <w:vAlign w:val="center"/>
          </w:tcPr>
          <w:p w:rsidR="00BA18BB" w:rsidRPr="00BA18BB" w:rsidRDefault="00BA18BB" w:rsidP="00BA18BB">
            <w:pPr>
              <w:widowControl w:val="0"/>
              <w:autoSpaceDE w:val="0"/>
              <w:autoSpaceDN w:val="0"/>
              <w:adjustRightInd w:val="0"/>
              <w:jc w:val="center"/>
              <w:rPr>
                <w:rFonts w:ascii="Times New Roman CYR" w:hAnsi="Times New Roman CYR" w:cs="Times New Roman CYR"/>
                <w:sz w:val="24"/>
                <w:szCs w:val="24"/>
              </w:rPr>
            </w:pPr>
            <w:r w:rsidRPr="00BA18BB">
              <w:rPr>
                <w:rFonts w:ascii="Times New Roman CYR" w:hAnsi="Times New Roman CYR" w:cs="Times New Roman CYR"/>
                <w:sz w:val="24"/>
                <w:szCs w:val="24"/>
              </w:rPr>
              <w:t>N</w:t>
            </w:r>
            <w:r w:rsidRPr="00BA18BB">
              <w:rPr>
                <w:rFonts w:ascii="Times New Roman CYR" w:hAnsi="Times New Roman CYR" w:cs="Times New Roman CYR"/>
                <w:sz w:val="24"/>
                <w:szCs w:val="24"/>
              </w:rPr>
              <w:br/>
              <w:t>п/п</w:t>
            </w:r>
          </w:p>
        </w:tc>
        <w:tc>
          <w:tcPr>
            <w:tcW w:w="5138" w:type="dxa"/>
            <w:tcBorders>
              <w:top w:val="single" w:sz="4" w:space="0" w:color="auto"/>
              <w:left w:val="single" w:sz="4" w:space="0" w:color="auto"/>
              <w:bottom w:val="single" w:sz="4" w:space="0" w:color="auto"/>
              <w:right w:val="single" w:sz="4" w:space="0" w:color="auto"/>
            </w:tcBorders>
            <w:vAlign w:val="center"/>
          </w:tcPr>
          <w:p w:rsidR="00BA18BB" w:rsidRPr="00BA18BB" w:rsidRDefault="00BA18BB" w:rsidP="00BA18BB">
            <w:pPr>
              <w:widowControl w:val="0"/>
              <w:autoSpaceDE w:val="0"/>
              <w:autoSpaceDN w:val="0"/>
              <w:adjustRightInd w:val="0"/>
              <w:jc w:val="center"/>
              <w:rPr>
                <w:rFonts w:ascii="Times New Roman CYR" w:hAnsi="Times New Roman CYR" w:cs="Times New Roman CYR"/>
                <w:sz w:val="24"/>
                <w:szCs w:val="24"/>
              </w:rPr>
            </w:pPr>
            <w:r w:rsidRPr="00BA18BB">
              <w:rPr>
                <w:rFonts w:ascii="Times New Roman CYR" w:hAnsi="Times New Roman CYR" w:cs="Times New Roman CYR"/>
                <w:sz w:val="24"/>
                <w:szCs w:val="24"/>
              </w:rPr>
              <w:t>Наименование документа</w:t>
            </w:r>
          </w:p>
        </w:tc>
        <w:tc>
          <w:tcPr>
            <w:tcW w:w="2705" w:type="dxa"/>
            <w:tcBorders>
              <w:top w:val="single" w:sz="4" w:space="0" w:color="auto"/>
              <w:left w:val="single" w:sz="4" w:space="0" w:color="auto"/>
              <w:bottom w:val="single" w:sz="4" w:space="0" w:color="auto"/>
            </w:tcBorders>
            <w:vAlign w:val="center"/>
          </w:tcPr>
          <w:p w:rsidR="00BA18BB" w:rsidRPr="00BA18BB" w:rsidRDefault="00BA18BB" w:rsidP="00BA18BB">
            <w:pPr>
              <w:widowControl w:val="0"/>
              <w:autoSpaceDE w:val="0"/>
              <w:autoSpaceDN w:val="0"/>
              <w:adjustRightInd w:val="0"/>
              <w:jc w:val="center"/>
              <w:rPr>
                <w:rFonts w:ascii="Times New Roman CYR" w:hAnsi="Times New Roman CYR" w:cs="Times New Roman CYR"/>
                <w:sz w:val="24"/>
                <w:szCs w:val="24"/>
              </w:rPr>
            </w:pPr>
            <w:r w:rsidRPr="00BA18BB">
              <w:rPr>
                <w:rFonts w:ascii="Times New Roman CYR" w:hAnsi="Times New Roman CYR" w:cs="Times New Roman CYR"/>
                <w:sz w:val="24"/>
                <w:szCs w:val="24"/>
              </w:rPr>
              <w:t>Количество листов документа</w:t>
            </w:r>
          </w:p>
        </w:tc>
      </w:tr>
      <w:tr w:rsidR="00BA18BB" w:rsidRPr="00BA18BB" w:rsidTr="00C04B47">
        <w:tc>
          <w:tcPr>
            <w:tcW w:w="713" w:type="dxa"/>
            <w:tcBorders>
              <w:top w:val="single" w:sz="4" w:space="0" w:color="auto"/>
              <w:bottom w:val="single" w:sz="4" w:space="0" w:color="auto"/>
              <w:right w:val="single" w:sz="4" w:space="0" w:color="auto"/>
            </w:tcBorders>
            <w:vAlign w:val="center"/>
          </w:tcPr>
          <w:p w:rsidR="00BA18BB" w:rsidRPr="00BA18BB" w:rsidRDefault="00BA18BB" w:rsidP="00BA18BB">
            <w:pPr>
              <w:widowControl w:val="0"/>
              <w:autoSpaceDE w:val="0"/>
              <w:autoSpaceDN w:val="0"/>
              <w:adjustRightInd w:val="0"/>
              <w:jc w:val="center"/>
              <w:rPr>
                <w:rFonts w:ascii="Times New Roman CYR" w:hAnsi="Times New Roman CYR" w:cs="Times New Roman CYR"/>
                <w:sz w:val="24"/>
                <w:szCs w:val="24"/>
              </w:rPr>
            </w:pPr>
            <w:r w:rsidRPr="00BA18BB">
              <w:rPr>
                <w:rFonts w:ascii="Times New Roman CYR" w:hAnsi="Times New Roman CYR" w:cs="Times New Roman CYR"/>
                <w:sz w:val="24"/>
                <w:szCs w:val="24"/>
              </w:rPr>
              <w:t>1</w:t>
            </w:r>
          </w:p>
        </w:tc>
        <w:tc>
          <w:tcPr>
            <w:tcW w:w="5138" w:type="dxa"/>
            <w:tcBorders>
              <w:top w:val="single" w:sz="4" w:space="0" w:color="auto"/>
              <w:left w:val="single" w:sz="4" w:space="0" w:color="auto"/>
              <w:bottom w:val="single" w:sz="4" w:space="0" w:color="auto"/>
              <w:right w:val="single" w:sz="4" w:space="0" w:color="auto"/>
            </w:tcBorders>
            <w:vAlign w:val="center"/>
          </w:tcPr>
          <w:p w:rsidR="00BA18BB" w:rsidRPr="00BA18BB" w:rsidRDefault="00BA18BB" w:rsidP="00BA18BB">
            <w:pPr>
              <w:widowControl w:val="0"/>
              <w:autoSpaceDE w:val="0"/>
              <w:autoSpaceDN w:val="0"/>
              <w:adjustRightInd w:val="0"/>
              <w:jc w:val="center"/>
              <w:rPr>
                <w:rFonts w:ascii="Times New Roman CYR" w:hAnsi="Times New Roman CYR" w:cs="Times New Roman CYR"/>
                <w:sz w:val="24"/>
                <w:szCs w:val="24"/>
              </w:rPr>
            </w:pPr>
            <w:r w:rsidRPr="00BA18BB">
              <w:rPr>
                <w:rFonts w:ascii="Times New Roman CYR" w:hAnsi="Times New Roman CYR" w:cs="Times New Roman CYR"/>
                <w:sz w:val="24"/>
                <w:szCs w:val="24"/>
              </w:rPr>
              <w:t>2</w:t>
            </w:r>
          </w:p>
        </w:tc>
        <w:tc>
          <w:tcPr>
            <w:tcW w:w="2705" w:type="dxa"/>
            <w:tcBorders>
              <w:top w:val="single" w:sz="4" w:space="0" w:color="auto"/>
              <w:left w:val="single" w:sz="4" w:space="0" w:color="auto"/>
              <w:bottom w:val="single" w:sz="4" w:space="0" w:color="auto"/>
            </w:tcBorders>
            <w:vAlign w:val="center"/>
          </w:tcPr>
          <w:p w:rsidR="00BA18BB" w:rsidRPr="00BA18BB" w:rsidRDefault="00BA18BB" w:rsidP="00BA18BB">
            <w:pPr>
              <w:widowControl w:val="0"/>
              <w:autoSpaceDE w:val="0"/>
              <w:autoSpaceDN w:val="0"/>
              <w:adjustRightInd w:val="0"/>
              <w:jc w:val="center"/>
              <w:rPr>
                <w:rFonts w:ascii="Times New Roman CYR" w:hAnsi="Times New Roman CYR" w:cs="Times New Roman CYR"/>
                <w:sz w:val="24"/>
                <w:szCs w:val="24"/>
              </w:rPr>
            </w:pPr>
            <w:r w:rsidRPr="00BA18BB">
              <w:rPr>
                <w:rFonts w:ascii="Times New Roman CYR" w:hAnsi="Times New Roman CYR" w:cs="Times New Roman CYR"/>
                <w:sz w:val="24"/>
                <w:szCs w:val="24"/>
              </w:rPr>
              <w:t>3</w:t>
            </w:r>
          </w:p>
        </w:tc>
      </w:tr>
      <w:tr w:rsidR="00BA18BB" w:rsidRPr="00BA18BB" w:rsidTr="005E3F0B">
        <w:tc>
          <w:tcPr>
            <w:tcW w:w="713" w:type="dxa"/>
            <w:tcBorders>
              <w:top w:val="single" w:sz="4" w:space="0" w:color="auto"/>
              <w:bottom w:val="single" w:sz="4" w:space="0" w:color="auto"/>
              <w:right w:val="single" w:sz="4" w:space="0" w:color="auto"/>
            </w:tcBorders>
          </w:tcPr>
          <w:p w:rsidR="00BA18BB" w:rsidRPr="00BA18BB" w:rsidRDefault="00BA18BB" w:rsidP="00BA18BB">
            <w:pPr>
              <w:widowControl w:val="0"/>
              <w:autoSpaceDE w:val="0"/>
              <w:autoSpaceDN w:val="0"/>
              <w:adjustRightInd w:val="0"/>
              <w:jc w:val="both"/>
              <w:rPr>
                <w:rFonts w:ascii="Times New Roman CYR" w:hAnsi="Times New Roman CYR" w:cs="Times New Roman CYR"/>
                <w:sz w:val="24"/>
                <w:szCs w:val="24"/>
              </w:rPr>
            </w:pPr>
          </w:p>
        </w:tc>
        <w:tc>
          <w:tcPr>
            <w:tcW w:w="5138" w:type="dxa"/>
            <w:tcBorders>
              <w:top w:val="single" w:sz="4" w:space="0" w:color="auto"/>
              <w:left w:val="single" w:sz="4" w:space="0" w:color="auto"/>
              <w:bottom w:val="single" w:sz="4" w:space="0" w:color="auto"/>
              <w:right w:val="single" w:sz="4" w:space="0" w:color="auto"/>
            </w:tcBorders>
          </w:tcPr>
          <w:p w:rsidR="00BA18BB" w:rsidRPr="00BA18BB" w:rsidRDefault="00BA18BB" w:rsidP="00BA18BB">
            <w:pPr>
              <w:widowControl w:val="0"/>
              <w:autoSpaceDE w:val="0"/>
              <w:autoSpaceDN w:val="0"/>
              <w:adjustRightInd w:val="0"/>
              <w:jc w:val="both"/>
              <w:rPr>
                <w:rFonts w:ascii="Times New Roman CYR" w:hAnsi="Times New Roman CYR" w:cs="Times New Roman CYR"/>
                <w:sz w:val="24"/>
                <w:szCs w:val="24"/>
              </w:rPr>
            </w:pPr>
          </w:p>
        </w:tc>
        <w:tc>
          <w:tcPr>
            <w:tcW w:w="2705" w:type="dxa"/>
            <w:tcBorders>
              <w:top w:val="single" w:sz="4" w:space="0" w:color="auto"/>
              <w:left w:val="single" w:sz="4" w:space="0" w:color="auto"/>
              <w:bottom w:val="single" w:sz="4" w:space="0" w:color="auto"/>
            </w:tcBorders>
          </w:tcPr>
          <w:p w:rsidR="00BA18BB" w:rsidRPr="00BA18BB" w:rsidRDefault="00BA18BB" w:rsidP="00BA18BB">
            <w:pPr>
              <w:widowControl w:val="0"/>
              <w:autoSpaceDE w:val="0"/>
              <w:autoSpaceDN w:val="0"/>
              <w:adjustRightInd w:val="0"/>
              <w:jc w:val="both"/>
              <w:rPr>
                <w:rFonts w:ascii="Times New Roman CYR" w:hAnsi="Times New Roman CYR" w:cs="Times New Roman CYR"/>
                <w:sz w:val="24"/>
                <w:szCs w:val="24"/>
              </w:rPr>
            </w:pPr>
          </w:p>
        </w:tc>
      </w:tr>
      <w:tr w:rsidR="00BA18BB" w:rsidRPr="00BA18BB" w:rsidTr="005E3F0B">
        <w:tc>
          <w:tcPr>
            <w:tcW w:w="713" w:type="dxa"/>
            <w:tcBorders>
              <w:top w:val="single" w:sz="4" w:space="0" w:color="auto"/>
              <w:bottom w:val="single" w:sz="4" w:space="0" w:color="auto"/>
              <w:right w:val="single" w:sz="4" w:space="0" w:color="auto"/>
            </w:tcBorders>
          </w:tcPr>
          <w:p w:rsidR="00BA18BB" w:rsidRPr="00BA18BB" w:rsidRDefault="00BA18BB" w:rsidP="00BA18BB">
            <w:pPr>
              <w:widowControl w:val="0"/>
              <w:autoSpaceDE w:val="0"/>
              <w:autoSpaceDN w:val="0"/>
              <w:adjustRightInd w:val="0"/>
              <w:jc w:val="both"/>
              <w:rPr>
                <w:rFonts w:ascii="Times New Roman CYR" w:hAnsi="Times New Roman CYR" w:cs="Times New Roman CYR"/>
                <w:sz w:val="24"/>
                <w:szCs w:val="24"/>
              </w:rPr>
            </w:pPr>
          </w:p>
        </w:tc>
        <w:tc>
          <w:tcPr>
            <w:tcW w:w="5138" w:type="dxa"/>
            <w:tcBorders>
              <w:top w:val="single" w:sz="4" w:space="0" w:color="auto"/>
              <w:left w:val="single" w:sz="4" w:space="0" w:color="auto"/>
              <w:bottom w:val="single" w:sz="4" w:space="0" w:color="auto"/>
              <w:right w:val="single" w:sz="4" w:space="0" w:color="auto"/>
            </w:tcBorders>
          </w:tcPr>
          <w:p w:rsidR="00BA18BB" w:rsidRPr="00BA18BB" w:rsidRDefault="00BA18BB" w:rsidP="00BA18BB">
            <w:pPr>
              <w:widowControl w:val="0"/>
              <w:autoSpaceDE w:val="0"/>
              <w:autoSpaceDN w:val="0"/>
              <w:adjustRightInd w:val="0"/>
              <w:jc w:val="both"/>
              <w:rPr>
                <w:rFonts w:ascii="Times New Roman CYR" w:hAnsi="Times New Roman CYR" w:cs="Times New Roman CYR"/>
                <w:sz w:val="24"/>
                <w:szCs w:val="24"/>
              </w:rPr>
            </w:pPr>
          </w:p>
        </w:tc>
        <w:tc>
          <w:tcPr>
            <w:tcW w:w="2705" w:type="dxa"/>
            <w:tcBorders>
              <w:top w:val="single" w:sz="4" w:space="0" w:color="auto"/>
              <w:left w:val="single" w:sz="4" w:space="0" w:color="auto"/>
              <w:bottom w:val="single" w:sz="4" w:space="0" w:color="auto"/>
            </w:tcBorders>
          </w:tcPr>
          <w:p w:rsidR="00BA18BB" w:rsidRPr="00BA18BB" w:rsidRDefault="00BA18BB" w:rsidP="00BA18BB">
            <w:pPr>
              <w:widowControl w:val="0"/>
              <w:autoSpaceDE w:val="0"/>
              <w:autoSpaceDN w:val="0"/>
              <w:adjustRightInd w:val="0"/>
              <w:jc w:val="both"/>
              <w:rPr>
                <w:rFonts w:ascii="Times New Roman CYR" w:hAnsi="Times New Roman CYR" w:cs="Times New Roman CYR"/>
                <w:sz w:val="24"/>
                <w:szCs w:val="24"/>
              </w:rPr>
            </w:pPr>
          </w:p>
        </w:tc>
      </w:tr>
      <w:tr w:rsidR="00BA18BB" w:rsidRPr="00BA18BB" w:rsidTr="005E3F0B">
        <w:tc>
          <w:tcPr>
            <w:tcW w:w="713" w:type="dxa"/>
            <w:tcBorders>
              <w:top w:val="single" w:sz="4" w:space="0" w:color="auto"/>
              <w:bottom w:val="single" w:sz="4" w:space="0" w:color="auto"/>
              <w:right w:val="single" w:sz="4" w:space="0" w:color="auto"/>
            </w:tcBorders>
          </w:tcPr>
          <w:p w:rsidR="00BA18BB" w:rsidRPr="00BA18BB" w:rsidRDefault="00BA18BB" w:rsidP="00BA18BB">
            <w:pPr>
              <w:widowControl w:val="0"/>
              <w:autoSpaceDE w:val="0"/>
              <w:autoSpaceDN w:val="0"/>
              <w:adjustRightInd w:val="0"/>
              <w:jc w:val="both"/>
              <w:rPr>
                <w:rFonts w:ascii="Times New Roman CYR" w:hAnsi="Times New Roman CYR" w:cs="Times New Roman CYR"/>
                <w:sz w:val="24"/>
                <w:szCs w:val="24"/>
              </w:rPr>
            </w:pPr>
          </w:p>
        </w:tc>
        <w:tc>
          <w:tcPr>
            <w:tcW w:w="5138" w:type="dxa"/>
            <w:tcBorders>
              <w:top w:val="single" w:sz="4" w:space="0" w:color="auto"/>
              <w:left w:val="single" w:sz="4" w:space="0" w:color="auto"/>
              <w:bottom w:val="single" w:sz="4" w:space="0" w:color="auto"/>
              <w:right w:val="single" w:sz="4" w:space="0" w:color="auto"/>
            </w:tcBorders>
          </w:tcPr>
          <w:p w:rsidR="00BA18BB" w:rsidRPr="00BA18BB" w:rsidRDefault="00BA18BB" w:rsidP="00BA18BB">
            <w:pPr>
              <w:widowControl w:val="0"/>
              <w:autoSpaceDE w:val="0"/>
              <w:autoSpaceDN w:val="0"/>
              <w:adjustRightInd w:val="0"/>
              <w:jc w:val="both"/>
              <w:rPr>
                <w:rFonts w:ascii="Times New Roman CYR" w:hAnsi="Times New Roman CYR" w:cs="Times New Roman CYR"/>
                <w:sz w:val="24"/>
                <w:szCs w:val="24"/>
              </w:rPr>
            </w:pPr>
          </w:p>
        </w:tc>
        <w:tc>
          <w:tcPr>
            <w:tcW w:w="2705" w:type="dxa"/>
            <w:tcBorders>
              <w:top w:val="single" w:sz="4" w:space="0" w:color="auto"/>
              <w:left w:val="single" w:sz="4" w:space="0" w:color="auto"/>
              <w:bottom w:val="single" w:sz="4" w:space="0" w:color="auto"/>
            </w:tcBorders>
          </w:tcPr>
          <w:p w:rsidR="00BA18BB" w:rsidRPr="00BA18BB" w:rsidRDefault="00BA18BB" w:rsidP="00BA18BB">
            <w:pPr>
              <w:widowControl w:val="0"/>
              <w:autoSpaceDE w:val="0"/>
              <w:autoSpaceDN w:val="0"/>
              <w:adjustRightInd w:val="0"/>
              <w:jc w:val="both"/>
              <w:rPr>
                <w:rFonts w:ascii="Times New Roman CYR" w:hAnsi="Times New Roman CYR" w:cs="Times New Roman CYR"/>
                <w:sz w:val="24"/>
                <w:szCs w:val="24"/>
              </w:rPr>
            </w:pPr>
          </w:p>
        </w:tc>
      </w:tr>
      <w:tr w:rsidR="00BA18BB" w:rsidRPr="00BA18BB" w:rsidTr="005E3F0B">
        <w:tc>
          <w:tcPr>
            <w:tcW w:w="713" w:type="dxa"/>
            <w:tcBorders>
              <w:top w:val="single" w:sz="4" w:space="0" w:color="auto"/>
              <w:bottom w:val="single" w:sz="4" w:space="0" w:color="auto"/>
              <w:right w:val="single" w:sz="4" w:space="0" w:color="auto"/>
            </w:tcBorders>
          </w:tcPr>
          <w:p w:rsidR="00BA18BB" w:rsidRPr="00BA18BB" w:rsidRDefault="00BA18BB" w:rsidP="00BA18BB">
            <w:pPr>
              <w:widowControl w:val="0"/>
              <w:autoSpaceDE w:val="0"/>
              <w:autoSpaceDN w:val="0"/>
              <w:adjustRightInd w:val="0"/>
              <w:jc w:val="both"/>
              <w:rPr>
                <w:rFonts w:ascii="Times New Roman CYR" w:hAnsi="Times New Roman CYR" w:cs="Times New Roman CYR"/>
                <w:sz w:val="24"/>
                <w:szCs w:val="24"/>
              </w:rPr>
            </w:pPr>
          </w:p>
        </w:tc>
        <w:tc>
          <w:tcPr>
            <w:tcW w:w="5138" w:type="dxa"/>
            <w:tcBorders>
              <w:top w:val="single" w:sz="4" w:space="0" w:color="auto"/>
              <w:left w:val="single" w:sz="4" w:space="0" w:color="auto"/>
              <w:bottom w:val="single" w:sz="4" w:space="0" w:color="auto"/>
              <w:right w:val="single" w:sz="4" w:space="0" w:color="auto"/>
            </w:tcBorders>
          </w:tcPr>
          <w:p w:rsidR="00BA18BB" w:rsidRPr="00BA18BB" w:rsidRDefault="00BA18BB" w:rsidP="00BA18BB">
            <w:pPr>
              <w:widowControl w:val="0"/>
              <w:autoSpaceDE w:val="0"/>
              <w:autoSpaceDN w:val="0"/>
              <w:adjustRightInd w:val="0"/>
              <w:jc w:val="both"/>
              <w:rPr>
                <w:rFonts w:ascii="Times New Roman CYR" w:hAnsi="Times New Roman CYR" w:cs="Times New Roman CYR"/>
                <w:sz w:val="24"/>
                <w:szCs w:val="24"/>
              </w:rPr>
            </w:pPr>
          </w:p>
        </w:tc>
        <w:tc>
          <w:tcPr>
            <w:tcW w:w="2705" w:type="dxa"/>
            <w:tcBorders>
              <w:top w:val="single" w:sz="4" w:space="0" w:color="auto"/>
              <w:left w:val="single" w:sz="4" w:space="0" w:color="auto"/>
              <w:bottom w:val="single" w:sz="4" w:space="0" w:color="auto"/>
            </w:tcBorders>
          </w:tcPr>
          <w:p w:rsidR="00BA18BB" w:rsidRPr="00BA18BB" w:rsidRDefault="00BA18BB" w:rsidP="00BA18BB">
            <w:pPr>
              <w:widowControl w:val="0"/>
              <w:autoSpaceDE w:val="0"/>
              <w:autoSpaceDN w:val="0"/>
              <w:adjustRightInd w:val="0"/>
              <w:jc w:val="both"/>
              <w:rPr>
                <w:rFonts w:ascii="Times New Roman CYR" w:hAnsi="Times New Roman CYR" w:cs="Times New Roman CYR"/>
                <w:sz w:val="24"/>
                <w:szCs w:val="24"/>
              </w:rPr>
            </w:pPr>
          </w:p>
        </w:tc>
      </w:tr>
    </w:tbl>
    <w:p w:rsidR="00BA18BB" w:rsidRPr="00C04B47" w:rsidRDefault="00BA18BB" w:rsidP="00BA18BB">
      <w:pPr>
        <w:widowControl w:val="0"/>
        <w:autoSpaceDE w:val="0"/>
        <w:autoSpaceDN w:val="0"/>
        <w:adjustRightInd w:val="0"/>
        <w:ind w:firstLine="720"/>
        <w:jc w:val="both"/>
        <w:rPr>
          <w:sz w:val="24"/>
          <w:szCs w:val="24"/>
        </w:rPr>
      </w:pPr>
    </w:p>
    <w:p w:rsidR="00BA18BB" w:rsidRPr="00C04B47" w:rsidRDefault="00BA18BB" w:rsidP="00BA18BB">
      <w:pPr>
        <w:widowControl w:val="0"/>
        <w:autoSpaceDE w:val="0"/>
        <w:autoSpaceDN w:val="0"/>
        <w:adjustRightInd w:val="0"/>
        <w:rPr>
          <w:sz w:val="26"/>
          <w:szCs w:val="26"/>
        </w:rPr>
      </w:pPr>
      <w:r w:rsidRPr="00C04B47">
        <w:rPr>
          <w:sz w:val="26"/>
          <w:szCs w:val="26"/>
        </w:rPr>
        <w:t xml:space="preserve">   (Перечисляются документы, указанные в </w:t>
      </w:r>
      <w:hyperlink w:anchor="sub_1026" w:history="1">
        <w:r w:rsidRPr="00C04B47">
          <w:rPr>
            <w:color w:val="106BBE"/>
            <w:sz w:val="26"/>
            <w:szCs w:val="26"/>
          </w:rPr>
          <w:t>пункте 2.6</w:t>
        </w:r>
      </w:hyperlink>
      <w:r w:rsidRPr="00C04B47">
        <w:rPr>
          <w:sz w:val="26"/>
          <w:szCs w:val="26"/>
        </w:rPr>
        <w:t xml:space="preserve"> Порядка, в</w:t>
      </w:r>
      <w:r w:rsidR="00C04B47" w:rsidRPr="00C04B47">
        <w:rPr>
          <w:sz w:val="26"/>
          <w:szCs w:val="26"/>
        </w:rPr>
        <w:t xml:space="preserve"> </w:t>
      </w:r>
      <w:r w:rsidRPr="00C04B47">
        <w:rPr>
          <w:sz w:val="26"/>
          <w:szCs w:val="26"/>
        </w:rPr>
        <w:t>соответствующем порядке)</w:t>
      </w:r>
    </w:p>
    <w:p w:rsidR="00BA18BB" w:rsidRPr="00C04B47" w:rsidRDefault="00BA18BB" w:rsidP="008D6967">
      <w:pPr>
        <w:widowControl w:val="0"/>
        <w:autoSpaceDE w:val="0"/>
        <w:autoSpaceDN w:val="0"/>
        <w:adjustRightInd w:val="0"/>
        <w:ind w:left="-142" w:firstLine="851"/>
        <w:rPr>
          <w:sz w:val="26"/>
          <w:szCs w:val="26"/>
        </w:rPr>
      </w:pPr>
      <w:r w:rsidRPr="00C04B47">
        <w:rPr>
          <w:sz w:val="26"/>
          <w:szCs w:val="26"/>
        </w:rPr>
        <w:t xml:space="preserve">   Заявитель:</w:t>
      </w:r>
    </w:p>
    <w:p w:rsidR="008D6967" w:rsidRPr="008D6967" w:rsidRDefault="008D6967" w:rsidP="008D6967">
      <w:pPr>
        <w:pStyle w:val="ae"/>
        <w:widowControl w:val="0"/>
        <w:numPr>
          <w:ilvl w:val="0"/>
          <w:numId w:val="49"/>
        </w:numPr>
        <w:autoSpaceDE w:val="0"/>
        <w:autoSpaceDN w:val="0"/>
        <w:adjustRightInd w:val="0"/>
        <w:ind w:left="-142" w:firstLine="851"/>
        <w:jc w:val="both"/>
        <w:rPr>
          <w:sz w:val="26"/>
          <w:szCs w:val="26"/>
        </w:rPr>
      </w:pPr>
      <w:r w:rsidRPr="008D6967">
        <w:rPr>
          <w:sz w:val="26"/>
          <w:szCs w:val="26"/>
        </w:rPr>
        <w:t>подтверждает,</w:t>
      </w:r>
      <w:r w:rsidR="00BA18BB" w:rsidRPr="008D6967">
        <w:rPr>
          <w:sz w:val="26"/>
          <w:szCs w:val="26"/>
        </w:rPr>
        <w:t xml:space="preserve"> что соответствует категории отбора, определенной в</w:t>
      </w:r>
      <w:r w:rsidRPr="008D6967">
        <w:rPr>
          <w:sz w:val="26"/>
          <w:szCs w:val="26"/>
        </w:rPr>
        <w:t xml:space="preserve"> </w:t>
      </w:r>
      <w:r w:rsidR="00BA18BB" w:rsidRPr="008D6967">
        <w:rPr>
          <w:sz w:val="26"/>
          <w:szCs w:val="26"/>
        </w:rPr>
        <w:t xml:space="preserve">понятии "хозяйствующие субъекты" в </w:t>
      </w:r>
      <w:hyperlink w:anchor="sub_1012" w:history="1">
        <w:r w:rsidR="00BA18BB" w:rsidRPr="008D6967">
          <w:rPr>
            <w:color w:val="106BBE"/>
            <w:sz w:val="26"/>
            <w:szCs w:val="26"/>
          </w:rPr>
          <w:t>пункте 1.2</w:t>
        </w:r>
      </w:hyperlink>
      <w:r w:rsidR="00BA18BB" w:rsidRPr="008D6967">
        <w:rPr>
          <w:sz w:val="26"/>
          <w:szCs w:val="26"/>
        </w:rPr>
        <w:t xml:space="preserve"> Порядка, в том числе в</w:t>
      </w:r>
      <w:r w:rsidRPr="008D6967">
        <w:rPr>
          <w:sz w:val="26"/>
          <w:szCs w:val="26"/>
        </w:rPr>
        <w:t xml:space="preserve"> </w:t>
      </w:r>
      <w:r w:rsidR="00BA18BB" w:rsidRPr="008D6967">
        <w:rPr>
          <w:sz w:val="26"/>
          <w:szCs w:val="26"/>
        </w:rPr>
        <w:t>соответствующем расходном периоде:</w:t>
      </w:r>
    </w:p>
    <w:p w:rsidR="00BA18BB" w:rsidRPr="00C04B47" w:rsidRDefault="00BA18BB" w:rsidP="008D6967">
      <w:pPr>
        <w:pStyle w:val="ae"/>
        <w:widowControl w:val="0"/>
        <w:autoSpaceDE w:val="0"/>
        <w:autoSpaceDN w:val="0"/>
        <w:adjustRightInd w:val="0"/>
        <w:ind w:left="-142" w:firstLine="851"/>
        <w:jc w:val="both"/>
        <w:rPr>
          <w:sz w:val="26"/>
          <w:szCs w:val="26"/>
        </w:rPr>
      </w:pPr>
      <w:r w:rsidRPr="008D6967">
        <w:rPr>
          <w:sz w:val="26"/>
          <w:szCs w:val="26"/>
        </w:rPr>
        <w:t xml:space="preserve">осуществлял хозяйственную деятельность по </w:t>
      </w:r>
      <w:hyperlink r:id="rId20" w:history="1">
        <w:r w:rsidRPr="008D6967">
          <w:rPr>
            <w:color w:val="106BBE"/>
            <w:sz w:val="26"/>
            <w:szCs w:val="26"/>
          </w:rPr>
          <w:t>ОКВЭД</w:t>
        </w:r>
      </w:hyperlink>
      <w:r w:rsidRPr="008D6967">
        <w:rPr>
          <w:sz w:val="26"/>
          <w:szCs w:val="26"/>
        </w:rPr>
        <w:t xml:space="preserve"> 96.04 в качестве</w:t>
      </w:r>
      <w:r w:rsidR="008D6967">
        <w:rPr>
          <w:sz w:val="26"/>
          <w:szCs w:val="26"/>
        </w:rPr>
        <w:t xml:space="preserve"> </w:t>
      </w:r>
      <w:r w:rsidRPr="00C04B47">
        <w:rPr>
          <w:sz w:val="26"/>
          <w:szCs w:val="26"/>
        </w:rPr>
        <w:t>основного или дополнительного вида деятельности, в том числе в рамках</w:t>
      </w:r>
      <w:r w:rsidR="008D6967">
        <w:rPr>
          <w:sz w:val="26"/>
          <w:szCs w:val="26"/>
        </w:rPr>
        <w:t xml:space="preserve"> </w:t>
      </w:r>
      <w:r w:rsidRPr="00C04B47">
        <w:rPr>
          <w:sz w:val="26"/>
          <w:szCs w:val="26"/>
        </w:rPr>
        <w:t xml:space="preserve">осуществления указанной деятельности оказывал </w:t>
      </w:r>
      <w:r w:rsidR="00DC7F57" w:rsidRPr="00C04B47">
        <w:rPr>
          <w:sz w:val="26"/>
          <w:szCs w:val="26"/>
        </w:rPr>
        <w:t xml:space="preserve">банные </w:t>
      </w:r>
      <w:r w:rsidRPr="00C04B47">
        <w:rPr>
          <w:sz w:val="26"/>
          <w:szCs w:val="26"/>
        </w:rPr>
        <w:t xml:space="preserve">услуги </w:t>
      </w:r>
      <w:r w:rsidRPr="00C04B47">
        <w:rPr>
          <w:sz w:val="26"/>
          <w:szCs w:val="26"/>
          <w:highlight w:val="yellow"/>
        </w:rPr>
        <w:t>по предельной стоимости</w:t>
      </w:r>
      <w:r w:rsidRPr="00C04B47">
        <w:rPr>
          <w:sz w:val="26"/>
          <w:szCs w:val="26"/>
        </w:rPr>
        <w:t xml:space="preserve"> не</w:t>
      </w:r>
      <w:r w:rsidR="003B2F3B" w:rsidRPr="00C04B47">
        <w:rPr>
          <w:sz w:val="26"/>
          <w:szCs w:val="26"/>
        </w:rPr>
        <w:t xml:space="preserve"> </w:t>
      </w:r>
      <w:r w:rsidRPr="00C04B47">
        <w:rPr>
          <w:sz w:val="26"/>
          <w:szCs w:val="26"/>
        </w:rPr>
        <w:t>более одной помывки в неделю для одного посетителя, в банных комплексах,</w:t>
      </w:r>
      <w:r w:rsidR="003B2F3B" w:rsidRPr="00C04B47">
        <w:rPr>
          <w:sz w:val="26"/>
          <w:szCs w:val="26"/>
        </w:rPr>
        <w:t xml:space="preserve"> </w:t>
      </w:r>
      <w:r w:rsidRPr="00C04B47">
        <w:rPr>
          <w:sz w:val="26"/>
          <w:szCs w:val="26"/>
        </w:rPr>
        <w:t>принадлежащих Заявителю на праве собственности или ином праве (далее -</w:t>
      </w:r>
      <w:r w:rsidR="00DC7F57" w:rsidRPr="00C04B47">
        <w:rPr>
          <w:sz w:val="26"/>
          <w:szCs w:val="26"/>
        </w:rPr>
        <w:t xml:space="preserve">банная услуга </w:t>
      </w:r>
      <w:r w:rsidRPr="00C04B47">
        <w:rPr>
          <w:sz w:val="26"/>
          <w:szCs w:val="26"/>
        </w:rPr>
        <w:t>), при этом:</w:t>
      </w:r>
    </w:p>
    <w:p w:rsidR="00BA18BB" w:rsidRPr="00C04B47" w:rsidRDefault="00BA18BB" w:rsidP="008D6967">
      <w:pPr>
        <w:widowControl w:val="0"/>
        <w:autoSpaceDE w:val="0"/>
        <w:autoSpaceDN w:val="0"/>
        <w:adjustRightInd w:val="0"/>
        <w:ind w:left="-142" w:firstLine="851"/>
        <w:jc w:val="both"/>
        <w:rPr>
          <w:sz w:val="26"/>
          <w:szCs w:val="26"/>
        </w:rPr>
      </w:pPr>
      <w:r w:rsidRPr="00C04B47">
        <w:rPr>
          <w:sz w:val="26"/>
          <w:szCs w:val="26"/>
        </w:rPr>
        <w:t xml:space="preserve">   </w:t>
      </w:r>
      <w:r w:rsidR="008D6967">
        <w:rPr>
          <w:sz w:val="26"/>
          <w:szCs w:val="26"/>
        </w:rPr>
        <w:t xml:space="preserve">- </w:t>
      </w:r>
      <w:r w:rsidRPr="00C04B47">
        <w:rPr>
          <w:sz w:val="26"/>
          <w:szCs w:val="26"/>
        </w:rPr>
        <w:t xml:space="preserve">обеспечивал доступность </w:t>
      </w:r>
      <w:r w:rsidR="00DC7F57" w:rsidRPr="00C04B47">
        <w:rPr>
          <w:sz w:val="26"/>
          <w:szCs w:val="26"/>
        </w:rPr>
        <w:t>банных услуг</w:t>
      </w:r>
      <w:r w:rsidR="003B2F3B" w:rsidRPr="00C04B47">
        <w:rPr>
          <w:sz w:val="26"/>
          <w:szCs w:val="26"/>
        </w:rPr>
        <w:t xml:space="preserve"> </w:t>
      </w:r>
      <w:r w:rsidRPr="00C04B47">
        <w:rPr>
          <w:sz w:val="26"/>
          <w:szCs w:val="26"/>
        </w:rPr>
        <w:t xml:space="preserve">населению </w:t>
      </w:r>
      <w:bookmarkStart w:id="36" w:name="_Hlk152861369"/>
      <w:r w:rsidR="003B2F3B" w:rsidRPr="00C04B47">
        <w:rPr>
          <w:sz w:val="26"/>
          <w:szCs w:val="26"/>
        </w:rPr>
        <w:t>Соболевского муниципального района</w:t>
      </w:r>
      <w:bookmarkEnd w:id="36"/>
      <w:r w:rsidRPr="00C04B47">
        <w:rPr>
          <w:sz w:val="26"/>
          <w:szCs w:val="26"/>
        </w:rPr>
        <w:t xml:space="preserve"> по</w:t>
      </w:r>
      <w:r w:rsidR="003B2F3B" w:rsidRPr="00C04B47">
        <w:rPr>
          <w:sz w:val="26"/>
          <w:szCs w:val="26"/>
        </w:rPr>
        <w:t xml:space="preserve"> </w:t>
      </w:r>
      <w:r w:rsidRPr="00C04B47">
        <w:rPr>
          <w:sz w:val="26"/>
          <w:szCs w:val="26"/>
          <w:highlight w:val="yellow"/>
        </w:rPr>
        <w:t>предельной стоимости</w:t>
      </w:r>
      <w:r w:rsidRPr="00C04B47">
        <w:rPr>
          <w:sz w:val="26"/>
          <w:szCs w:val="26"/>
        </w:rPr>
        <w:t xml:space="preserve"> в соответствии с условиями Порядка, в том числе</w:t>
      </w:r>
      <w:r w:rsidR="003B2F3B" w:rsidRPr="00C04B47">
        <w:rPr>
          <w:sz w:val="26"/>
          <w:szCs w:val="26"/>
        </w:rPr>
        <w:t xml:space="preserve"> </w:t>
      </w:r>
      <w:r w:rsidRPr="00C04B47">
        <w:rPr>
          <w:sz w:val="26"/>
          <w:szCs w:val="26"/>
        </w:rPr>
        <w:t>оказал</w:t>
      </w:r>
      <w:r w:rsidR="00DC7F57" w:rsidRPr="00C04B47">
        <w:rPr>
          <w:sz w:val="26"/>
          <w:szCs w:val="26"/>
        </w:rPr>
        <w:t xml:space="preserve"> банные</w:t>
      </w:r>
      <w:r w:rsidRPr="00C04B47">
        <w:rPr>
          <w:sz w:val="26"/>
          <w:szCs w:val="26"/>
        </w:rPr>
        <w:t xml:space="preserve"> </w:t>
      </w:r>
      <w:r w:rsidR="003B2F3B" w:rsidRPr="00C04B47">
        <w:rPr>
          <w:sz w:val="26"/>
          <w:szCs w:val="26"/>
        </w:rPr>
        <w:t xml:space="preserve">услуги  </w:t>
      </w:r>
      <w:r w:rsidRPr="00C04B47">
        <w:rPr>
          <w:sz w:val="26"/>
          <w:szCs w:val="26"/>
        </w:rPr>
        <w:t xml:space="preserve"> </w:t>
      </w:r>
      <w:r w:rsidRPr="00C04B47">
        <w:rPr>
          <w:sz w:val="26"/>
          <w:szCs w:val="26"/>
          <w:highlight w:val="yellow"/>
        </w:rPr>
        <w:t>по предельной стоимости</w:t>
      </w:r>
      <w:r w:rsidRPr="00C04B47">
        <w:rPr>
          <w:sz w:val="26"/>
          <w:szCs w:val="26"/>
        </w:rPr>
        <w:t xml:space="preserve"> не менее </w:t>
      </w:r>
      <w:r w:rsidR="00060F41" w:rsidRPr="00C04B47">
        <w:rPr>
          <w:sz w:val="26"/>
          <w:szCs w:val="26"/>
        </w:rPr>
        <w:t>двух полных рабочих дней в неделю раздельно для лиц мужского и женского пола</w:t>
      </w:r>
      <w:r w:rsidRPr="00C04B47">
        <w:rPr>
          <w:sz w:val="26"/>
          <w:szCs w:val="26"/>
        </w:rPr>
        <w:t>;</w:t>
      </w:r>
    </w:p>
    <w:p w:rsidR="00BA18BB" w:rsidRPr="00C04B47" w:rsidRDefault="00BA18BB" w:rsidP="008D6967">
      <w:pPr>
        <w:widowControl w:val="0"/>
        <w:autoSpaceDE w:val="0"/>
        <w:autoSpaceDN w:val="0"/>
        <w:adjustRightInd w:val="0"/>
        <w:ind w:left="-142" w:firstLine="851"/>
        <w:jc w:val="both"/>
        <w:rPr>
          <w:sz w:val="26"/>
          <w:szCs w:val="26"/>
        </w:rPr>
      </w:pPr>
      <w:r w:rsidRPr="00C04B47">
        <w:rPr>
          <w:sz w:val="26"/>
          <w:szCs w:val="26"/>
        </w:rPr>
        <w:t xml:space="preserve">   </w:t>
      </w:r>
      <w:r w:rsidR="008D6967">
        <w:rPr>
          <w:sz w:val="26"/>
          <w:szCs w:val="26"/>
        </w:rPr>
        <w:t xml:space="preserve">- </w:t>
      </w:r>
      <w:r w:rsidRPr="00C04B47">
        <w:rPr>
          <w:sz w:val="26"/>
          <w:szCs w:val="26"/>
        </w:rPr>
        <w:t>осуществлял ведение раздельного учета доходов и расходов от оказания</w:t>
      </w:r>
      <w:r w:rsidR="008D6967">
        <w:rPr>
          <w:sz w:val="26"/>
          <w:szCs w:val="26"/>
        </w:rPr>
        <w:t xml:space="preserve"> </w:t>
      </w:r>
      <w:r w:rsidRPr="00C04B47">
        <w:rPr>
          <w:sz w:val="26"/>
          <w:szCs w:val="26"/>
        </w:rPr>
        <w:t xml:space="preserve">банных услуг </w:t>
      </w:r>
      <w:r w:rsidRPr="00C04B47">
        <w:rPr>
          <w:sz w:val="26"/>
          <w:szCs w:val="26"/>
          <w:highlight w:val="yellow"/>
        </w:rPr>
        <w:t>по предельной стоимости</w:t>
      </w:r>
      <w:r w:rsidRPr="00C04B47">
        <w:rPr>
          <w:sz w:val="26"/>
          <w:szCs w:val="26"/>
        </w:rPr>
        <w:t xml:space="preserve">, оказания </w:t>
      </w:r>
      <w:r w:rsidR="00DC7F57" w:rsidRPr="00C04B47">
        <w:rPr>
          <w:sz w:val="26"/>
          <w:szCs w:val="26"/>
        </w:rPr>
        <w:t>банной</w:t>
      </w:r>
      <w:r w:rsidR="009F1EDC" w:rsidRPr="00C04B47">
        <w:rPr>
          <w:sz w:val="26"/>
          <w:szCs w:val="26"/>
        </w:rPr>
        <w:t xml:space="preserve">  </w:t>
      </w:r>
      <w:r w:rsidRPr="00C04B47">
        <w:rPr>
          <w:sz w:val="26"/>
          <w:szCs w:val="26"/>
        </w:rPr>
        <w:t xml:space="preserve"> по свободно</w:t>
      </w:r>
      <w:r w:rsidR="009F1EDC" w:rsidRPr="00C04B47">
        <w:rPr>
          <w:sz w:val="26"/>
          <w:szCs w:val="26"/>
        </w:rPr>
        <w:t xml:space="preserve"> </w:t>
      </w:r>
      <w:r w:rsidRPr="00C04B47">
        <w:rPr>
          <w:sz w:val="26"/>
          <w:szCs w:val="26"/>
        </w:rPr>
        <w:t>установленным ценам и оказания прочих услуг;</w:t>
      </w:r>
    </w:p>
    <w:p w:rsidR="00BA18BB" w:rsidRPr="00C04B47" w:rsidRDefault="00BA18BB" w:rsidP="008D6967">
      <w:pPr>
        <w:widowControl w:val="0"/>
        <w:autoSpaceDE w:val="0"/>
        <w:autoSpaceDN w:val="0"/>
        <w:adjustRightInd w:val="0"/>
        <w:ind w:left="-142" w:firstLine="851"/>
        <w:jc w:val="both"/>
        <w:rPr>
          <w:sz w:val="26"/>
          <w:szCs w:val="26"/>
        </w:rPr>
      </w:pPr>
      <w:r w:rsidRPr="00C04B47">
        <w:rPr>
          <w:sz w:val="26"/>
          <w:szCs w:val="26"/>
        </w:rPr>
        <w:t xml:space="preserve">  </w:t>
      </w:r>
      <w:r w:rsidR="008D6967">
        <w:rPr>
          <w:sz w:val="26"/>
          <w:szCs w:val="26"/>
        </w:rPr>
        <w:t xml:space="preserve">- </w:t>
      </w:r>
      <w:r w:rsidRPr="00C04B47">
        <w:rPr>
          <w:sz w:val="26"/>
          <w:szCs w:val="26"/>
        </w:rPr>
        <w:t xml:space="preserve"> </w:t>
      </w:r>
      <w:r w:rsidRPr="00C04B47">
        <w:rPr>
          <w:sz w:val="26"/>
          <w:szCs w:val="26"/>
          <w:highlight w:val="yellow"/>
        </w:rPr>
        <w:t>осуществлял учет количества посетителей;</w:t>
      </w:r>
    </w:p>
    <w:p w:rsidR="00BA18BB" w:rsidRPr="00C04B47" w:rsidRDefault="00BA18BB" w:rsidP="008D6967">
      <w:pPr>
        <w:widowControl w:val="0"/>
        <w:autoSpaceDE w:val="0"/>
        <w:autoSpaceDN w:val="0"/>
        <w:adjustRightInd w:val="0"/>
        <w:ind w:left="-142" w:firstLine="851"/>
        <w:jc w:val="both"/>
        <w:rPr>
          <w:color w:val="FF0000"/>
          <w:sz w:val="26"/>
          <w:szCs w:val="26"/>
        </w:rPr>
      </w:pPr>
      <w:r w:rsidRPr="00C04B47">
        <w:rPr>
          <w:sz w:val="26"/>
          <w:szCs w:val="26"/>
        </w:rPr>
        <w:t xml:space="preserve">  </w:t>
      </w:r>
      <w:r w:rsidR="008D6967">
        <w:rPr>
          <w:sz w:val="26"/>
          <w:szCs w:val="26"/>
        </w:rPr>
        <w:t xml:space="preserve">- </w:t>
      </w:r>
      <w:r w:rsidRPr="00C04B47">
        <w:rPr>
          <w:sz w:val="26"/>
          <w:szCs w:val="26"/>
        </w:rPr>
        <w:t>владел и (или) осуществлял пользование на праве собственности или ином</w:t>
      </w:r>
      <w:r w:rsidR="008D6967">
        <w:rPr>
          <w:sz w:val="26"/>
          <w:szCs w:val="26"/>
        </w:rPr>
        <w:t xml:space="preserve"> </w:t>
      </w:r>
      <w:r w:rsidRPr="00C04B47">
        <w:rPr>
          <w:sz w:val="26"/>
          <w:szCs w:val="26"/>
        </w:rPr>
        <w:t>праве банными комплексами, оборудованными помещениями под банные</w:t>
      </w:r>
      <w:r w:rsidR="008D6967">
        <w:rPr>
          <w:sz w:val="26"/>
          <w:szCs w:val="26"/>
        </w:rPr>
        <w:t xml:space="preserve"> </w:t>
      </w:r>
      <w:r w:rsidRPr="00C04B47">
        <w:rPr>
          <w:sz w:val="26"/>
          <w:szCs w:val="26"/>
        </w:rPr>
        <w:t>отделения в соответствии с их</w:t>
      </w:r>
      <w:r w:rsidR="009F1EDC" w:rsidRPr="00C04B47">
        <w:rPr>
          <w:sz w:val="26"/>
          <w:szCs w:val="26"/>
        </w:rPr>
        <w:t xml:space="preserve"> </w:t>
      </w:r>
      <w:r w:rsidRPr="00C04B47">
        <w:rPr>
          <w:sz w:val="26"/>
          <w:szCs w:val="26"/>
        </w:rPr>
        <w:t>назначением;</w:t>
      </w:r>
      <w:r w:rsidR="008D6967" w:rsidRPr="00C04B47">
        <w:rPr>
          <w:color w:val="FF0000"/>
          <w:sz w:val="26"/>
          <w:szCs w:val="26"/>
        </w:rPr>
        <w:t xml:space="preserve"> </w:t>
      </w:r>
    </w:p>
    <w:p w:rsidR="00BA18BB" w:rsidRPr="00C04B47" w:rsidRDefault="00BA18BB" w:rsidP="008D6967">
      <w:pPr>
        <w:widowControl w:val="0"/>
        <w:autoSpaceDE w:val="0"/>
        <w:autoSpaceDN w:val="0"/>
        <w:adjustRightInd w:val="0"/>
        <w:ind w:left="-142" w:firstLine="851"/>
        <w:jc w:val="both"/>
        <w:rPr>
          <w:sz w:val="26"/>
          <w:szCs w:val="26"/>
        </w:rPr>
      </w:pPr>
      <w:r w:rsidRPr="00C04B47">
        <w:rPr>
          <w:sz w:val="26"/>
          <w:szCs w:val="26"/>
        </w:rPr>
        <w:t xml:space="preserve">   также подтверждает, что:</w:t>
      </w:r>
    </w:p>
    <w:p w:rsidR="008D6967" w:rsidRDefault="00BA18BB" w:rsidP="008D6967">
      <w:pPr>
        <w:widowControl w:val="0"/>
        <w:autoSpaceDE w:val="0"/>
        <w:autoSpaceDN w:val="0"/>
        <w:adjustRightInd w:val="0"/>
        <w:ind w:left="-142" w:firstLine="851"/>
        <w:jc w:val="both"/>
        <w:rPr>
          <w:sz w:val="26"/>
          <w:szCs w:val="26"/>
        </w:rPr>
      </w:pPr>
      <w:r w:rsidRPr="00C04B47">
        <w:rPr>
          <w:sz w:val="26"/>
          <w:szCs w:val="26"/>
        </w:rPr>
        <w:t xml:space="preserve">   не имеет нарушений </w:t>
      </w:r>
      <w:hyperlink r:id="rId21" w:history="1">
        <w:r w:rsidRPr="00C04B47">
          <w:rPr>
            <w:color w:val="106BBE"/>
            <w:sz w:val="26"/>
            <w:szCs w:val="26"/>
          </w:rPr>
          <w:t>бюджетного законодательства</w:t>
        </w:r>
      </w:hyperlink>
      <w:r w:rsidRPr="00C04B47">
        <w:rPr>
          <w:sz w:val="26"/>
          <w:szCs w:val="26"/>
        </w:rPr>
        <w:t xml:space="preserve"> Российской Федерации, иных</w:t>
      </w:r>
      <w:r w:rsidR="008D6967">
        <w:rPr>
          <w:sz w:val="26"/>
          <w:szCs w:val="26"/>
        </w:rPr>
        <w:t xml:space="preserve"> </w:t>
      </w:r>
      <w:r w:rsidRPr="00C04B47">
        <w:rPr>
          <w:sz w:val="26"/>
          <w:szCs w:val="26"/>
        </w:rPr>
        <w:t>нормативных правовых актов, регулирующих бюджетные правоотношения, и</w:t>
      </w:r>
      <w:r w:rsidR="008D6967">
        <w:rPr>
          <w:sz w:val="26"/>
          <w:szCs w:val="26"/>
        </w:rPr>
        <w:t xml:space="preserve"> </w:t>
      </w:r>
      <w:r w:rsidRPr="00C04B47">
        <w:rPr>
          <w:sz w:val="26"/>
          <w:szCs w:val="26"/>
        </w:rPr>
        <w:t>договоров (иных договорных документов), на основании которых</w:t>
      </w:r>
      <w:r w:rsidR="008D6967">
        <w:rPr>
          <w:sz w:val="26"/>
          <w:szCs w:val="26"/>
        </w:rPr>
        <w:t xml:space="preserve"> </w:t>
      </w:r>
      <w:r w:rsidRPr="00C04B47">
        <w:rPr>
          <w:sz w:val="26"/>
          <w:szCs w:val="26"/>
        </w:rPr>
        <w:t>предоставляются средства из бюджета</w:t>
      </w:r>
      <w:r w:rsidR="009F1EDC" w:rsidRPr="00C04B47">
        <w:rPr>
          <w:sz w:val="26"/>
          <w:szCs w:val="26"/>
        </w:rPr>
        <w:t xml:space="preserve"> Соболевского муниципального района</w:t>
      </w:r>
      <w:r w:rsidRPr="00C04B47">
        <w:rPr>
          <w:sz w:val="26"/>
          <w:szCs w:val="26"/>
        </w:rPr>
        <w:t>, при использовании</w:t>
      </w:r>
      <w:r w:rsidR="009F1EDC" w:rsidRPr="00C04B47">
        <w:rPr>
          <w:sz w:val="26"/>
          <w:szCs w:val="26"/>
        </w:rPr>
        <w:t xml:space="preserve"> </w:t>
      </w:r>
      <w:r w:rsidRPr="00C04B47">
        <w:rPr>
          <w:sz w:val="26"/>
          <w:szCs w:val="26"/>
        </w:rPr>
        <w:t xml:space="preserve">денежных средств, предоставляемых из бюджета </w:t>
      </w:r>
      <w:r w:rsidR="009F1EDC" w:rsidRPr="00C04B47">
        <w:rPr>
          <w:sz w:val="26"/>
          <w:szCs w:val="26"/>
        </w:rPr>
        <w:t xml:space="preserve">Соболевского муниципального района </w:t>
      </w:r>
      <w:r w:rsidRPr="00C04B47">
        <w:rPr>
          <w:sz w:val="26"/>
          <w:szCs w:val="26"/>
        </w:rPr>
        <w:t>, за период</w:t>
      </w:r>
      <w:r w:rsidR="009F1EDC" w:rsidRPr="00C04B47">
        <w:rPr>
          <w:sz w:val="26"/>
          <w:szCs w:val="26"/>
        </w:rPr>
        <w:t xml:space="preserve"> </w:t>
      </w:r>
      <w:r w:rsidRPr="00C04B47">
        <w:rPr>
          <w:sz w:val="26"/>
          <w:szCs w:val="26"/>
        </w:rPr>
        <w:t>не менее одного календарного года, предшествующего году предоставления</w:t>
      </w:r>
      <w:r w:rsidR="009F1EDC" w:rsidRPr="00C04B47">
        <w:rPr>
          <w:sz w:val="26"/>
          <w:szCs w:val="26"/>
        </w:rPr>
        <w:t xml:space="preserve"> </w:t>
      </w:r>
      <w:r w:rsidRPr="00C04B47">
        <w:rPr>
          <w:sz w:val="26"/>
          <w:szCs w:val="26"/>
        </w:rPr>
        <w:t>субсидии, по которым не исполнены требования о возврате средств</w:t>
      </w:r>
      <w:r w:rsidR="009F1EDC" w:rsidRPr="00C04B47">
        <w:rPr>
          <w:sz w:val="26"/>
          <w:szCs w:val="26"/>
        </w:rPr>
        <w:t xml:space="preserve"> Соболевского муниципального района </w:t>
      </w:r>
      <w:r w:rsidRPr="00C04B47">
        <w:rPr>
          <w:sz w:val="26"/>
          <w:szCs w:val="26"/>
        </w:rPr>
        <w:t xml:space="preserve"> и (или) вступило в силу постановление о назначении</w:t>
      </w:r>
      <w:r w:rsidR="009F1EDC" w:rsidRPr="00C04B47">
        <w:rPr>
          <w:sz w:val="26"/>
          <w:szCs w:val="26"/>
        </w:rPr>
        <w:t xml:space="preserve"> </w:t>
      </w:r>
      <w:r w:rsidRPr="00C04B47">
        <w:rPr>
          <w:sz w:val="26"/>
          <w:szCs w:val="26"/>
        </w:rPr>
        <w:t>административного наказания;</w:t>
      </w:r>
    </w:p>
    <w:p w:rsidR="008D6967" w:rsidRDefault="00BA18BB" w:rsidP="008D6967">
      <w:pPr>
        <w:widowControl w:val="0"/>
        <w:autoSpaceDE w:val="0"/>
        <w:autoSpaceDN w:val="0"/>
        <w:adjustRightInd w:val="0"/>
        <w:ind w:left="-142" w:firstLine="851"/>
        <w:jc w:val="both"/>
        <w:rPr>
          <w:sz w:val="26"/>
          <w:szCs w:val="26"/>
        </w:rPr>
      </w:pPr>
      <w:r w:rsidRPr="00C04B47">
        <w:rPr>
          <w:sz w:val="26"/>
          <w:szCs w:val="26"/>
        </w:rPr>
        <w:t>понесенные в расходном периоде затраты, подлежащие возмещению за счет</w:t>
      </w:r>
      <w:r w:rsidR="008D6967">
        <w:rPr>
          <w:sz w:val="26"/>
          <w:szCs w:val="26"/>
        </w:rPr>
        <w:t xml:space="preserve"> </w:t>
      </w:r>
      <w:r w:rsidRPr="00C04B47">
        <w:rPr>
          <w:sz w:val="26"/>
          <w:szCs w:val="26"/>
        </w:rPr>
        <w:t>средств субсидии, соответствуют направлениям затрат, указанным в</w:t>
      </w:r>
      <w:r w:rsidR="008D6967">
        <w:rPr>
          <w:sz w:val="26"/>
          <w:szCs w:val="26"/>
        </w:rPr>
        <w:t xml:space="preserve"> </w:t>
      </w:r>
      <w:hyperlink w:anchor="sub_1200" w:history="1">
        <w:r w:rsidRPr="00C04B47">
          <w:rPr>
            <w:color w:val="106BBE"/>
            <w:sz w:val="26"/>
            <w:szCs w:val="26"/>
          </w:rPr>
          <w:t xml:space="preserve">приложении </w:t>
        </w:r>
        <w:r w:rsidR="008D6967">
          <w:rPr>
            <w:color w:val="106BBE"/>
            <w:sz w:val="26"/>
            <w:szCs w:val="26"/>
          </w:rPr>
          <w:t>№</w:t>
        </w:r>
        <w:r w:rsidRPr="00C04B47">
          <w:rPr>
            <w:color w:val="106BBE"/>
            <w:sz w:val="26"/>
            <w:szCs w:val="26"/>
          </w:rPr>
          <w:t> 2</w:t>
        </w:r>
      </w:hyperlink>
      <w:r w:rsidRPr="00C04B47">
        <w:rPr>
          <w:sz w:val="26"/>
          <w:szCs w:val="26"/>
        </w:rPr>
        <w:t xml:space="preserve"> к Порядку, и подтверждены расходными документами,</w:t>
      </w:r>
      <w:r w:rsidR="008D6967">
        <w:rPr>
          <w:sz w:val="26"/>
          <w:szCs w:val="26"/>
        </w:rPr>
        <w:t xml:space="preserve"> </w:t>
      </w:r>
      <w:r w:rsidRPr="00C04B47">
        <w:rPr>
          <w:sz w:val="26"/>
          <w:szCs w:val="26"/>
        </w:rPr>
        <w:t>прилагаемыми к настоящему заявлению;</w:t>
      </w:r>
    </w:p>
    <w:p w:rsidR="0006143F" w:rsidRDefault="00BA18BB" w:rsidP="0006143F">
      <w:pPr>
        <w:widowControl w:val="0"/>
        <w:autoSpaceDE w:val="0"/>
        <w:autoSpaceDN w:val="0"/>
        <w:adjustRightInd w:val="0"/>
        <w:ind w:left="-142" w:firstLine="851"/>
        <w:jc w:val="both"/>
        <w:rPr>
          <w:sz w:val="26"/>
          <w:szCs w:val="26"/>
        </w:rPr>
      </w:pPr>
      <w:r w:rsidRPr="00C04B47">
        <w:rPr>
          <w:sz w:val="26"/>
          <w:szCs w:val="26"/>
        </w:rPr>
        <w:t>по итогам соответствующего расходного периода достиг результата</w:t>
      </w:r>
      <w:r w:rsidR="0006143F">
        <w:rPr>
          <w:sz w:val="26"/>
          <w:szCs w:val="26"/>
        </w:rPr>
        <w:t xml:space="preserve"> </w:t>
      </w:r>
      <w:r w:rsidRPr="00C04B47">
        <w:rPr>
          <w:sz w:val="26"/>
          <w:szCs w:val="26"/>
        </w:rPr>
        <w:t xml:space="preserve">предоставления субсидии и его характеристик, указанных в </w:t>
      </w:r>
      <w:hyperlink w:anchor="sub_1037" w:history="1">
        <w:r w:rsidRPr="00C04B47">
          <w:rPr>
            <w:color w:val="106BBE"/>
            <w:sz w:val="26"/>
            <w:szCs w:val="26"/>
          </w:rPr>
          <w:t>пунктах 3.7</w:t>
        </w:r>
      </w:hyperlink>
      <w:r w:rsidRPr="00C04B47">
        <w:rPr>
          <w:sz w:val="26"/>
          <w:szCs w:val="26"/>
        </w:rPr>
        <w:t xml:space="preserve"> и</w:t>
      </w:r>
      <w:r w:rsidR="0006143F">
        <w:rPr>
          <w:sz w:val="26"/>
          <w:szCs w:val="26"/>
        </w:rPr>
        <w:t xml:space="preserve"> </w:t>
      </w:r>
      <w:hyperlink w:anchor="sub_1038" w:history="1">
        <w:r w:rsidRPr="00C04B47">
          <w:rPr>
            <w:color w:val="106BBE"/>
            <w:sz w:val="26"/>
            <w:szCs w:val="26"/>
          </w:rPr>
          <w:t>3.8</w:t>
        </w:r>
      </w:hyperlink>
      <w:r w:rsidRPr="00C04B47">
        <w:rPr>
          <w:sz w:val="26"/>
          <w:szCs w:val="26"/>
        </w:rPr>
        <w:t xml:space="preserve"> Порядка (далее соответственно - результат, характеристики);</w:t>
      </w:r>
    </w:p>
    <w:p w:rsidR="0006143F" w:rsidRDefault="00BA18BB" w:rsidP="0006143F">
      <w:pPr>
        <w:widowControl w:val="0"/>
        <w:autoSpaceDE w:val="0"/>
        <w:autoSpaceDN w:val="0"/>
        <w:adjustRightInd w:val="0"/>
        <w:ind w:left="-142" w:firstLine="851"/>
        <w:jc w:val="both"/>
        <w:rPr>
          <w:sz w:val="26"/>
          <w:szCs w:val="26"/>
        </w:rPr>
      </w:pPr>
      <w:r w:rsidRPr="00C04B47">
        <w:rPr>
          <w:sz w:val="26"/>
          <w:szCs w:val="26"/>
        </w:rPr>
        <w:t>размер средней заработной платы работников Заявителя в</w:t>
      </w:r>
      <w:r w:rsidR="003C5D3C" w:rsidRPr="00C04B47">
        <w:rPr>
          <w:sz w:val="26"/>
          <w:szCs w:val="26"/>
        </w:rPr>
        <w:t xml:space="preserve"> </w:t>
      </w:r>
      <w:r w:rsidRPr="00C04B47">
        <w:rPr>
          <w:sz w:val="26"/>
          <w:szCs w:val="26"/>
        </w:rPr>
        <w:t xml:space="preserve">течение </w:t>
      </w:r>
      <w:r w:rsidR="003C5D3C" w:rsidRPr="00C04B47">
        <w:rPr>
          <w:sz w:val="26"/>
          <w:szCs w:val="26"/>
        </w:rPr>
        <w:t xml:space="preserve">предыдущего финансового </w:t>
      </w:r>
      <w:r w:rsidRPr="00C04B47">
        <w:rPr>
          <w:sz w:val="26"/>
          <w:szCs w:val="26"/>
        </w:rPr>
        <w:t xml:space="preserve"> года был не ниже размера </w:t>
      </w:r>
      <w:hyperlink r:id="rId22" w:history="1">
        <w:r w:rsidRPr="00C04B47">
          <w:rPr>
            <w:color w:val="106BBE"/>
            <w:sz w:val="26"/>
            <w:szCs w:val="26"/>
          </w:rPr>
          <w:t>минимальной заработной платы</w:t>
        </w:r>
      </w:hyperlink>
      <w:r w:rsidRPr="00C04B47">
        <w:rPr>
          <w:sz w:val="26"/>
          <w:szCs w:val="26"/>
        </w:rPr>
        <w:t xml:space="preserve"> в</w:t>
      </w:r>
      <w:r w:rsidR="003C5D3C" w:rsidRPr="00C04B47">
        <w:rPr>
          <w:sz w:val="26"/>
          <w:szCs w:val="26"/>
        </w:rPr>
        <w:t xml:space="preserve"> Камчатском крае</w:t>
      </w:r>
      <w:r w:rsidRPr="00C04B47">
        <w:rPr>
          <w:sz w:val="26"/>
          <w:szCs w:val="26"/>
        </w:rPr>
        <w:t xml:space="preserve">, установленного </w:t>
      </w:r>
      <w:hyperlink r:id="rId23" w:history="1">
        <w:r w:rsidRPr="00C04B47">
          <w:rPr>
            <w:color w:val="106BBE"/>
            <w:sz w:val="26"/>
            <w:szCs w:val="26"/>
          </w:rPr>
          <w:t>региональным соглашением</w:t>
        </w:r>
      </w:hyperlink>
      <w:r w:rsidRPr="00C04B47">
        <w:rPr>
          <w:sz w:val="26"/>
          <w:szCs w:val="26"/>
        </w:rPr>
        <w:t xml:space="preserve"> о минимальной</w:t>
      </w:r>
      <w:r w:rsidR="003C5D3C" w:rsidRPr="00C04B47">
        <w:rPr>
          <w:sz w:val="26"/>
          <w:szCs w:val="26"/>
        </w:rPr>
        <w:t xml:space="preserve"> </w:t>
      </w:r>
      <w:r w:rsidRPr="00C04B47">
        <w:rPr>
          <w:sz w:val="26"/>
          <w:szCs w:val="26"/>
        </w:rPr>
        <w:t xml:space="preserve">заработной плате в </w:t>
      </w:r>
      <w:r w:rsidR="003C5D3C" w:rsidRPr="00C04B47">
        <w:rPr>
          <w:sz w:val="26"/>
          <w:szCs w:val="26"/>
        </w:rPr>
        <w:t xml:space="preserve">Камчатском крае </w:t>
      </w:r>
      <w:r w:rsidRPr="00C04B47">
        <w:rPr>
          <w:sz w:val="26"/>
          <w:szCs w:val="26"/>
        </w:rPr>
        <w:t xml:space="preserve"> (далее - региональное соглашение) на</w:t>
      </w:r>
      <w:r w:rsidR="003C5D3C" w:rsidRPr="00C04B47">
        <w:rPr>
          <w:sz w:val="26"/>
          <w:szCs w:val="26"/>
        </w:rPr>
        <w:t xml:space="preserve"> </w:t>
      </w:r>
      <w:r w:rsidRPr="00C04B47">
        <w:rPr>
          <w:sz w:val="26"/>
          <w:szCs w:val="26"/>
        </w:rPr>
        <w:t>соответствующий период;</w:t>
      </w:r>
    </w:p>
    <w:p w:rsidR="0006143F" w:rsidRPr="0006143F" w:rsidRDefault="00BA18BB" w:rsidP="0006143F">
      <w:pPr>
        <w:pStyle w:val="ae"/>
        <w:widowControl w:val="0"/>
        <w:numPr>
          <w:ilvl w:val="0"/>
          <w:numId w:val="49"/>
        </w:numPr>
        <w:autoSpaceDE w:val="0"/>
        <w:autoSpaceDN w:val="0"/>
        <w:adjustRightInd w:val="0"/>
        <w:ind w:left="0" w:firstLine="709"/>
        <w:jc w:val="both"/>
        <w:rPr>
          <w:sz w:val="26"/>
          <w:szCs w:val="26"/>
        </w:rPr>
      </w:pPr>
      <w:r w:rsidRPr="0006143F">
        <w:rPr>
          <w:sz w:val="26"/>
          <w:szCs w:val="26"/>
        </w:rPr>
        <w:t>подтверждает, что на дату, предшествующую дате подачи заявления:</w:t>
      </w:r>
    </w:p>
    <w:p w:rsidR="0006143F" w:rsidRDefault="0006143F" w:rsidP="0006143F">
      <w:pPr>
        <w:widowControl w:val="0"/>
        <w:autoSpaceDE w:val="0"/>
        <w:autoSpaceDN w:val="0"/>
        <w:adjustRightInd w:val="0"/>
        <w:ind w:firstLine="709"/>
        <w:jc w:val="both"/>
        <w:rPr>
          <w:sz w:val="26"/>
          <w:szCs w:val="26"/>
        </w:rPr>
      </w:pPr>
      <w:r>
        <w:rPr>
          <w:sz w:val="26"/>
          <w:szCs w:val="26"/>
        </w:rPr>
        <w:t xml:space="preserve">- </w:t>
      </w:r>
      <w:r w:rsidR="00BA18BB" w:rsidRPr="0006143F">
        <w:rPr>
          <w:sz w:val="26"/>
          <w:szCs w:val="26"/>
        </w:rPr>
        <w:t>не находится в процессе реорганизации (за исключением реорганизации в</w:t>
      </w:r>
      <w:r>
        <w:rPr>
          <w:sz w:val="26"/>
          <w:szCs w:val="26"/>
        </w:rPr>
        <w:t xml:space="preserve"> </w:t>
      </w:r>
      <w:r w:rsidR="00BA18BB" w:rsidRPr="0006143F">
        <w:rPr>
          <w:sz w:val="26"/>
          <w:szCs w:val="26"/>
        </w:rPr>
        <w:t>форме присоединения к Заявителю другого юридического лица), ликвидации, в</w:t>
      </w:r>
      <w:r>
        <w:rPr>
          <w:sz w:val="26"/>
          <w:szCs w:val="26"/>
        </w:rPr>
        <w:t xml:space="preserve"> </w:t>
      </w:r>
      <w:r w:rsidR="00BA18BB" w:rsidRPr="0006143F">
        <w:rPr>
          <w:sz w:val="26"/>
          <w:szCs w:val="26"/>
        </w:rPr>
        <w:t>отношении него не введена процедура банкротства, деятельность его не</w:t>
      </w:r>
      <w:r>
        <w:rPr>
          <w:sz w:val="26"/>
          <w:szCs w:val="26"/>
        </w:rPr>
        <w:t xml:space="preserve"> </w:t>
      </w:r>
      <w:r w:rsidR="00BA18BB" w:rsidRPr="0006143F">
        <w:rPr>
          <w:sz w:val="26"/>
          <w:szCs w:val="26"/>
        </w:rPr>
        <w:t>приостановлена в порядке, предусмотренном законодательством Российской</w:t>
      </w:r>
      <w:r>
        <w:rPr>
          <w:sz w:val="26"/>
          <w:szCs w:val="26"/>
        </w:rPr>
        <w:t xml:space="preserve"> </w:t>
      </w:r>
      <w:r w:rsidR="00BA18BB" w:rsidRPr="0006143F">
        <w:rPr>
          <w:sz w:val="26"/>
          <w:szCs w:val="26"/>
        </w:rPr>
        <w:t>Федерации;</w:t>
      </w:r>
    </w:p>
    <w:p w:rsidR="0006143F" w:rsidRDefault="0006143F" w:rsidP="0006143F">
      <w:pPr>
        <w:widowControl w:val="0"/>
        <w:autoSpaceDE w:val="0"/>
        <w:autoSpaceDN w:val="0"/>
        <w:adjustRightInd w:val="0"/>
        <w:ind w:firstLine="709"/>
        <w:jc w:val="both"/>
        <w:rPr>
          <w:sz w:val="26"/>
          <w:szCs w:val="26"/>
        </w:rPr>
      </w:pPr>
      <w:r>
        <w:rPr>
          <w:sz w:val="26"/>
          <w:szCs w:val="26"/>
        </w:rPr>
        <w:t xml:space="preserve">- </w:t>
      </w:r>
      <w:r w:rsidR="00BA18BB" w:rsidRPr="0006143F">
        <w:rPr>
          <w:sz w:val="26"/>
          <w:szCs w:val="26"/>
        </w:rPr>
        <w:t>не имеет неисполненной обязанности по уплате налогов, сборов, страховых</w:t>
      </w:r>
      <w:r>
        <w:rPr>
          <w:sz w:val="26"/>
          <w:szCs w:val="26"/>
        </w:rPr>
        <w:t xml:space="preserve"> </w:t>
      </w:r>
      <w:r w:rsidR="00BA18BB" w:rsidRPr="0006143F">
        <w:rPr>
          <w:sz w:val="26"/>
          <w:szCs w:val="26"/>
        </w:rPr>
        <w:t>взносов, пеней, штрафов, процентов, подлежащих уплате в соответствии с</w:t>
      </w:r>
      <w:r>
        <w:rPr>
          <w:sz w:val="26"/>
          <w:szCs w:val="26"/>
        </w:rPr>
        <w:t xml:space="preserve"> </w:t>
      </w:r>
      <w:hyperlink r:id="rId24" w:history="1">
        <w:r w:rsidR="00BA18BB" w:rsidRPr="0006143F">
          <w:rPr>
            <w:color w:val="106BBE"/>
            <w:sz w:val="26"/>
            <w:szCs w:val="26"/>
          </w:rPr>
          <w:t>законодательством</w:t>
        </w:r>
      </w:hyperlink>
      <w:r w:rsidR="00BA18BB" w:rsidRPr="0006143F">
        <w:rPr>
          <w:sz w:val="26"/>
          <w:szCs w:val="26"/>
        </w:rPr>
        <w:t xml:space="preserve"> Российской Федерации о налогах и сборах;</w:t>
      </w:r>
    </w:p>
    <w:p w:rsidR="00BA18BB" w:rsidRPr="0006143F" w:rsidRDefault="0006143F" w:rsidP="0006143F">
      <w:pPr>
        <w:widowControl w:val="0"/>
        <w:autoSpaceDE w:val="0"/>
        <w:autoSpaceDN w:val="0"/>
        <w:adjustRightInd w:val="0"/>
        <w:ind w:firstLine="709"/>
        <w:jc w:val="both"/>
        <w:rPr>
          <w:sz w:val="26"/>
          <w:szCs w:val="26"/>
        </w:rPr>
      </w:pPr>
      <w:r>
        <w:rPr>
          <w:sz w:val="26"/>
          <w:szCs w:val="26"/>
        </w:rPr>
        <w:t xml:space="preserve">- </w:t>
      </w:r>
      <w:r w:rsidR="00BA18BB" w:rsidRPr="0006143F">
        <w:rPr>
          <w:sz w:val="26"/>
          <w:szCs w:val="26"/>
        </w:rPr>
        <w:t>не имеет просроченной задолженности по возврату в бюджет субсидий (за</w:t>
      </w:r>
      <w:r>
        <w:rPr>
          <w:sz w:val="26"/>
          <w:szCs w:val="26"/>
        </w:rPr>
        <w:t xml:space="preserve"> </w:t>
      </w:r>
      <w:r w:rsidR="00BA18BB" w:rsidRPr="0006143F">
        <w:rPr>
          <w:sz w:val="26"/>
          <w:szCs w:val="26"/>
        </w:rPr>
        <w:t>исключением субсидий, предоставляемых в целях возмещения недополученных</w:t>
      </w:r>
      <w:r>
        <w:rPr>
          <w:sz w:val="26"/>
          <w:szCs w:val="26"/>
        </w:rPr>
        <w:t xml:space="preserve"> </w:t>
      </w:r>
      <w:r w:rsidR="00BA18BB" w:rsidRPr="0006143F">
        <w:rPr>
          <w:sz w:val="26"/>
          <w:szCs w:val="26"/>
        </w:rPr>
        <w:t>доходов, субсидий в целях финансового обеспечения или возмещения затрат,</w:t>
      </w:r>
      <w:r>
        <w:rPr>
          <w:sz w:val="26"/>
          <w:szCs w:val="26"/>
        </w:rPr>
        <w:t xml:space="preserve"> </w:t>
      </w:r>
      <w:r w:rsidR="00BA18BB" w:rsidRPr="0006143F">
        <w:rPr>
          <w:sz w:val="26"/>
          <w:szCs w:val="26"/>
        </w:rPr>
        <w:t>связанных с поставкой товаров (выполнением работ, оказанием услуг)</w:t>
      </w:r>
      <w:r>
        <w:rPr>
          <w:sz w:val="26"/>
          <w:szCs w:val="26"/>
        </w:rPr>
        <w:t>.</w:t>
      </w:r>
    </w:p>
    <w:p w:rsidR="0006143F" w:rsidRDefault="00BA18BB" w:rsidP="0006143F">
      <w:pPr>
        <w:widowControl w:val="0"/>
        <w:autoSpaceDE w:val="0"/>
        <w:autoSpaceDN w:val="0"/>
        <w:adjustRightInd w:val="0"/>
        <w:ind w:firstLine="709"/>
        <w:jc w:val="both"/>
        <w:rPr>
          <w:sz w:val="26"/>
          <w:szCs w:val="26"/>
        </w:rPr>
      </w:pPr>
      <w:r w:rsidRPr="0006143F">
        <w:rPr>
          <w:sz w:val="26"/>
          <w:szCs w:val="26"/>
        </w:rPr>
        <w:t>Заявителем физическим лицам), бюджетных инвестиций, предоставленных в том</w:t>
      </w:r>
      <w:r w:rsidR="0006143F">
        <w:rPr>
          <w:sz w:val="26"/>
          <w:szCs w:val="26"/>
        </w:rPr>
        <w:t xml:space="preserve"> </w:t>
      </w:r>
      <w:r w:rsidRPr="0006143F">
        <w:rPr>
          <w:sz w:val="26"/>
          <w:szCs w:val="26"/>
        </w:rPr>
        <w:t>числе в соответствии с иными правовыми актами, и иная просроченная</w:t>
      </w:r>
      <w:r w:rsidR="0006143F">
        <w:rPr>
          <w:sz w:val="26"/>
          <w:szCs w:val="26"/>
        </w:rPr>
        <w:t xml:space="preserve"> </w:t>
      </w:r>
      <w:r w:rsidRPr="0006143F">
        <w:rPr>
          <w:sz w:val="26"/>
          <w:szCs w:val="26"/>
        </w:rPr>
        <w:t>(неурегулированная) задолженность по денежным обязательствам перед</w:t>
      </w:r>
      <w:r w:rsidR="003C5D3C" w:rsidRPr="0006143F">
        <w:rPr>
          <w:sz w:val="26"/>
          <w:szCs w:val="26"/>
        </w:rPr>
        <w:t xml:space="preserve"> Соболевским муниципальным районом</w:t>
      </w:r>
      <w:r w:rsidRPr="0006143F">
        <w:rPr>
          <w:sz w:val="26"/>
          <w:szCs w:val="26"/>
        </w:rPr>
        <w:t>;</w:t>
      </w:r>
    </w:p>
    <w:p w:rsidR="0006143F" w:rsidRDefault="0006143F" w:rsidP="0006143F">
      <w:pPr>
        <w:widowControl w:val="0"/>
        <w:autoSpaceDE w:val="0"/>
        <w:autoSpaceDN w:val="0"/>
        <w:adjustRightInd w:val="0"/>
        <w:ind w:firstLine="709"/>
        <w:jc w:val="both"/>
        <w:rPr>
          <w:sz w:val="26"/>
          <w:szCs w:val="26"/>
        </w:rPr>
      </w:pPr>
      <w:r>
        <w:rPr>
          <w:sz w:val="26"/>
          <w:szCs w:val="26"/>
        </w:rPr>
        <w:t xml:space="preserve">- </w:t>
      </w:r>
      <w:r w:rsidR="00BA18BB" w:rsidRPr="0006143F">
        <w:rPr>
          <w:sz w:val="26"/>
          <w:szCs w:val="26"/>
        </w:rPr>
        <w:t>в реестре недобросовестных поставщиков (подрядчиков, исполнителей),</w:t>
      </w:r>
      <w:r>
        <w:rPr>
          <w:sz w:val="26"/>
          <w:szCs w:val="26"/>
        </w:rPr>
        <w:t xml:space="preserve"> </w:t>
      </w:r>
      <w:r w:rsidR="00BA18BB" w:rsidRPr="0006143F">
        <w:rPr>
          <w:sz w:val="26"/>
          <w:szCs w:val="26"/>
        </w:rPr>
        <w:t xml:space="preserve">ведение которого осуществляется в соответствии с </w:t>
      </w:r>
      <w:hyperlink r:id="rId25" w:history="1">
        <w:r w:rsidR="00BA18BB" w:rsidRPr="0006143F">
          <w:rPr>
            <w:color w:val="106BBE"/>
            <w:sz w:val="26"/>
            <w:szCs w:val="26"/>
          </w:rPr>
          <w:t>Федеральным законом</w:t>
        </w:r>
      </w:hyperlink>
      <w:r w:rsidR="00BA18BB" w:rsidRPr="0006143F">
        <w:rPr>
          <w:sz w:val="26"/>
          <w:szCs w:val="26"/>
        </w:rPr>
        <w:t xml:space="preserve"> "О</w:t>
      </w:r>
      <w:r>
        <w:rPr>
          <w:sz w:val="26"/>
          <w:szCs w:val="26"/>
        </w:rPr>
        <w:t xml:space="preserve"> </w:t>
      </w:r>
      <w:r w:rsidR="00BA18BB" w:rsidRPr="0006143F">
        <w:rPr>
          <w:sz w:val="26"/>
          <w:szCs w:val="26"/>
        </w:rPr>
        <w:t>контрактной системе в сфере закупок товаров, работ, услуг для обеспечения</w:t>
      </w:r>
      <w:r>
        <w:rPr>
          <w:sz w:val="26"/>
          <w:szCs w:val="26"/>
        </w:rPr>
        <w:t xml:space="preserve"> </w:t>
      </w:r>
      <w:r w:rsidR="00BA18BB" w:rsidRPr="0006143F">
        <w:rPr>
          <w:sz w:val="26"/>
          <w:szCs w:val="26"/>
        </w:rPr>
        <w:t>государственных и муниципальных нужд", отсутствует информация о</w:t>
      </w:r>
      <w:r>
        <w:rPr>
          <w:sz w:val="26"/>
          <w:szCs w:val="26"/>
        </w:rPr>
        <w:t xml:space="preserve"> </w:t>
      </w:r>
      <w:r w:rsidR="00BA18BB" w:rsidRPr="0006143F">
        <w:rPr>
          <w:sz w:val="26"/>
          <w:szCs w:val="26"/>
        </w:rPr>
        <w:t>Заявителе;</w:t>
      </w:r>
    </w:p>
    <w:p w:rsidR="0006143F" w:rsidRDefault="0006143F" w:rsidP="0006143F">
      <w:pPr>
        <w:widowControl w:val="0"/>
        <w:autoSpaceDE w:val="0"/>
        <w:autoSpaceDN w:val="0"/>
        <w:adjustRightInd w:val="0"/>
        <w:ind w:firstLine="709"/>
        <w:jc w:val="both"/>
        <w:rPr>
          <w:sz w:val="26"/>
          <w:szCs w:val="26"/>
        </w:rPr>
      </w:pPr>
      <w:r>
        <w:rPr>
          <w:sz w:val="26"/>
          <w:szCs w:val="26"/>
        </w:rPr>
        <w:t xml:space="preserve">- </w:t>
      </w:r>
      <w:r w:rsidR="00BA18BB" w:rsidRPr="0006143F">
        <w:rPr>
          <w:sz w:val="26"/>
          <w:szCs w:val="26"/>
        </w:rPr>
        <w:t>в реестре дисквалифицированных лиц отсутствуют сведения о</w:t>
      </w:r>
      <w:r>
        <w:rPr>
          <w:sz w:val="26"/>
          <w:szCs w:val="26"/>
        </w:rPr>
        <w:t xml:space="preserve"> </w:t>
      </w:r>
      <w:r w:rsidR="00BA18BB" w:rsidRPr="0006143F">
        <w:rPr>
          <w:sz w:val="26"/>
          <w:szCs w:val="26"/>
        </w:rPr>
        <w:t>дисквалифицированных руководителе, членах коллегиального исполнительного</w:t>
      </w:r>
      <w:r>
        <w:rPr>
          <w:sz w:val="26"/>
          <w:szCs w:val="26"/>
        </w:rPr>
        <w:t xml:space="preserve"> </w:t>
      </w:r>
      <w:r w:rsidR="00BA18BB" w:rsidRPr="0006143F">
        <w:rPr>
          <w:sz w:val="26"/>
          <w:szCs w:val="26"/>
        </w:rPr>
        <w:t>органа, лице, исполняющем функции единоличного исполнительного органа,</w:t>
      </w:r>
      <w:r>
        <w:rPr>
          <w:sz w:val="26"/>
          <w:szCs w:val="26"/>
        </w:rPr>
        <w:t xml:space="preserve"> </w:t>
      </w:r>
      <w:r w:rsidR="00BA18BB" w:rsidRPr="0006143F">
        <w:rPr>
          <w:sz w:val="26"/>
          <w:szCs w:val="26"/>
        </w:rPr>
        <w:t>или главном бухгалтере Заявителя;</w:t>
      </w:r>
    </w:p>
    <w:p w:rsidR="00A12745" w:rsidRDefault="00A12745" w:rsidP="00A12745">
      <w:pPr>
        <w:widowControl w:val="0"/>
        <w:autoSpaceDE w:val="0"/>
        <w:autoSpaceDN w:val="0"/>
        <w:adjustRightInd w:val="0"/>
        <w:ind w:firstLine="709"/>
        <w:jc w:val="both"/>
        <w:rPr>
          <w:sz w:val="26"/>
          <w:szCs w:val="26"/>
        </w:rPr>
      </w:pPr>
      <w:r>
        <w:rPr>
          <w:sz w:val="26"/>
          <w:szCs w:val="26"/>
        </w:rPr>
        <w:t xml:space="preserve">- </w:t>
      </w:r>
      <w:r w:rsidR="00BA18BB" w:rsidRPr="0006143F">
        <w:rPr>
          <w:sz w:val="26"/>
          <w:szCs w:val="26"/>
        </w:rPr>
        <w:t>не является иностранным юридическим лицом, в том числе местом регистрации</w:t>
      </w:r>
      <w:r>
        <w:rPr>
          <w:sz w:val="26"/>
          <w:szCs w:val="26"/>
        </w:rPr>
        <w:t xml:space="preserve"> </w:t>
      </w:r>
      <w:r w:rsidR="00BA18BB" w:rsidRPr="0006143F">
        <w:rPr>
          <w:sz w:val="26"/>
          <w:szCs w:val="26"/>
        </w:rPr>
        <w:t>которого является государство или территория, включенные в утверждаемый</w:t>
      </w:r>
      <w:r>
        <w:rPr>
          <w:sz w:val="26"/>
          <w:szCs w:val="26"/>
        </w:rPr>
        <w:t xml:space="preserve"> </w:t>
      </w:r>
      <w:r w:rsidR="00BA18BB" w:rsidRPr="0006143F">
        <w:rPr>
          <w:sz w:val="26"/>
          <w:szCs w:val="26"/>
        </w:rPr>
        <w:t>Министерством финансов Российской Федерации перечень государств и</w:t>
      </w:r>
      <w:r>
        <w:rPr>
          <w:sz w:val="26"/>
          <w:szCs w:val="26"/>
        </w:rPr>
        <w:t xml:space="preserve"> </w:t>
      </w:r>
      <w:r w:rsidR="00BA18BB" w:rsidRPr="0006143F">
        <w:rPr>
          <w:sz w:val="26"/>
          <w:szCs w:val="26"/>
        </w:rPr>
        <w:t>территорий, используемых для промежуточного (офшорного) владения активами</w:t>
      </w:r>
      <w:r>
        <w:rPr>
          <w:sz w:val="26"/>
          <w:szCs w:val="26"/>
        </w:rPr>
        <w:t xml:space="preserve"> </w:t>
      </w:r>
      <w:r w:rsidR="00BA18BB" w:rsidRPr="0006143F">
        <w:rPr>
          <w:sz w:val="26"/>
          <w:szCs w:val="26"/>
        </w:rPr>
        <w:t>в Российской Федерации (далее - офшорные компании), а также российским</w:t>
      </w:r>
      <w:r>
        <w:rPr>
          <w:sz w:val="26"/>
          <w:szCs w:val="26"/>
        </w:rPr>
        <w:t xml:space="preserve"> </w:t>
      </w:r>
      <w:r w:rsidR="00BA18BB" w:rsidRPr="0006143F">
        <w:rPr>
          <w:sz w:val="26"/>
          <w:szCs w:val="26"/>
        </w:rPr>
        <w:t>юридическим лицом, в уставном (складочном) капитале которого доля прямого</w:t>
      </w:r>
      <w:r>
        <w:rPr>
          <w:sz w:val="26"/>
          <w:szCs w:val="26"/>
        </w:rPr>
        <w:t xml:space="preserve"> </w:t>
      </w:r>
      <w:r w:rsidR="00BA18BB" w:rsidRPr="0006143F">
        <w:rPr>
          <w:sz w:val="26"/>
          <w:szCs w:val="26"/>
        </w:rPr>
        <w:t>или косвенного (через третьих лип) участия офшорных компаний в</w:t>
      </w:r>
      <w:r>
        <w:rPr>
          <w:sz w:val="26"/>
          <w:szCs w:val="26"/>
        </w:rPr>
        <w:t xml:space="preserve"> </w:t>
      </w:r>
      <w:r w:rsidR="00BA18BB" w:rsidRPr="0006143F">
        <w:rPr>
          <w:sz w:val="26"/>
          <w:szCs w:val="26"/>
        </w:rPr>
        <w:t>совокупности превышает 25 процентов;</w:t>
      </w:r>
    </w:p>
    <w:p w:rsidR="00A12745" w:rsidRDefault="00A12745" w:rsidP="00A12745">
      <w:pPr>
        <w:widowControl w:val="0"/>
        <w:autoSpaceDE w:val="0"/>
        <w:autoSpaceDN w:val="0"/>
        <w:adjustRightInd w:val="0"/>
        <w:ind w:firstLine="709"/>
        <w:jc w:val="both"/>
        <w:rPr>
          <w:sz w:val="26"/>
          <w:szCs w:val="26"/>
        </w:rPr>
      </w:pPr>
      <w:r>
        <w:rPr>
          <w:sz w:val="26"/>
          <w:szCs w:val="26"/>
        </w:rPr>
        <w:t xml:space="preserve">- </w:t>
      </w:r>
      <w:r w:rsidR="00BA18BB" w:rsidRPr="0006143F">
        <w:rPr>
          <w:sz w:val="26"/>
          <w:szCs w:val="26"/>
        </w:rPr>
        <w:t xml:space="preserve">не получает средства из бюджета </w:t>
      </w:r>
      <w:r w:rsidR="003C5D3C" w:rsidRPr="0006143F">
        <w:rPr>
          <w:sz w:val="26"/>
          <w:szCs w:val="26"/>
        </w:rPr>
        <w:t>Соболевского муниципального района</w:t>
      </w:r>
      <w:r w:rsidR="00BA18BB" w:rsidRPr="0006143F">
        <w:rPr>
          <w:sz w:val="26"/>
          <w:szCs w:val="26"/>
        </w:rPr>
        <w:t xml:space="preserve"> на финансовое</w:t>
      </w:r>
      <w:r w:rsidR="003C5D3C" w:rsidRPr="0006143F">
        <w:rPr>
          <w:sz w:val="26"/>
          <w:szCs w:val="26"/>
        </w:rPr>
        <w:t xml:space="preserve"> </w:t>
      </w:r>
      <w:r w:rsidR="00BA18BB" w:rsidRPr="0006143F">
        <w:rPr>
          <w:sz w:val="26"/>
          <w:szCs w:val="26"/>
        </w:rPr>
        <w:t>обеспечение (возмещение) затрат на основании иных нормативных правовых</w:t>
      </w:r>
      <w:r w:rsidR="003C5D3C" w:rsidRPr="0006143F">
        <w:rPr>
          <w:sz w:val="26"/>
          <w:szCs w:val="26"/>
        </w:rPr>
        <w:t xml:space="preserve"> </w:t>
      </w:r>
      <w:r w:rsidR="00BA18BB" w:rsidRPr="0006143F">
        <w:rPr>
          <w:sz w:val="26"/>
          <w:szCs w:val="26"/>
        </w:rPr>
        <w:t xml:space="preserve">актов на цели, установленные в </w:t>
      </w:r>
      <w:hyperlink w:anchor="sub_1013" w:history="1">
        <w:r w:rsidR="00BA18BB" w:rsidRPr="0006143F">
          <w:rPr>
            <w:color w:val="106BBE"/>
            <w:sz w:val="26"/>
            <w:szCs w:val="26"/>
          </w:rPr>
          <w:t>пункте 1.3</w:t>
        </w:r>
      </w:hyperlink>
      <w:r w:rsidR="00BA18BB" w:rsidRPr="0006143F">
        <w:rPr>
          <w:sz w:val="26"/>
          <w:szCs w:val="26"/>
        </w:rPr>
        <w:t xml:space="preserve"> Порядка;</w:t>
      </w:r>
    </w:p>
    <w:p w:rsidR="00BA18BB" w:rsidRPr="0006143F" w:rsidRDefault="00A12745" w:rsidP="00A12745">
      <w:pPr>
        <w:widowControl w:val="0"/>
        <w:autoSpaceDE w:val="0"/>
        <w:autoSpaceDN w:val="0"/>
        <w:adjustRightInd w:val="0"/>
        <w:ind w:firstLine="709"/>
        <w:jc w:val="both"/>
        <w:rPr>
          <w:sz w:val="26"/>
          <w:szCs w:val="26"/>
        </w:rPr>
      </w:pPr>
      <w:r>
        <w:rPr>
          <w:sz w:val="26"/>
          <w:szCs w:val="26"/>
        </w:rPr>
        <w:t xml:space="preserve">- </w:t>
      </w:r>
      <w:r w:rsidR="00BA18BB" w:rsidRPr="0006143F">
        <w:rPr>
          <w:sz w:val="26"/>
          <w:szCs w:val="26"/>
        </w:rPr>
        <w:t>не находится в перечне организаций и физических лиц, в отношении которых</w:t>
      </w:r>
      <w:r>
        <w:rPr>
          <w:sz w:val="26"/>
          <w:szCs w:val="26"/>
        </w:rPr>
        <w:t xml:space="preserve"> </w:t>
      </w:r>
      <w:r w:rsidR="00BA18BB" w:rsidRPr="0006143F">
        <w:rPr>
          <w:sz w:val="26"/>
          <w:szCs w:val="26"/>
        </w:rPr>
        <w:t>имеются сведения об их причастности к экстремистской деятельности или</w:t>
      </w:r>
      <w:r>
        <w:rPr>
          <w:sz w:val="26"/>
          <w:szCs w:val="26"/>
        </w:rPr>
        <w:t xml:space="preserve"> </w:t>
      </w:r>
      <w:r w:rsidR="00BA18BB" w:rsidRPr="0006143F">
        <w:rPr>
          <w:sz w:val="26"/>
          <w:szCs w:val="26"/>
        </w:rPr>
        <w:t>терроризму, либо в перечне организаций и физических лиц, в отношении</w:t>
      </w:r>
      <w:r>
        <w:rPr>
          <w:sz w:val="26"/>
          <w:szCs w:val="26"/>
        </w:rPr>
        <w:t xml:space="preserve"> </w:t>
      </w:r>
      <w:r w:rsidR="00BA18BB" w:rsidRPr="0006143F">
        <w:rPr>
          <w:sz w:val="26"/>
          <w:szCs w:val="26"/>
        </w:rPr>
        <w:t>которых имеются сведения об их причастности к распространению оружия</w:t>
      </w:r>
      <w:r>
        <w:rPr>
          <w:sz w:val="26"/>
          <w:szCs w:val="26"/>
        </w:rPr>
        <w:t xml:space="preserve"> </w:t>
      </w:r>
      <w:r w:rsidR="00BA18BB" w:rsidRPr="0006143F">
        <w:rPr>
          <w:sz w:val="26"/>
          <w:szCs w:val="26"/>
        </w:rPr>
        <w:t>массового уничтожения;</w:t>
      </w:r>
    </w:p>
    <w:p w:rsidR="00A12745" w:rsidRDefault="00BA18BB" w:rsidP="00A12745">
      <w:pPr>
        <w:widowControl w:val="0"/>
        <w:autoSpaceDE w:val="0"/>
        <w:autoSpaceDN w:val="0"/>
        <w:adjustRightInd w:val="0"/>
        <w:ind w:firstLine="709"/>
        <w:jc w:val="both"/>
        <w:rPr>
          <w:sz w:val="26"/>
          <w:szCs w:val="26"/>
        </w:rPr>
      </w:pPr>
      <w:r w:rsidRPr="0006143F">
        <w:rPr>
          <w:sz w:val="26"/>
          <w:szCs w:val="26"/>
        </w:rPr>
        <w:t xml:space="preserve">   3) обязуется (гарантирует):</w:t>
      </w:r>
    </w:p>
    <w:p w:rsidR="00A12745" w:rsidRDefault="00A12745" w:rsidP="00A12745">
      <w:pPr>
        <w:widowControl w:val="0"/>
        <w:autoSpaceDE w:val="0"/>
        <w:autoSpaceDN w:val="0"/>
        <w:adjustRightInd w:val="0"/>
        <w:ind w:firstLine="709"/>
        <w:jc w:val="both"/>
        <w:rPr>
          <w:sz w:val="26"/>
          <w:szCs w:val="26"/>
        </w:rPr>
      </w:pPr>
      <w:r>
        <w:rPr>
          <w:sz w:val="26"/>
          <w:szCs w:val="26"/>
        </w:rPr>
        <w:t xml:space="preserve">- </w:t>
      </w:r>
      <w:r w:rsidR="00BA18BB" w:rsidRPr="0006143F">
        <w:rPr>
          <w:sz w:val="26"/>
          <w:szCs w:val="26"/>
        </w:rPr>
        <w:t>сохранить размер средней заработной платы работников Заявителя</w:t>
      </w:r>
      <w:r>
        <w:rPr>
          <w:sz w:val="26"/>
          <w:szCs w:val="26"/>
        </w:rPr>
        <w:t xml:space="preserve"> </w:t>
      </w:r>
      <w:r w:rsidR="00BA18BB" w:rsidRPr="0006143F">
        <w:rPr>
          <w:sz w:val="26"/>
          <w:szCs w:val="26"/>
        </w:rPr>
        <w:t>в</w:t>
      </w:r>
      <w:r w:rsidR="003C5D3C" w:rsidRPr="0006143F">
        <w:rPr>
          <w:sz w:val="26"/>
          <w:szCs w:val="26"/>
        </w:rPr>
        <w:t xml:space="preserve"> </w:t>
      </w:r>
      <w:r w:rsidR="00BA18BB" w:rsidRPr="0006143F">
        <w:rPr>
          <w:sz w:val="26"/>
          <w:szCs w:val="26"/>
        </w:rPr>
        <w:t>течение периода со дня принятия решения о предоставлении субсидии до</w:t>
      </w:r>
      <w:r>
        <w:rPr>
          <w:sz w:val="26"/>
          <w:szCs w:val="26"/>
        </w:rPr>
        <w:t xml:space="preserve"> </w:t>
      </w:r>
      <w:r w:rsidR="00BA18BB" w:rsidRPr="0006143F">
        <w:rPr>
          <w:sz w:val="26"/>
          <w:szCs w:val="26"/>
        </w:rPr>
        <w:t>даты, по состоянию на которую Заявителем как получателем субсидии будет</w:t>
      </w:r>
      <w:r>
        <w:rPr>
          <w:sz w:val="26"/>
          <w:szCs w:val="26"/>
        </w:rPr>
        <w:t xml:space="preserve"> </w:t>
      </w:r>
      <w:r w:rsidR="00BA18BB" w:rsidRPr="0006143F">
        <w:rPr>
          <w:sz w:val="26"/>
          <w:szCs w:val="26"/>
        </w:rPr>
        <w:t>формироваться отчетность о достижении значений результата и</w:t>
      </w:r>
      <w:r>
        <w:rPr>
          <w:sz w:val="26"/>
          <w:szCs w:val="26"/>
        </w:rPr>
        <w:t xml:space="preserve"> </w:t>
      </w:r>
      <w:r w:rsidR="00BA18BB" w:rsidRPr="0006143F">
        <w:rPr>
          <w:sz w:val="26"/>
          <w:szCs w:val="26"/>
        </w:rPr>
        <w:t xml:space="preserve">характеристик, не ниже размера </w:t>
      </w:r>
      <w:hyperlink r:id="rId26" w:history="1">
        <w:r w:rsidR="00BA18BB" w:rsidRPr="0006143F">
          <w:rPr>
            <w:color w:val="106BBE"/>
            <w:sz w:val="26"/>
            <w:szCs w:val="26"/>
          </w:rPr>
          <w:t>минимальной заработной платы</w:t>
        </w:r>
      </w:hyperlink>
      <w:r w:rsidR="00BA18BB" w:rsidRPr="0006143F">
        <w:rPr>
          <w:sz w:val="26"/>
          <w:szCs w:val="26"/>
        </w:rPr>
        <w:t xml:space="preserve"> в</w:t>
      </w:r>
      <w:r w:rsidR="003C5D3C" w:rsidRPr="0006143F">
        <w:rPr>
          <w:sz w:val="26"/>
          <w:szCs w:val="26"/>
        </w:rPr>
        <w:t xml:space="preserve"> Камчатском крае</w:t>
      </w:r>
      <w:r w:rsidR="00BA18BB" w:rsidRPr="0006143F">
        <w:rPr>
          <w:sz w:val="26"/>
          <w:szCs w:val="26"/>
        </w:rPr>
        <w:t>, установленного региональным соглашением на</w:t>
      </w:r>
      <w:r w:rsidR="003C5D3C" w:rsidRPr="0006143F">
        <w:rPr>
          <w:sz w:val="26"/>
          <w:szCs w:val="26"/>
        </w:rPr>
        <w:t xml:space="preserve"> </w:t>
      </w:r>
      <w:r w:rsidR="00BA18BB" w:rsidRPr="0006143F">
        <w:rPr>
          <w:sz w:val="26"/>
          <w:szCs w:val="26"/>
        </w:rPr>
        <w:t>соответствующий период.</w:t>
      </w:r>
    </w:p>
    <w:p w:rsidR="00A12745" w:rsidRDefault="00A12745" w:rsidP="00A12745">
      <w:pPr>
        <w:widowControl w:val="0"/>
        <w:autoSpaceDE w:val="0"/>
        <w:autoSpaceDN w:val="0"/>
        <w:adjustRightInd w:val="0"/>
        <w:ind w:firstLine="709"/>
        <w:jc w:val="both"/>
        <w:rPr>
          <w:sz w:val="26"/>
          <w:szCs w:val="26"/>
        </w:rPr>
      </w:pPr>
      <w:r>
        <w:rPr>
          <w:sz w:val="26"/>
          <w:szCs w:val="26"/>
        </w:rPr>
        <w:t xml:space="preserve">- </w:t>
      </w:r>
      <w:r w:rsidR="00BA18BB" w:rsidRPr="0006143F">
        <w:rPr>
          <w:sz w:val="26"/>
          <w:szCs w:val="26"/>
        </w:rPr>
        <w:t>осуществить возврат средств субсидии в случаях и порядке, предусмотренных</w:t>
      </w:r>
      <w:r>
        <w:rPr>
          <w:sz w:val="26"/>
          <w:szCs w:val="26"/>
        </w:rPr>
        <w:t xml:space="preserve"> </w:t>
      </w:r>
      <w:r w:rsidR="00BA18BB" w:rsidRPr="0006143F">
        <w:rPr>
          <w:sz w:val="26"/>
          <w:szCs w:val="26"/>
        </w:rPr>
        <w:t xml:space="preserve">в </w:t>
      </w:r>
      <w:hyperlink w:anchor="sub_1005" w:history="1">
        <w:r w:rsidR="00BA18BB" w:rsidRPr="0006143F">
          <w:rPr>
            <w:color w:val="106BBE"/>
            <w:sz w:val="26"/>
            <w:szCs w:val="26"/>
          </w:rPr>
          <w:t>разделе 5</w:t>
        </w:r>
      </w:hyperlink>
      <w:r w:rsidR="00BA18BB" w:rsidRPr="0006143F">
        <w:rPr>
          <w:sz w:val="26"/>
          <w:szCs w:val="26"/>
        </w:rPr>
        <w:t xml:space="preserve"> Порядка;</w:t>
      </w:r>
    </w:p>
    <w:p w:rsidR="00BA18BB" w:rsidRPr="00A12745" w:rsidRDefault="00A12745" w:rsidP="00A12745">
      <w:pPr>
        <w:widowControl w:val="0"/>
        <w:autoSpaceDE w:val="0"/>
        <w:autoSpaceDN w:val="0"/>
        <w:adjustRightInd w:val="0"/>
        <w:ind w:firstLine="709"/>
        <w:jc w:val="both"/>
        <w:rPr>
          <w:color w:val="FF0000"/>
          <w:sz w:val="26"/>
          <w:szCs w:val="26"/>
          <w:highlight w:val="yellow"/>
        </w:rPr>
      </w:pPr>
      <w:r>
        <w:rPr>
          <w:sz w:val="26"/>
          <w:szCs w:val="26"/>
        </w:rPr>
        <w:t>-</w:t>
      </w:r>
      <w:r w:rsidR="00BA18BB" w:rsidRPr="0006143F">
        <w:rPr>
          <w:sz w:val="26"/>
          <w:szCs w:val="26"/>
        </w:rPr>
        <w:t xml:space="preserve"> </w:t>
      </w:r>
      <w:r w:rsidR="00BA18BB" w:rsidRPr="00A87C3C">
        <w:rPr>
          <w:color w:val="000000" w:themeColor="text1"/>
          <w:sz w:val="26"/>
          <w:szCs w:val="26"/>
          <w:shd w:val="clear" w:color="auto" w:fill="92D050"/>
        </w:rPr>
        <w:t xml:space="preserve">обеспечивать соблюдение требований </w:t>
      </w:r>
      <w:hyperlink r:id="rId27" w:history="1">
        <w:r w:rsidR="00BA18BB" w:rsidRPr="00A87C3C">
          <w:rPr>
            <w:color w:val="000000" w:themeColor="text1"/>
            <w:sz w:val="26"/>
            <w:szCs w:val="26"/>
            <w:shd w:val="clear" w:color="auto" w:fill="92D050"/>
          </w:rPr>
          <w:t>Федерального закона</w:t>
        </w:r>
      </w:hyperlink>
      <w:r w:rsidR="00BA18BB" w:rsidRPr="00A87C3C">
        <w:rPr>
          <w:color w:val="000000" w:themeColor="text1"/>
          <w:sz w:val="26"/>
          <w:szCs w:val="26"/>
          <w:shd w:val="clear" w:color="auto" w:fill="92D050"/>
        </w:rPr>
        <w:t xml:space="preserve"> "О персональных</w:t>
      </w:r>
      <w:r w:rsidRPr="00A87C3C">
        <w:rPr>
          <w:color w:val="000000" w:themeColor="text1"/>
          <w:sz w:val="26"/>
          <w:szCs w:val="26"/>
          <w:shd w:val="clear" w:color="auto" w:fill="92D050"/>
        </w:rPr>
        <w:t xml:space="preserve"> </w:t>
      </w:r>
      <w:r w:rsidR="00BA18BB" w:rsidRPr="00A87C3C">
        <w:rPr>
          <w:color w:val="000000" w:themeColor="text1"/>
          <w:sz w:val="26"/>
          <w:szCs w:val="26"/>
          <w:shd w:val="clear" w:color="auto" w:fill="92D050"/>
        </w:rPr>
        <w:t>данных";</w:t>
      </w:r>
    </w:p>
    <w:p w:rsidR="00A12745" w:rsidRDefault="00BA18BB" w:rsidP="00A12745">
      <w:pPr>
        <w:widowControl w:val="0"/>
        <w:autoSpaceDE w:val="0"/>
        <w:autoSpaceDN w:val="0"/>
        <w:adjustRightInd w:val="0"/>
        <w:ind w:firstLine="709"/>
        <w:jc w:val="both"/>
        <w:rPr>
          <w:sz w:val="26"/>
          <w:szCs w:val="26"/>
        </w:rPr>
      </w:pPr>
      <w:r w:rsidRPr="0006143F">
        <w:rPr>
          <w:sz w:val="26"/>
          <w:szCs w:val="26"/>
        </w:rPr>
        <w:t xml:space="preserve">   4) дает согласие на:</w:t>
      </w:r>
    </w:p>
    <w:p w:rsidR="00BA18BB" w:rsidRPr="0006143F" w:rsidRDefault="00A12745" w:rsidP="00A12745">
      <w:pPr>
        <w:widowControl w:val="0"/>
        <w:autoSpaceDE w:val="0"/>
        <w:autoSpaceDN w:val="0"/>
        <w:adjustRightInd w:val="0"/>
        <w:ind w:firstLine="709"/>
        <w:jc w:val="both"/>
        <w:rPr>
          <w:sz w:val="26"/>
          <w:szCs w:val="26"/>
        </w:rPr>
      </w:pPr>
      <w:r>
        <w:rPr>
          <w:sz w:val="26"/>
          <w:szCs w:val="26"/>
        </w:rPr>
        <w:t xml:space="preserve">- </w:t>
      </w:r>
      <w:r w:rsidR="00BA18BB" w:rsidRPr="0006143F">
        <w:rPr>
          <w:sz w:val="26"/>
          <w:szCs w:val="26"/>
        </w:rPr>
        <w:t xml:space="preserve">осуществление </w:t>
      </w:r>
      <w:r w:rsidR="003C5D3C" w:rsidRPr="0006143F">
        <w:rPr>
          <w:sz w:val="26"/>
          <w:szCs w:val="26"/>
        </w:rPr>
        <w:t>Уполномоченным органом</w:t>
      </w:r>
      <w:r w:rsidR="00BA18BB" w:rsidRPr="0006143F">
        <w:rPr>
          <w:sz w:val="26"/>
          <w:szCs w:val="26"/>
        </w:rPr>
        <w:t xml:space="preserve"> в отношении Заявителя проверок соблюдения условий</w:t>
      </w:r>
      <w:r w:rsidR="003C5D3C" w:rsidRPr="0006143F">
        <w:rPr>
          <w:sz w:val="26"/>
          <w:szCs w:val="26"/>
        </w:rPr>
        <w:t xml:space="preserve"> </w:t>
      </w:r>
      <w:r w:rsidR="00BA18BB" w:rsidRPr="0006143F">
        <w:rPr>
          <w:sz w:val="26"/>
          <w:szCs w:val="26"/>
        </w:rPr>
        <w:t>и порядка предоставления субсидии, в том числе в части достижения</w:t>
      </w:r>
      <w:r w:rsidR="00DC7F57" w:rsidRPr="0006143F">
        <w:rPr>
          <w:sz w:val="26"/>
          <w:szCs w:val="26"/>
        </w:rPr>
        <w:t xml:space="preserve"> </w:t>
      </w:r>
      <w:r w:rsidR="00BA18BB" w:rsidRPr="0006143F">
        <w:rPr>
          <w:sz w:val="26"/>
          <w:szCs w:val="26"/>
        </w:rPr>
        <w:t>результата, а также осуществление проверок органами государственного</w:t>
      </w:r>
      <w:r>
        <w:rPr>
          <w:sz w:val="26"/>
          <w:szCs w:val="26"/>
        </w:rPr>
        <w:t xml:space="preserve"> </w:t>
      </w:r>
      <w:r w:rsidR="00BA18BB" w:rsidRPr="0006143F">
        <w:rPr>
          <w:sz w:val="26"/>
          <w:szCs w:val="26"/>
        </w:rPr>
        <w:t xml:space="preserve">финансового контроля в соответствии с </w:t>
      </w:r>
      <w:hyperlink r:id="rId28" w:history="1">
        <w:r w:rsidR="00BA18BB" w:rsidRPr="0006143F">
          <w:rPr>
            <w:color w:val="106BBE"/>
            <w:sz w:val="26"/>
            <w:szCs w:val="26"/>
          </w:rPr>
          <w:t>Бюджетным кодексом</w:t>
        </w:r>
      </w:hyperlink>
      <w:r w:rsidR="00BA18BB" w:rsidRPr="0006143F">
        <w:rPr>
          <w:sz w:val="26"/>
          <w:szCs w:val="26"/>
        </w:rPr>
        <w:t xml:space="preserve"> Российской</w:t>
      </w:r>
      <w:r>
        <w:rPr>
          <w:sz w:val="26"/>
          <w:szCs w:val="26"/>
        </w:rPr>
        <w:t>.</w:t>
      </w:r>
    </w:p>
    <w:p w:rsidR="00BA18BB" w:rsidRPr="0006143F" w:rsidRDefault="00BA18BB" w:rsidP="00A12745">
      <w:pPr>
        <w:widowControl w:val="0"/>
        <w:autoSpaceDE w:val="0"/>
        <w:autoSpaceDN w:val="0"/>
        <w:adjustRightInd w:val="0"/>
        <w:ind w:firstLine="709"/>
        <w:jc w:val="both"/>
        <w:rPr>
          <w:sz w:val="26"/>
          <w:szCs w:val="26"/>
        </w:rPr>
      </w:pPr>
      <w:r w:rsidRPr="0006143F">
        <w:rPr>
          <w:sz w:val="26"/>
          <w:szCs w:val="26"/>
        </w:rPr>
        <w:t>Федерации и включение таких условий в соглашение о предоставлении</w:t>
      </w:r>
      <w:r w:rsidR="00A12745">
        <w:rPr>
          <w:sz w:val="26"/>
          <w:szCs w:val="26"/>
        </w:rPr>
        <w:t xml:space="preserve"> </w:t>
      </w:r>
      <w:r w:rsidRPr="0006143F">
        <w:rPr>
          <w:sz w:val="26"/>
          <w:szCs w:val="26"/>
        </w:rPr>
        <w:t xml:space="preserve">субсидии, которое при принятии </w:t>
      </w:r>
      <w:r w:rsidR="003C5D3C" w:rsidRPr="0006143F">
        <w:rPr>
          <w:sz w:val="26"/>
          <w:szCs w:val="26"/>
        </w:rPr>
        <w:t>Администрацией</w:t>
      </w:r>
      <w:r w:rsidRPr="0006143F">
        <w:rPr>
          <w:sz w:val="26"/>
          <w:szCs w:val="26"/>
        </w:rPr>
        <w:t xml:space="preserve"> решения о предоставлении</w:t>
      </w:r>
      <w:r w:rsidR="00A12745">
        <w:rPr>
          <w:sz w:val="26"/>
          <w:szCs w:val="26"/>
        </w:rPr>
        <w:t xml:space="preserve"> </w:t>
      </w:r>
      <w:r w:rsidRPr="0006143F">
        <w:rPr>
          <w:sz w:val="26"/>
          <w:szCs w:val="26"/>
        </w:rPr>
        <w:t xml:space="preserve">субсидии будет заключено между </w:t>
      </w:r>
      <w:r w:rsidR="003C5D3C" w:rsidRPr="0006143F">
        <w:rPr>
          <w:sz w:val="26"/>
          <w:szCs w:val="26"/>
        </w:rPr>
        <w:t>Администрацией</w:t>
      </w:r>
      <w:r w:rsidRPr="0006143F">
        <w:rPr>
          <w:sz w:val="26"/>
          <w:szCs w:val="26"/>
        </w:rPr>
        <w:t xml:space="preserve"> и Заявителем в соответствии с</w:t>
      </w:r>
      <w:r w:rsidR="00A12745">
        <w:rPr>
          <w:sz w:val="26"/>
          <w:szCs w:val="26"/>
        </w:rPr>
        <w:t xml:space="preserve"> </w:t>
      </w:r>
      <w:r w:rsidRPr="0006143F">
        <w:rPr>
          <w:sz w:val="26"/>
          <w:szCs w:val="26"/>
        </w:rPr>
        <w:t xml:space="preserve">типовой формой, </w:t>
      </w:r>
      <w:r w:rsidRPr="0006143F">
        <w:rPr>
          <w:sz w:val="26"/>
          <w:szCs w:val="26"/>
        </w:rPr>
        <w:lastRenderedPageBreak/>
        <w:t>утвержденной Комитетом</w:t>
      </w:r>
      <w:r w:rsidR="003C5D3C" w:rsidRPr="0006143F">
        <w:rPr>
          <w:sz w:val="26"/>
          <w:szCs w:val="26"/>
        </w:rPr>
        <w:t xml:space="preserve"> по бюджету и финансам</w:t>
      </w:r>
      <w:r w:rsidRPr="0006143F">
        <w:rPr>
          <w:sz w:val="26"/>
          <w:szCs w:val="26"/>
        </w:rPr>
        <w:t>;</w:t>
      </w:r>
    </w:p>
    <w:p w:rsidR="00BA18BB" w:rsidRPr="0006143F" w:rsidRDefault="00BA18BB" w:rsidP="00A12745">
      <w:pPr>
        <w:widowControl w:val="0"/>
        <w:autoSpaceDE w:val="0"/>
        <w:autoSpaceDN w:val="0"/>
        <w:adjustRightInd w:val="0"/>
        <w:ind w:firstLine="709"/>
        <w:jc w:val="both"/>
        <w:rPr>
          <w:sz w:val="26"/>
          <w:szCs w:val="26"/>
        </w:rPr>
      </w:pPr>
      <w:r w:rsidRPr="0006143F">
        <w:rPr>
          <w:sz w:val="26"/>
          <w:szCs w:val="26"/>
        </w:rPr>
        <w:t xml:space="preserve">  </w:t>
      </w:r>
      <w:r w:rsidR="00A12745">
        <w:rPr>
          <w:sz w:val="26"/>
          <w:szCs w:val="26"/>
        </w:rPr>
        <w:t xml:space="preserve">- </w:t>
      </w:r>
      <w:r w:rsidRPr="0006143F">
        <w:rPr>
          <w:sz w:val="26"/>
          <w:szCs w:val="26"/>
        </w:rPr>
        <w:t>публикацию на официальном сайте Администрации</w:t>
      </w:r>
      <w:r w:rsidR="003C5D3C" w:rsidRPr="0006143F">
        <w:rPr>
          <w:sz w:val="26"/>
          <w:szCs w:val="26"/>
        </w:rPr>
        <w:t xml:space="preserve"> </w:t>
      </w:r>
      <w:r w:rsidRPr="0006143F">
        <w:rPr>
          <w:sz w:val="26"/>
          <w:szCs w:val="26"/>
        </w:rPr>
        <w:t>в информационно</w:t>
      </w:r>
      <w:r w:rsidR="00A12745">
        <w:rPr>
          <w:sz w:val="26"/>
          <w:szCs w:val="26"/>
        </w:rPr>
        <w:t xml:space="preserve"> </w:t>
      </w:r>
      <w:r w:rsidRPr="0006143F">
        <w:rPr>
          <w:sz w:val="26"/>
          <w:szCs w:val="26"/>
        </w:rPr>
        <w:t>телекоммуникационной сети "Интернет"(далее - сеть "Интернет") по адресу</w:t>
      </w:r>
      <w:r w:rsidR="00A12745">
        <w:rPr>
          <w:sz w:val="26"/>
          <w:szCs w:val="26"/>
        </w:rPr>
        <w:t xml:space="preserve"> _________________</w:t>
      </w:r>
      <w:r w:rsidR="003C5D3C" w:rsidRPr="0006143F">
        <w:rPr>
          <w:sz w:val="26"/>
          <w:szCs w:val="26"/>
        </w:rPr>
        <w:t>__________</w:t>
      </w:r>
      <w:r w:rsidRPr="0006143F">
        <w:rPr>
          <w:sz w:val="26"/>
          <w:szCs w:val="26"/>
        </w:rPr>
        <w:t xml:space="preserve"> информации о Заявителе, заявлении и иной информации,</w:t>
      </w:r>
      <w:r w:rsidR="00A12745">
        <w:rPr>
          <w:sz w:val="26"/>
          <w:szCs w:val="26"/>
        </w:rPr>
        <w:t xml:space="preserve"> </w:t>
      </w:r>
      <w:r w:rsidRPr="0006143F">
        <w:rPr>
          <w:sz w:val="26"/>
          <w:szCs w:val="26"/>
        </w:rPr>
        <w:t>связанной с отбором.</w:t>
      </w:r>
    </w:p>
    <w:p w:rsidR="00BA18BB" w:rsidRPr="0006143F" w:rsidRDefault="00BA18BB" w:rsidP="0006143F">
      <w:pPr>
        <w:widowControl w:val="0"/>
        <w:autoSpaceDE w:val="0"/>
        <w:autoSpaceDN w:val="0"/>
        <w:adjustRightInd w:val="0"/>
        <w:ind w:firstLine="709"/>
        <w:rPr>
          <w:sz w:val="26"/>
          <w:szCs w:val="26"/>
        </w:rPr>
      </w:pPr>
      <w:r w:rsidRPr="0006143F">
        <w:rPr>
          <w:sz w:val="26"/>
          <w:szCs w:val="26"/>
        </w:rPr>
        <w:t>Заявитель подтверждает полноту и достоверность представленных сведений.</w:t>
      </w:r>
    </w:p>
    <w:p w:rsidR="00BA18BB" w:rsidRPr="00C04B47" w:rsidRDefault="00BA18BB" w:rsidP="00BA18BB">
      <w:pPr>
        <w:widowControl w:val="0"/>
        <w:autoSpaceDE w:val="0"/>
        <w:autoSpaceDN w:val="0"/>
        <w:adjustRightInd w:val="0"/>
        <w:ind w:firstLine="720"/>
        <w:jc w:val="both"/>
        <w:rPr>
          <w:sz w:val="24"/>
          <w:szCs w:val="24"/>
        </w:rPr>
      </w:pPr>
    </w:p>
    <w:p w:rsidR="00181C30" w:rsidRPr="00181C30" w:rsidRDefault="00181C30" w:rsidP="00181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33333"/>
          <w:sz w:val="20"/>
        </w:rPr>
      </w:pPr>
      <w:r w:rsidRPr="00181C30">
        <w:rPr>
          <w:rFonts w:ascii="Courier New" w:hAnsi="Courier New" w:cs="Courier New"/>
          <w:color w:val="333333"/>
          <w:sz w:val="20"/>
        </w:rPr>
        <w:t>__________________________________    ___________________________________</w:t>
      </w: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181C30" w:rsidTr="00436BC8">
        <w:trPr>
          <w:trHeight w:val="1293"/>
        </w:trPr>
        <w:tc>
          <w:tcPr>
            <w:tcW w:w="5027" w:type="dxa"/>
          </w:tcPr>
          <w:p w:rsidR="00181C30" w:rsidRDefault="00181C30" w:rsidP="001B6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
              <w:jc w:val="center"/>
              <w:rPr>
                <w:color w:val="333333"/>
                <w:sz w:val="18"/>
                <w:szCs w:val="18"/>
              </w:rPr>
            </w:pPr>
            <w:r w:rsidRPr="00181C30">
              <w:rPr>
                <w:color w:val="333333"/>
                <w:sz w:val="18"/>
                <w:szCs w:val="18"/>
              </w:rPr>
              <w:t>(Наименование должности</w:t>
            </w:r>
            <w:r>
              <w:rPr>
                <w:color w:val="333333"/>
                <w:sz w:val="18"/>
                <w:szCs w:val="18"/>
              </w:rPr>
              <w:t xml:space="preserve"> </w:t>
            </w:r>
            <w:r w:rsidRPr="00181C30">
              <w:rPr>
                <w:color w:val="333333"/>
                <w:sz w:val="18"/>
                <w:szCs w:val="18"/>
              </w:rPr>
              <w:t>руководителя</w:t>
            </w:r>
          </w:p>
          <w:p w:rsidR="00181C30" w:rsidRDefault="00181C30" w:rsidP="001B6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
              <w:jc w:val="center"/>
              <w:rPr>
                <w:color w:val="333333"/>
                <w:sz w:val="18"/>
                <w:szCs w:val="18"/>
              </w:rPr>
            </w:pPr>
            <w:r w:rsidRPr="00181C30">
              <w:rPr>
                <w:color w:val="333333"/>
                <w:sz w:val="18"/>
                <w:szCs w:val="18"/>
              </w:rPr>
              <w:t>Заявителя в</w:t>
            </w:r>
            <w:r>
              <w:rPr>
                <w:color w:val="333333"/>
                <w:sz w:val="18"/>
                <w:szCs w:val="18"/>
              </w:rPr>
              <w:t xml:space="preserve"> </w:t>
            </w:r>
            <w:r w:rsidRPr="00181C30">
              <w:rPr>
                <w:color w:val="333333"/>
                <w:sz w:val="18"/>
                <w:szCs w:val="18"/>
              </w:rPr>
              <w:t>соответствии с</w:t>
            </w:r>
          </w:p>
          <w:p w:rsidR="00181C30" w:rsidRDefault="00181C30" w:rsidP="001B6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
              <w:jc w:val="center"/>
              <w:rPr>
                <w:color w:val="333333"/>
                <w:sz w:val="18"/>
                <w:szCs w:val="18"/>
              </w:rPr>
            </w:pPr>
            <w:r w:rsidRPr="00181C30">
              <w:rPr>
                <w:color w:val="333333"/>
                <w:sz w:val="18"/>
                <w:szCs w:val="18"/>
              </w:rPr>
              <w:t>учредительными документами/</w:t>
            </w:r>
          </w:p>
          <w:p w:rsidR="00181C30" w:rsidRPr="00181C30" w:rsidRDefault="00181C30" w:rsidP="001B6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
              <w:jc w:val="center"/>
              <w:rPr>
                <w:color w:val="333333"/>
                <w:sz w:val="18"/>
                <w:szCs w:val="18"/>
              </w:rPr>
            </w:pPr>
            <w:r w:rsidRPr="00181C30">
              <w:rPr>
                <w:color w:val="333333"/>
                <w:sz w:val="18"/>
                <w:szCs w:val="18"/>
              </w:rPr>
              <w:t>иного уполномоченного лица</w:t>
            </w:r>
            <w:hyperlink r:id="rId29" w:anchor="block_333" w:history="1">
              <w:r w:rsidRPr="00181C30">
                <w:rPr>
                  <w:color w:val="808080"/>
                  <w:sz w:val="18"/>
                  <w:szCs w:val="18"/>
                  <w:bdr w:val="none" w:sz="0" w:space="0" w:color="auto" w:frame="1"/>
                </w:rPr>
                <w:t>(1)</w:t>
              </w:r>
            </w:hyperlink>
            <w:r w:rsidRPr="00181C30">
              <w:rPr>
                <w:color w:val="333333"/>
                <w:sz w:val="18"/>
                <w:szCs w:val="18"/>
              </w:rPr>
              <w:t>)</w:t>
            </w:r>
          </w:p>
        </w:tc>
        <w:tc>
          <w:tcPr>
            <w:tcW w:w="5027" w:type="dxa"/>
          </w:tcPr>
          <w:p w:rsidR="00181C30" w:rsidRDefault="00181C30" w:rsidP="001B6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312"/>
              <w:jc w:val="center"/>
              <w:rPr>
                <w:color w:val="333333"/>
                <w:sz w:val="18"/>
                <w:szCs w:val="18"/>
              </w:rPr>
            </w:pPr>
            <w:r w:rsidRPr="00181C30">
              <w:rPr>
                <w:color w:val="333333"/>
                <w:sz w:val="18"/>
                <w:szCs w:val="18"/>
              </w:rPr>
              <w:t>Фамилия, имя, отчество</w:t>
            </w:r>
          </w:p>
          <w:p w:rsidR="00181C30" w:rsidRDefault="00181C30" w:rsidP="001B6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312"/>
              <w:jc w:val="center"/>
              <w:rPr>
                <w:color w:val="333333"/>
                <w:sz w:val="18"/>
                <w:szCs w:val="18"/>
              </w:rPr>
            </w:pPr>
            <w:r w:rsidRPr="00181C30">
              <w:rPr>
                <w:color w:val="333333"/>
                <w:sz w:val="18"/>
                <w:szCs w:val="18"/>
              </w:rPr>
              <w:t>(при наличии) руководителя</w:t>
            </w:r>
          </w:p>
          <w:p w:rsidR="00181C30" w:rsidRDefault="00181C30" w:rsidP="001B6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312"/>
              <w:jc w:val="center"/>
              <w:rPr>
                <w:color w:val="333333"/>
                <w:sz w:val="18"/>
                <w:szCs w:val="18"/>
              </w:rPr>
            </w:pPr>
            <w:r w:rsidRPr="00181C30">
              <w:rPr>
                <w:color w:val="333333"/>
                <w:sz w:val="18"/>
                <w:szCs w:val="18"/>
              </w:rPr>
              <w:t>Заявителя / иного</w:t>
            </w:r>
          </w:p>
          <w:p w:rsidR="00181C30" w:rsidRPr="00181C30" w:rsidRDefault="00181C30" w:rsidP="001B6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312"/>
              <w:jc w:val="center"/>
              <w:rPr>
                <w:color w:val="333333"/>
                <w:sz w:val="18"/>
                <w:szCs w:val="18"/>
              </w:rPr>
            </w:pPr>
            <w:r w:rsidRPr="00181C30">
              <w:rPr>
                <w:color w:val="333333"/>
                <w:sz w:val="18"/>
                <w:szCs w:val="18"/>
              </w:rPr>
              <w:t>уполномоченного лица)</w:t>
            </w:r>
          </w:p>
          <w:p w:rsidR="00181C30" w:rsidRPr="00181C30" w:rsidRDefault="00181C30" w:rsidP="001B6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18"/>
                <w:szCs w:val="18"/>
              </w:rPr>
            </w:pPr>
          </w:p>
          <w:p w:rsidR="00181C30" w:rsidRDefault="00181C30" w:rsidP="001B60E6">
            <w:pPr>
              <w:widowControl w:val="0"/>
              <w:autoSpaceDE w:val="0"/>
              <w:autoSpaceDN w:val="0"/>
              <w:adjustRightInd w:val="0"/>
              <w:jc w:val="center"/>
              <w:rPr>
                <w:sz w:val="18"/>
                <w:szCs w:val="18"/>
              </w:rPr>
            </w:pPr>
          </w:p>
        </w:tc>
      </w:tr>
    </w:tbl>
    <w:p w:rsidR="00181C30" w:rsidRPr="00181C30" w:rsidRDefault="00181C30" w:rsidP="00181C30">
      <w:pPr>
        <w:shd w:val="clear" w:color="auto" w:fill="FFFFFF"/>
        <w:rPr>
          <w:color w:val="333333"/>
          <w:sz w:val="26"/>
          <w:szCs w:val="26"/>
        </w:rPr>
      </w:pPr>
    </w:p>
    <w:p w:rsidR="00181C30" w:rsidRPr="00181C30" w:rsidRDefault="00181C30" w:rsidP="00181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6"/>
          <w:szCs w:val="26"/>
        </w:rPr>
      </w:pPr>
      <w:r w:rsidRPr="00181C30">
        <w:rPr>
          <w:color w:val="333333"/>
          <w:sz w:val="26"/>
          <w:szCs w:val="26"/>
        </w:rPr>
        <w:t xml:space="preserve">"____" __________ 202__ года   </w:t>
      </w:r>
      <w:r w:rsidR="00A87C3C">
        <w:rPr>
          <w:color w:val="333333"/>
          <w:sz w:val="26"/>
          <w:szCs w:val="26"/>
        </w:rPr>
        <w:t xml:space="preserve">            </w:t>
      </w:r>
      <w:r w:rsidRPr="00181C30">
        <w:rPr>
          <w:color w:val="333333"/>
          <w:sz w:val="26"/>
          <w:szCs w:val="26"/>
        </w:rPr>
        <w:t xml:space="preserve">     </w:t>
      </w:r>
      <w:r w:rsidR="00A87C3C">
        <w:rPr>
          <w:color w:val="333333"/>
          <w:sz w:val="26"/>
          <w:szCs w:val="26"/>
        </w:rPr>
        <w:t xml:space="preserve">      </w:t>
      </w:r>
      <w:r w:rsidRPr="00181C30">
        <w:rPr>
          <w:color w:val="333333"/>
          <w:sz w:val="26"/>
          <w:szCs w:val="26"/>
        </w:rPr>
        <w:t xml:space="preserve">  _________________________</w:t>
      </w:r>
    </w:p>
    <w:p w:rsidR="00181C30" w:rsidRPr="00181C30" w:rsidRDefault="00181C30" w:rsidP="00181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6"/>
          <w:szCs w:val="26"/>
        </w:rPr>
      </w:pPr>
      <w:r w:rsidRPr="00181C30">
        <w:rPr>
          <w:color w:val="333333"/>
          <w:sz w:val="26"/>
          <w:szCs w:val="26"/>
        </w:rPr>
        <w:t xml:space="preserve">                                              </w:t>
      </w:r>
      <w:r w:rsidR="00A87C3C">
        <w:rPr>
          <w:color w:val="333333"/>
          <w:sz w:val="26"/>
          <w:szCs w:val="26"/>
        </w:rPr>
        <w:t xml:space="preserve">                                             </w:t>
      </w:r>
      <w:r w:rsidRPr="00181C30">
        <w:rPr>
          <w:color w:val="333333"/>
          <w:sz w:val="26"/>
          <w:szCs w:val="26"/>
        </w:rPr>
        <w:t xml:space="preserve">     </w:t>
      </w:r>
      <w:r w:rsidRPr="00181C30">
        <w:rPr>
          <w:color w:val="333333"/>
          <w:sz w:val="18"/>
          <w:szCs w:val="26"/>
        </w:rPr>
        <w:t>(Подпись)</w:t>
      </w:r>
    </w:p>
    <w:p w:rsidR="00181C30" w:rsidRDefault="00181C30" w:rsidP="00181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sz w:val="22"/>
          <w:szCs w:val="26"/>
        </w:rPr>
      </w:pPr>
      <w:r w:rsidRPr="00181C30">
        <w:rPr>
          <w:color w:val="333333"/>
          <w:sz w:val="22"/>
          <w:szCs w:val="26"/>
        </w:rPr>
        <w:t xml:space="preserve">  М.П. (при наличии)</w:t>
      </w:r>
    </w:p>
    <w:p w:rsidR="00D814DA" w:rsidRDefault="00181C30" w:rsidP="00181C30">
      <w:pPr>
        <w:widowControl w:val="0"/>
        <w:autoSpaceDE w:val="0"/>
        <w:autoSpaceDN w:val="0"/>
        <w:adjustRightInd w:val="0"/>
        <w:rPr>
          <w:sz w:val="22"/>
          <w:szCs w:val="22"/>
        </w:rPr>
      </w:pPr>
      <w:r w:rsidRPr="00C04B47">
        <w:rPr>
          <w:sz w:val="22"/>
          <w:szCs w:val="22"/>
        </w:rPr>
        <w:t>─────────────────────────────</w:t>
      </w:r>
      <w:bookmarkStart w:id="37" w:name="sub_111"/>
    </w:p>
    <w:p w:rsidR="00181C30" w:rsidRPr="00D814DA" w:rsidRDefault="00A87C3C" w:rsidP="00181C30">
      <w:pPr>
        <w:widowControl w:val="0"/>
        <w:autoSpaceDE w:val="0"/>
        <w:autoSpaceDN w:val="0"/>
        <w:adjustRightInd w:val="0"/>
        <w:rPr>
          <w:sz w:val="16"/>
          <w:szCs w:val="16"/>
        </w:rPr>
      </w:pPr>
      <w:r w:rsidRPr="00D814DA">
        <w:rPr>
          <w:sz w:val="16"/>
          <w:szCs w:val="16"/>
        </w:rPr>
        <w:t>(1) в</w:t>
      </w:r>
      <w:r w:rsidR="00181C30" w:rsidRPr="00D814DA">
        <w:rPr>
          <w:sz w:val="16"/>
          <w:szCs w:val="16"/>
        </w:rPr>
        <w:t xml:space="preserve"> случае если от имени Заявителя действует не руководитель организации,</w:t>
      </w:r>
    </w:p>
    <w:bookmarkEnd w:id="37"/>
    <w:p w:rsidR="00181C30" w:rsidRPr="00D814DA" w:rsidRDefault="00181C30" w:rsidP="00181C30">
      <w:pPr>
        <w:widowControl w:val="0"/>
        <w:autoSpaceDE w:val="0"/>
        <w:autoSpaceDN w:val="0"/>
        <w:adjustRightInd w:val="0"/>
        <w:rPr>
          <w:sz w:val="16"/>
          <w:szCs w:val="16"/>
        </w:rPr>
      </w:pPr>
      <w:r w:rsidRPr="00D814DA">
        <w:rPr>
          <w:sz w:val="16"/>
          <w:szCs w:val="16"/>
        </w:rPr>
        <w:t>то представляется копия доверенности либо иного документа в соответствии</w:t>
      </w:r>
    </w:p>
    <w:p w:rsidR="00181C30" w:rsidRPr="00D814DA" w:rsidRDefault="00181C30" w:rsidP="00181C30">
      <w:pPr>
        <w:widowControl w:val="0"/>
        <w:autoSpaceDE w:val="0"/>
        <w:autoSpaceDN w:val="0"/>
        <w:adjustRightInd w:val="0"/>
        <w:rPr>
          <w:sz w:val="16"/>
          <w:szCs w:val="16"/>
        </w:rPr>
      </w:pPr>
      <w:r w:rsidRPr="00D814DA">
        <w:rPr>
          <w:sz w:val="16"/>
          <w:szCs w:val="16"/>
        </w:rPr>
        <w:t>с законодательством Российской Федерации, подтверждающего полномочия</w:t>
      </w:r>
    </w:p>
    <w:p w:rsidR="00181C30" w:rsidRDefault="00181C30" w:rsidP="00181C30">
      <w:pPr>
        <w:widowControl w:val="0"/>
        <w:autoSpaceDE w:val="0"/>
        <w:autoSpaceDN w:val="0"/>
        <w:adjustRightInd w:val="0"/>
        <w:rPr>
          <w:sz w:val="18"/>
          <w:szCs w:val="18"/>
        </w:rPr>
      </w:pPr>
      <w:r w:rsidRPr="00C04B47">
        <w:rPr>
          <w:sz w:val="18"/>
          <w:szCs w:val="18"/>
        </w:rPr>
        <w:t>представителя.</w:t>
      </w:r>
    </w:p>
    <w:p w:rsidR="00181C30" w:rsidRPr="00C04B47" w:rsidRDefault="00181C30" w:rsidP="00BA18BB">
      <w:pPr>
        <w:widowControl w:val="0"/>
        <w:autoSpaceDE w:val="0"/>
        <w:autoSpaceDN w:val="0"/>
        <w:adjustRightInd w:val="0"/>
        <w:rPr>
          <w:sz w:val="18"/>
          <w:szCs w:val="18"/>
        </w:rPr>
      </w:pPr>
    </w:p>
    <w:sectPr w:rsidR="00181C30" w:rsidRPr="00C04B47" w:rsidSect="006A319E">
      <w:headerReference w:type="default" r:id="rId30"/>
      <w:footerReference w:type="default" r:id="rId31"/>
      <w:pgSz w:w="11906" w:h="16838"/>
      <w:pgMar w:top="567" w:right="566" w:bottom="567" w:left="1276"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AFD" w:rsidRDefault="009A5AFD">
      <w:r>
        <w:separator/>
      </w:r>
    </w:p>
  </w:endnote>
  <w:endnote w:type="continuationSeparator" w:id="0">
    <w:p w:rsidR="009A5AFD" w:rsidRDefault="009A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AFD" w:rsidRPr="003A7FC6" w:rsidRDefault="009A5AFD" w:rsidP="003A7F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AFD" w:rsidRDefault="009A5AFD">
      <w:r>
        <w:separator/>
      </w:r>
    </w:p>
  </w:footnote>
  <w:footnote w:type="continuationSeparator" w:id="0">
    <w:p w:rsidR="009A5AFD" w:rsidRDefault="009A5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AFD" w:rsidRPr="00D2553A" w:rsidRDefault="009A5AFD" w:rsidP="00D255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C68"/>
    <w:multiLevelType w:val="hybridMultilevel"/>
    <w:tmpl w:val="CD48D3F4"/>
    <w:lvl w:ilvl="0" w:tplc="5510B9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454498"/>
    <w:multiLevelType w:val="multilevel"/>
    <w:tmpl w:val="E0060368"/>
    <w:lvl w:ilvl="0">
      <w:start w:val="1"/>
      <w:numFmt w:val="decimal"/>
      <w:lvlText w:val="%1."/>
      <w:lvlJc w:val="left"/>
      <w:pPr>
        <w:ind w:left="1429" w:hanging="360"/>
      </w:pPr>
      <w:rPr>
        <w:rFonts w:ascii="Times New Roman" w:eastAsia="Times New Roman" w:hAnsi="Times New Roman" w:cs="Times New Roman"/>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02B20C2A"/>
    <w:multiLevelType w:val="hybridMultilevel"/>
    <w:tmpl w:val="403A6B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05848"/>
    <w:multiLevelType w:val="hybridMultilevel"/>
    <w:tmpl w:val="FA9E204C"/>
    <w:lvl w:ilvl="0" w:tplc="7C38F0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E76477"/>
    <w:multiLevelType w:val="hybridMultilevel"/>
    <w:tmpl w:val="2FFE6F00"/>
    <w:lvl w:ilvl="0" w:tplc="635C4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0F5001"/>
    <w:multiLevelType w:val="hybridMultilevel"/>
    <w:tmpl w:val="6DFE2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130B1B"/>
    <w:multiLevelType w:val="multilevel"/>
    <w:tmpl w:val="8D349DF4"/>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DB2D60"/>
    <w:multiLevelType w:val="multilevel"/>
    <w:tmpl w:val="D82C9C5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47C7CEA"/>
    <w:multiLevelType w:val="hybridMultilevel"/>
    <w:tmpl w:val="D08E5A2C"/>
    <w:lvl w:ilvl="0" w:tplc="2B1C3C6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541F30"/>
    <w:multiLevelType w:val="hybridMultilevel"/>
    <w:tmpl w:val="7CD459B2"/>
    <w:lvl w:ilvl="0" w:tplc="5E5C836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A1D7FCB"/>
    <w:multiLevelType w:val="hybridMultilevel"/>
    <w:tmpl w:val="DBB8A296"/>
    <w:lvl w:ilvl="0" w:tplc="5510B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4D089D"/>
    <w:multiLevelType w:val="hybridMultilevel"/>
    <w:tmpl w:val="17FEB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8A16CA"/>
    <w:multiLevelType w:val="hybridMultilevel"/>
    <w:tmpl w:val="7288478E"/>
    <w:lvl w:ilvl="0" w:tplc="B29EFFB6">
      <w:start w:val="2"/>
      <w:numFmt w:val="bullet"/>
      <w:lvlText w:val=""/>
      <w:lvlJc w:val="left"/>
      <w:pPr>
        <w:ind w:left="1080" w:hanging="360"/>
      </w:pPr>
      <w:rPr>
        <w:rFonts w:ascii="Symbol" w:eastAsia="Times New Roman" w:hAnsi="Symbol"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91A0719"/>
    <w:multiLevelType w:val="hybridMultilevel"/>
    <w:tmpl w:val="FBA0D1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9555A45"/>
    <w:multiLevelType w:val="hybridMultilevel"/>
    <w:tmpl w:val="9BD25620"/>
    <w:lvl w:ilvl="0" w:tplc="CE2878D8">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B7A09"/>
    <w:multiLevelType w:val="hybridMultilevel"/>
    <w:tmpl w:val="9B84A9B8"/>
    <w:lvl w:ilvl="0" w:tplc="8D2E7F28">
      <w:start w:val="1"/>
      <w:numFmt w:val="decimal"/>
      <w:lvlText w:val="%1."/>
      <w:lvlJc w:val="left"/>
      <w:pPr>
        <w:tabs>
          <w:tab w:val="num" w:pos="720"/>
        </w:tabs>
        <w:ind w:left="720" w:hanging="360"/>
      </w:pPr>
    </w:lvl>
    <w:lvl w:ilvl="1" w:tplc="A4B8A46A">
      <w:numFmt w:val="none"/>
      <w:lvlText w:val=""/>
      <w:lvlJc w:val="left"/>
      <w:pPr>
        <w:tabs>
          <w:tab w:val="num" w:pos="360"/>
        </w:tabs>
      </w:pPr>
    </w:lvl>
    <w:lvl w:ilvl="2" w:tplc="281074E2">
      <w:numFmt w:val="none"/>
      <w:lvlText w:val=""/>
      <w:lvlJc w:val="left"/>
      <w:pPr>
        <w:tabs>
          <w:tab w:val="num" w:pos="360"/>
        </w:tabs>
      </w:pPr>
    </w:lvl>
    <w:lvl w:ilvl="3" w:tplc="A0CA0864">
      <w:numFmt w:val="none"/>
      <w:lvlText w:val=""/>
      <w:lvlJc w:val="left"/>
      <w:pPr>
        <w:tabs>
          <w:tab w:val="num" w:pos="360"/>
        </w:tabs>
      </w:pPr>
    </w:lvl>
    <w:lvl w:ilvl="4" w:tplc="5502B404">
      <w:numFmt w:val="none"/>
      <w:lvlText w:val=""/>
      <w:lvlJc w:val="left"/>
      <w:pPr>
        <w:tabs>
          <w:tab w:val="num" w:pos="360"/>
        </w:tabs>
      </w:pPr>
    </w:lvl>
    <w:lvl w:ilvl="5" w:tplc="AA2852FC">
      <w:numFmt w:val="none"/>
      <w:lvlText w:val=""/>
      <w:lvlJc w:val="left"/>
      <w:pPr>
        <w:tabs>
          <w:tab w:val="num" w:pos="360"/>
        </w:tabs>
      </w:pPr>
    </w:lvl>
    <w:lvl w:ilvl="6" w:tplc="1FBEFF96">
      <w:numFmt w:val="none"/>
      <w:lvlText w:val=""/>
      <w:lvlJc w:val="left"/>
      <w:pPr>
        <w:tabs>
          <w:tab w:val="num" w:pos="360"/>
        </w:tabs>
      </w:pPr>
    </w:lvl>
    <w:lvl w:ilvl="7" w:tplc="A2647218">
      <w:numFmt w:val="none"/>
      <w:lvlText w:val=""/>
      <w:lvlJc w:val="left"/>
      <w:pPr>
        <w:tabs>
          <w:tab w:val="num" w:pos="360"/>
        </w:tabs>
      </w:pPr>
    </w:lvl>
    <w:lvl w:ilvl="8" w:tplc="A7166708">
      <w:numFmt w:val="none"/>
      <w:lvlText w:val=""/>
      <w:lvlJc w:val="left"/>
      <w:pPr>
        <w:tabs>
          <w:tab w:val="num" w:pos="360"/>
        </w:tabs>
      </w:pPr>
    </w:lvl>
  </w:abstractNum>
  <w:abstractNum w:abstractNumId="16" w15:restartNumberingAfterBreak="0">
    <w:nsid w:val="30B427A5"/>
    <w:multiLevelType w:val="hybridMultilevel"/>
    <w:tmpl w:val="50ECD392"/>
    <w:lvl w:ilvl="0" w:tplc="5510B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FC36B5"/>
    <w:multiLevelType w:val="hybridMultilevel"/>
    <w:tmpl w:val="F4529DBE"/>
    <w:lvl w:ilvl="0" w:tplc="18861C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80746C"/>
    <w:multiLevelType w:val="multilevel"/>
    <w:tmpl w:val="3E4A142A"/>
    <w:lvl w:ilvl="0">
      <w:start w:val="5"/>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9" w15:restartNumberingAfterBreak="0">
    <w:nsid w:val="3A33725F"/>
    <w:multiLevelType w:val="hybridMultilevel"/>
    <w:tmpl w:val="D91E02A6"/>
    <w:lvl w:ilvl="0" w:tplc="EBEEABD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CE3C56"/>
    <w:multiLevelType w:val="hybridMultilevel"/>
    <w:tmpl w:val="D9427904"/>
    <w:lvl w:ilvl="0" w:tplc="18861C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0B5AE3"/>
    <w:multiLevelType w:val="multilevel"/>
    <w:tmpl w:val="EF901EC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EE7F94"/>
    <w:multiLevelType w:val="multilevel"/>
    <w:tmpl w:val="F5A2F29C"/>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3F345C9C"/>
    <w:multiLevelType w:val="multilevel"/>
    <w:tmpl w:val="FFE21052"/>
    <w:lvl w:ilvl="0">
      <w:start w:val="1"/>
      <w:numFmt w:val="decimal"/>
      <w:lvlText w:val="3.4.%1."/>
      <w:lvlJc w:val="left"/>
      <w:pPr>
        <w:ind w:left="360" w:hanging="360"/>
      </w:pPr>
      <w:rPr>
        <w:rFonts w:hint="default"/>
      </w:rPr>
    </w:lvl>
    <w:lvl w:ilvl="1">
      <w:start w:val="1"/>
      <w:numFmt w:val="decimal"/>
      <w:lvlText w:val="3.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FD167D"/>
    <w:multiLevelType w:val="hybridMultilevel"/>
    <w:tmpl w:val="EB222D6C"/>
    <w:lvl w:ilvl="0" w:tplc="D0281D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417D27"/>
    <w:multiLevelType w:val="hybridMultilevel"/>
    <w:tmpl w:val="432A0F4A"/>
    <w:lvl w:ilvl="0" w:tplc="3BACC19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EF421E"/>
    <w:multiLevelType w:val="multilevel"/>
    <w:tmpl w:val="E0060368"/>
    <w:lvl w:ilvl="0">
      <w:start w:val="1"/>
      <w:numFmt w:val="decimal"/>
      <w:lvlText w:val="%1."/>
      <w:lvlJc w:val="left"/>
      <w:pPr>
        <w:ind w:left="1429" w:hanging="360"/>
      </w:pPr>
      <w:rPr>
        <w:rFonts w:ascii="Times New Roman" w:eastAsia="Times New Roman" w:hAnsi="Times New Roman" w:cs="Times New Roman"/>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15:restartNumberingAfterBreak="0">
    <w:nsid w:val="498417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153DDA"/>
    <w:multiLevelType w:val="hybridMultilevel"/>
    <w:tmpl w:val="165870C8"/>
    <w:lvl w:ilvl="0" w:tplc="3DDA62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0C4F8D"/>
    <w:multiLevelType w:val="hybridMultilevel"/>
    <w:tmpl w:val="66206C48"/>
    <w:lvl w:ilvl="0" w:tplc="D3C6DB6C">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0" w15:restartNumberingAfterBreak="0">
    <w:nsid w:val="52B5258A"/>
    <w:multiLevelType w:val="hybridMultilevel"/>
    <w:tmpl w:val="94700BFC"/>
    <w:lvl w:ilvl="0" w:tplc="B2B6A7F2">
      <w:start w:val="6"/>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2FD79DA"/>
    <w:multiLevelType w:val="multilevel"/>
    <w:tmpl w:val="D61A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BF14B1"/>
    <w:multiLevelType w:val="hybridMultilevel"/>
    <w:tmpl w:val="1C9CFB36"/>
    <w:lvl w:ilvl="0" w:tplc="457E7220">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5050D7"/>
    <w:multiLevelType w:val="multilevel"/>
    <w:tmpl w:val="370050FE"/>
    <w:lvl w:ilvl="0">
      <w:start w:val="1"/>
      <w:numFmt w:val="decimal"/>
      <w:lvlText w:val="3.2.%1."/>
      <w:lvlJc w:val="left"/>
      <w:pPr>
        <w:ind w:left="360" w:hanging="360"/>
      </w:pPr>
      <w:rPr>
        <w:rFonts w:hint="default"/>
      </w:rPr>
    </w:lvl>
    <w:lvl w:ilvl="1">
      <w:start w:val="1"/>
      <w:numFmt w:val="decimal"/>
      <w:lvlText w:val="3.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4CE3BF0"/>
    <w:multiLevelType w:val="hybridMultilevel"/>
    <w:tmpl w:val="3EEA18D4"/>
    <w:lvl w:ilvl="0" w:tplc="F98C13CE">
      <w:start w:val="1"/>
      <w:numFmt w:val="decimal"/>
      <w:lvlText w:val="%1)"/>
      <w:lvlJc w:val="left"/>
      <w:pPr>
        <w:ind w:left="615" w:hanging="42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5" w15:restartNumberingAfterBreak="0">
    <w:nsid w:val="590313AA"/>
    <w:multiLevelType w:val="multilevel"/>
    <w:tmpl w:val="397C987C"/>
    <w:lvl w:ilvl="0">
      <w:start w:val="1"/>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5F7255F4"/>
    <w:multiLevelType w:val="multilevel"/>
    <w:tmpl w:val="C75E0234"/>
    <w:lvl w:ilvl="0">
      <w:start w:val="1"/>
      <w:numFmt w:val="decimal"/>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FF44D9B"/>
    <w:multiLevelType w:val="hybridMultilevel"/>
    <w:tmpl w:val="F242705E"/>
    <w:lvl w:ilvl="0" w:tplc="2EA024A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A619D1"/>
    <w:multiLevelType w:val="hybridMultilevel"/>
    <w:tmpl w:val="E214A328"/>
    <w:lvl w:ilvl="0" w:tplc="BA04E21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6945F1"/>
    <w:multiLevelType w:val="hybridMultilevel"/>
    <w:tmpl w:val="18E45508"/>
    <w:lvl w:ilvl="0" w:tplc="750E18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B7044D"/>
    <w:multiLevelType w:val="multilevel"/>
    <w:tmpl w:val="281034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8F67B06"/>
    <w:multiLevelType w:val="hybridMultilevel"/>
    <w:tmpl w:val="D67844F8"/>
    <w:lvl w:ilvl="0" w:tplc="5510B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8565A0"/>
    <w:multiLevelType w:val="multilevel"/>
    <w:tmpl w:val="023AD38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3" w15:restartNumberingAfterBreak="0">
    <w:nsid w:val="71BF0A34"/>
    <w:multiLevelType w:val="multilevel"/>
    <w:tmpl w:val="AA96E9C4"/>
    <w:lvl w:ilvl="0">
      <w:start w:val="2"/>
      <w:numFmt w:val="decimal"/>
      <w:lvlText w:val="%1."/>
      <w:lvlJc w:val="left"/>
      <w:pPr>
        <w:ind w:left="1068"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4" w15:restartNumberingAfterBreak="0">
    <w:nsid w:val="71ED7235"/>
    <w:multiLevelType w:val="multilevel"/>
    <w:tmpl w:val="84985950"/>
    <w:lvl w:ilvl="0">
      <w:start w:val="1"/>
      <w:numFmt w:val="decimal"/>
      <w:lvlText w:val="3.3.%1."/>
      <w:lvlJc w:val="left"/>
      <w:pPr>
        <w:ind w:left="360" w:hanging="360"/>
      </w:pPr>
      <w:rPr>
        <w:rFonts w:hint="default"/>
      </w:rPr>
    </w:lvl>
    <w:lvl w:ilvl="1">
      <w:start w:val="1"/>
      <w:numFmt w:val="decimal"/>
      <w:lvlText w:val="3.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61F5783"/>
    <w:multiLevelType w:val="multilevel"/>
    <w:tmpl w:val="9A7AD65A"/>
    <w:lvl w:ilvl="0">
      <w:start w:val="2"/>
      <w:numFmt w:val="decimal"/>
      <w:lvlText w:val="%1."/>
      <w:lvlJc w:val="left"/>
      <w:pPr>
        <w:ind w:left="450" w:hanging="45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6" w15:restartNumberingAfterBreak="0">
    <w:nsid w:val="79B034B8"/>
    <w:multiLevelType w:val="hybridMultilevel"/>
    <w:tmpl w:val="DEF0254E"/>
    <w:lvl w:ilvl="0" w:tplc="8DA680D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FA0A28"/>
    <w:multiLevelType w:val="multilevel"/>
    <w:tmpl w:val="995857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0"/>
  </w:num>
  <w:num w:numId="2">
    <w:abstractNumId w:val="9"/>
  </w:num>
  <w:num w:numId="3">
    <w:abstractNumId w:val="22"/>
  </w:num>
  <w:num w:numId="4">
    <w:abstractNumId w:val="43"/>
  </w:num>
  <w:num w:numId="5">
    <w:abstractNumId w:val="4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2"/>
  </w:num>
  <w:num w:numId="12">
    <w:abstractNumId w:val="17"/>
  </w:num>
  <w:num w:numId="13">
    <w:abstractNumId w:val="42"/>
  </w:num>
  <w:num w:numId="14">
    <w:abstractNumId w:val="28"/>
  </w:num>
  <w:num w:numId="15">
    <w:abstractNumId w:val="18"/>
  </w:num>
  <w:num w:numId="16">
    <w:abstractNumId w:val="7"/>
  </w:num>
  <w:num w:numId="17">
    <w:abstractNumId w:val="47"/>
  </w:num>
  <w:num w:numId="18">
    <w:abstractNumId w:val="24"/>
  </w:num>
  <w:num w:numId="19">
    <w:abstractNumId w:val="36"/>
  </w:num>
  <w:num w:numId="20">
    <w:abstractNumId w:val="20"/>
  </w:num>
  <w:num w:numId="21">
    <w:abstractNumId w:val="33"/>
  </w:num>
  <w:num w:numId="22">
    <w:abstractNumId w:val="44"/>
  </w:num>
  <w:num w:numId="23">
    <w:abstractNumId w:val="23"/>
  </w:num>
  <w:num w:numId="24">
    <w:abstractNumId w:val="8"/>
  </w:num>
  <w:num w:numId="25">
    <w:abstractNumId w:val="5"/>
  </w:num>
  <w:num w:numId="26">
    <w:abstractNumId w:val="37"/>
  </w:num>
  <w:num w:numId="27">
    <w:abstractNumId w:val="14"/>
  </w:num>
  <w:num w:numId="28">
    <w:abstractNumId w:val="19"/>
  </w:num>
  <w:num w:numId="29">
    <w:abstractNumId w:val="25"/>
  </w:num>
  <w:num w:numId="30">
    <w:abstractNumId w:val="32"/>
  </w:num>
  <w:num w:numId="31">
    <w:abstractNumId w:val="13"/>
  </w:num>
  <w:num w:numId="32">
    <w:abstractNumId w:val="16"/>
  </w:num>
  <w:num w:numId="33">
    <w:abstractNumId w:val="4"/>
  </w:num>
  <w:num w:numId="34">
    <w:abstractNumId w:val="27"/>
  </w:num>
  <w:num w:numId="35">
    <w:abstractNumId w:val="1"/>
  </w:num>
  <w:num w:numId="36">
    <w:abstractNumId w:val="41"/>
  </w:num>
  <w:num w:numId="37">
    <w:abstractNumId w:val="10"/>
  </w:num>
  <w:num w:numId="38">
    <w:abstractNumId w:val="21"/>
  </w:num>
  <w:num w:numId="39">
    <w:abstractNumId w:val="6"/>
  </w:num>
  <w:num w:numId="40">
    <w:abstractNumId w:val="15"/>
  </w:num>
  <w:num w:numId="41">
    <w:abstractNumId w:val="31"/>
  </w:num>
  <w:num w:numId="42">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6"/>
  </w:num>
  <w:num w:numId="45">
    <w:abstractNumId w:val="11"/>
  </w:num>
  <w:num w:numId="46">
    <w:abstractNumId w:val="3"/>
  </w:num>
  <w:num w:numId="47">
    <w:abstractNumId w:val="35"/>
  </w:num>
  <w:num w:numId="48">
    <w:abstractNumId w:val="12"/>
  </w:num>
  <w:num w:numId="49">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357"/>
  <w:drawingGridHorizontalSpacing w:val="14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135"/>
    <w:rsid w:val="000003B9"/>
    <w:rsid w:val="00000FC5"/>
    <w:rsid w:val="00003760"/>
    <w:rsid w:val="000037E8"/>
    <w:rsid w:val="00003B84"/>
    <w:rsid w:val="00003FF9"/>
    <w:rsid w:val="000040E9"/>
    <w:rsid w:val="000047F2"/>
    <w:rsid w:val="00005A92"/>
    <w:rsid w:val="000065C8"/>
    <w:rsid w:val="00010312"/>
    <w:rsid w:val="00011AB1"/>
    <w:rsid w:val="00011F51"/>
    <w:rsid w:val="00012596"/>
    <w:rsid w:val="00012F91"/>
    <w:rsid w:val="00014B34"/>
    <w:rsid w:val="00014FD3"/>
    <w:rsid w:val="00016037"/>
    <w:rsid w:val="00016F56"/>
    <w:rsid w:val="00021CFD"/>
    <w:rsid w:val="00023325"/>
    <w:rsid w:val="000247AC"/>
    <w:rsid w:val="000251A9"/>
    <w:rsid w:val="000251DA"/>
    <w:rsid w:val="000252D2"/>
    <w:rsid w:val="00025732"/>
    <w:rsid w:val="000258CC"/>
    <w:rsid w:val="000269A5"/>
    <w:rsid w:val="00027C4D"/>
    <w:rsid w:val="0003002E"/>
    <w:rsid w:val="000300FD"/>
    <w:rsid w:val="000304C7"/>
    <w:rsid w:val="00030743"/>
    <w:rsid w:val="00032035"/>
    <w:rsid w:val="00032DF7"/>
    <w:rsid w:val="000366EA"/>
    <w:rsid w:val="000367F8"/>
    <w:rsid w:val="00041FD4"/>
    <w:rsid w:val="00046DF6"/>
    <w:rsid w:val="000471A9"/>
    <w:rsid w:val="00050AC8"/>
    <w:rsid w:val="00051F7C"/>
    <w:rsid w:val="00054016"/>
    <w:rsid w:val="00054FDF"/>
    <w:rsid w:val="00055C49"/>
    <w:rsid w:val="0006071F"/>
    <w:rsid w:val="00060A33"/>
    <w:rsid w:val="00060F41"/>
    <w:rsid w:val="0006143F"/>
    <w:rsid w:val="0006149C"/>
    <w:rsid w:val="00066F4B"/>
    <w:rsid w:val="000757BB"/>
    <w:rsid w:val="00081E78"/>
    <w:rsid w:val="000823B7"/>
    <w:rsid w:val="00082C17"/>
    <w:rsid w:val="00086287"/>
    <w:rsid w:val="00086859"/>
    <w:rsid w:val="00086EB4"/>
    <w:rsid w:val="00087E32"/>
    <w:rsid w:val="00095C72"/>
    <w:rsid w:val="00096DC4"/>
    <w:rsid w:val="00097F35"/>
    <w:rsid w:val="000A2439"/>
    <w:rsid w:val="000A4B6B"/>
    <w:rsid w:val="000A5A08"/>
    <w:rsid w:val="000A677C"/>
    <w:rsid w:val="000A7069"/>
    <w:rsid w:val="000A781E"/>
    <w:rsid w:val="000B24C6"/>
    <w:rsid w:val="000B7699"/>
    <w:rsid w:val="000C1029"/>
    <w:rsid w:val="000C47EB"/>
    <w:rsid w:val="000C4842"/>
    <w:rsid w:val="000C48BD"/>
    <w:rsid w:val="000C5D36"/>
    <w:rsid w:val="000C66BC"/>
    <w:rsid w:val="000C7975"/>
    <w:rsid w:val="000D16B0"/>
    <w:rsid w:val="000D1727"/>
    <w:rsid w:val="000D2C8C"/>
    <w:rsid w:val="000D68D5"/>
    <w:rsid w:val="000E0CAF"/>
    <w:rsid w:val="000E6BA3"/>
    <w:rsid w:val="000F0016"/>
    <w:rsid w:val="000F0CD6"/>
    <w:rsid w:val="000F0D83"/>
    <w:rsid w:val="000F1F23"/>
    <w:rsid w:val="000F20E9"/>
    <w:rsid w:val="000F52F0"/>
    <w:rsid w:val="000F6DB2"/>
    <w:rsid w:val="000F707B"/>
    <w:rsid w:val="000F7FC7"/>
    <w:rsid w:val="001028AB"/>
    <w:rsid w:val="001046A6"/>
    <w:rsid w:val="00104B7A"/>
    <w:rsid w:val="00107013"/>
    <w:rsid w:val="0011174F"/>
    <w:rsid w:val="001117C7"/>
    <w:rsid w:val="0011211F"/>
    <w:rsid w:val="00112195"/>
    <w:rsid w:val="00117A8A"/>
    <w:rsid w:val="001248D8"/>
    <w:rsid w:val="00131D28"/>
    <w:rsid w:val="001321A1"/>
    <w:rsid w:val="001322CD"/>
    <w:rsid w:val="00133B36"/>
    <w:rsid w:val="0013500E"/>
    <w:rsid w:val="00136957"/>
    <w:rsid w:val="00137A10"/>
    <w:rsid w:val="001415A6"/>
    <w:rsid w:val="0014501B"/>
    <w:rsid w:val="00151AD5"/>
    <w:rsid w:val="00153A04"/>
    <w:rsid w:val="001567DA"/>
    <w:rsid w:val="00156EA1"/>
    <w:rsid w:val="00160F87"/>
    <w:rsid w:val="00161516"/>
    <w:rsid w:val="001621FB"/>
    <w:rsid w:val="00163299"/>
    <w:rsid w:val="00163B78"/>
    <w:rsid w:val="0016416F"/>
    <w:rsid w:val="00164724"/>
    <w:rsid w:val="00164C4E"/>
    <w:rsid w:val="00165690"/>
    <w:rsid w:val="00165C2E"/>
    <w:rsid w:val="00165EF4"/>
    <w:rsid w:val="00165F59"/>
    <w:rsid w:val="00172F8A"/>
    <w:rsid w:val="001741B3"/>
    <w:rsid w:val="00175ABF"/>
    <w:rsid w:val="00177112"/>
    <w:rsid w:val="001811A5"/>
    <w:rsid w:val="00181C30"/>
    <w:rsid w:val="00184ED9"/>
    <w:rsid w:val="00185B02"/>
    <w:rsid w:val="001919A0"/>
    <w:rsid w:val="00193248"/>
    <w:rsid w:val="001A02B7"/>
    <w:rsid w:val="001A12B7"/>
    <w:rsid w:val="001A1D8B"/>
    <w:rsid w:val="001A345C"/>
    <w:rsid w:val="001A5921"/>
    <w:rsid w:val="001A5977"/>
    <w:rsid w:val="001A6C08"/>
    <w:rsid w:val="001B0678"/>
    <w:rsid w:val="001B1489"/>
    <w:rsid w:val="001B3048"/>
    <w:rsid w:val="001B3884"/>
    <w:rsid w:val="001B3A97"/>
    <w:rsid w:val="001B45E8"/>
    <w:rsid w:val="001B569F"/>
    <w:rsid w:val="001B56B1"/>
    <w:rsid w:val="001B60E6"/>
    <w:rsid w:val="001C0CA0"/>
    <w:rsid w:val="001C21E2"/>
    <w:rsid w:val="001C2A51"/>
    <w:rsid w:val="001C7D46"/>
    <w:rsid w:val="001D1CF3"/>
    <w:rsid w:val="001D3D95"/>
    <w:rsid w:val="001D3DB4"/>
    <w:rsid w:val="001D409C"/>
    <w:rsid w:val="001D535E"/>
    <w:rsid w:val="001D5ED6"/>
    <w:rsid w:val="001D76E7"/>
    <w:rsid w:val="001E18D8"/>
    <w:rsid w:val="001E4860"/>
    <w:rsid w:val="001E5994"/>
    <w:rsid w:val="001F53D9"/>
    <w:rsid w:val="001F629A"/>
    <w:rsid w:val="00200917"/>
    <w:rsid w:val="002035FB"/>
    <w:rsid w:val="00205988"/>
    <w:rsid w:val="00205EC3"/>
    <w:rsid w:val="00212F6B"/>
    <w:rsid w:val="00213724"/>
    <w:rsid w:val="00213EA0"/>
    <w:rsid w:val="00220277"/>
    <w:rsid w:val="002203C2"/>
    <w:rsid w:val="00226E01"/>
    <w:rsid w:val="00227D05"/>
    <w:rsid w:val="00230BAA"/>
    <w:rsid w:val="00232ED8"/>
    <w:rsid w:val="00235013"/>
    <w:rsid w:val="00235F18"/>
    <w:rsid w:val="00240F26"/>
    <w:rsid w:val="00243548"/>
    <w:rsid w:val="00243790"/>
    <w:rsid w:val="00243822"/>
    <w:rsid w:val="00243AFD"/>
    <w:rsid w:val="00244F25"/>
    <w:rsid w:val="00246713"/>
    <w:rsid w:val="00247491"/>
    <w:rsid w:val="00251761"/>
    <w:rsid w:val="00251E0E"/>
    <w:rsid w:val="00252F21"/>
    <w:rsid w:val="00253407"/>
    <w:rsid w:val="002561DD"/>
    <w:rsid w:val="002570E0"/>
    <w:rsid w:val="0025775E"/>
    <w:rsid w:val="00266F9C"/>
    <w:rsid w:val="00267F64"/>
    <w:rsid w:val="00270134"/>
    <w:rsid w:val="00273BAA"/>
    <w:rsid w:val="00274744"/>
    <w:rsid w:val="00276DD5"/>
    <w:rsid w:val="00280197"/>
    <w:rsid w:val="00283071"/>
    <w:rsid w:val="00284219"/>
    <w:rsid w:val="0028663E"/>
    <w:rsid w:val="002867AF"/>
    <w:rsid w:val="00291641"/>
    <w:rsid w:val="002920E0"/>
    <w:rsid w:val="0029314A"/>
    <w:rsid w:val="00293FE6"/>
    <w:rsid w:val="002958D9"/>
    <w:rsid w:val="00295D77"/>
    <w:rsid w:val="002A15DA"/>
    <w:rsid w:val="002A27BE"/>
    <w:rsid w:val="002A3A34"/>
    <w:rsid w:val="002A41CB"/>
    <w:rsid w:val="002A4E44"/>
    <w:rsid w:val="002A5801"/>
    <w:rsid w:val="002A7CA2"/>
    <w:rsid w:val="002B07F1"/>
    <w:rsid w:val="002B2076"/>
    <w:rsid w:val="002B213B"/>
    <w:rsid w:val="002B325D"/>
    <w:rsid w:val="002B4AAE"/>
    <w:rsid w:val="002B771C"/>
    <w:rsid w:val="002B78F3"/>
    <w:rsid w:val="002C1AD5"/>
    <w:rsid w:val="002C57A0"/>
    <w:rsid w:val="002C5874"/>
    <w:rsid w:val="002C644C"/>
    <w:rsid w:val="002D029A"/>
    <w:rsid w:val="002D552E"/>
    <w:rsid w:val="002D5770"/>
    <w:rsid w:val="002D61D9"/>
    <w:rsid w:val="002D696B"/>
    <w:rsid w:val="002D6C70"/>
    <w:rsid w:val="002D704F"/>
    <w:rsid w:val="002D7523"/>
    <w:rsid w:val="002E033A"/>
    <w:rsid w:val="002E0925"/>
    <w:rsid w:val="002E0F38"/>
    <w:rsid w:val="002E1030"/>
    <w:rsid w:val="002E4F24"/>
    <w:rsid w:val="002E546C"/>
    <w:rsid w:val="002E5A44"/>
    <w:rsid w:val="002E5E9A"/>
    <w:rsid w:val="002E62E6"/>
    <w:rsid w:val="002E6C02"/>
    <w:rsid w:val="002E70EE"/>
    <w:rsid w:val="002F03C0"/>
    <w:rsid w:val="002F0B62"/>
    <w:rsid w:val="002F17C7"/>
    <w:rsid w:val="002F35B3"/>
    <w:rsid w:val="002F3F39"/>
    <w:rsid w:val="002F4AC0"/>
    <w:rsid w:val="002F5E80"/>
    <w:rsid w:val="002F653F"/>
    <w:rsid w:val="002F68BA"/>
    <w:rsid w:val="003011ED"/>
    <w:rsid w:val="0030287C"/>
    <w:rsid w:val="003032AF"/>
    <w:rsid w:val="003054CD"/>
    <w:rsid w:val="00306A55"/>
    <w:rsid w:val="00306C96"/>
    <w:rsid w:val="00307809"/>
    <w:rsid w:val="00311121"/>
    <w:rsid w:val="003121A7"/>
    <w:rsid w:val="00312D02"/>
    <w:rsid w:val="00313455"/>
    <w:rsid w:val="003150EE"/>
    <w:rsid w:val="0031559C"/>
    <w:rsid w:val="00315955"/>
    <w:rsid w:val="003164A4"/>
    <w:rsid w:val="00321A42"/>
    <w:rsid w:val="00321B5D"/>
    <w:rsid w:val="00321DF9"/>
    <w:rsid w:val="00322C39"/>
    <w:rsid w:val="00324203"/>
    <w:rsid w:val="0032429A"/>
    <w:rsid w:val="00324364"/>
    <w:rsid w:val="00325650"/>
    <w:rsid w:val="00326878"/>
    <w:rsid w:val="00330191"/>
    <w:rsid w:val="0033161F"/>
    <w:rsid w:val="00332133"/>
    <w:rsid w:val="00333432"/>
    <w:rsid w:val="00333EA7"/>
    <w:rsid w:val="00336859"/>
    <w:rsid w:val="00337F8B"/>
    <w:rsid w:val="003401A3"/>
    <w:rsid w:val="003405DB"/>
    <w:rsid w:val="003410D8"/>
    <w:rsid w:val="0034164D"/>
    <w:rsid w:val="00345680"/>
    <w:rsid w:val="00345A38"/>
    <w:rsid w:val="00347D0E"/>
    <w:rsid w:val="00351B4C"/>
    <w:rsid w:val="00353031"/>
    <w:rsid w:val="00353FE0"/>
    <w:rsid w:val="00355D4E"/>
    <w:rsid w:val="00356844"/>
    <w:rsid w:val="00356F57"/>
    <w:rsid w:val="003575D1"/>
    <w:rsid w:val="00357CA0"/>
    <w:rsid w:val="0036089E"/>
    <w:rsid w:val="00361A02"/>
    <w:rsid w:val="00364806"/>
    <w:rsid w:val="00366BD0"/>
    <w:rsid w:val="00367EFD"/>
    <w:rsid w:val="003736FA"/>
    <w:rsid w:val="0037449C"/>
    <w:rsid w:val="00377382"/>
    <w:rsid w:val="0038171D"/>
    <w:rsid w:val="00381988"/>
    <w:rsid w:val="00382262"/>
    <w:rsid w:val="00384B50"/>
    <w:rsid w:val="00387135"/>
    <w:rsid w:val="00387821"/>
    <w:rsid w:val="00390893"/>
    <w:rsid w:val="00390DA4"/>
    <w:rsid w:val="003921B0"/>
    <w:rsid w:val="00393B56"/>
    <w:rsid w:val="00394E54"/>
    <w:rsid w:val="00395E89"/>
    <w:rsid w:val="00396E10"/>
    <w:rsid w:val="00396FB6"/>
    <w:rsid w:val="0039727B"/>
    <w:rsid w:val="003A00D7"/>
    <w:rsid w:val="003A0A37"/>
    <w:rsid w:val="003A68CE"/>
    <w:rsid w:val="003A7FC6"/>
    <w:rsid w:val="003B026B"/>
    <w:rsid w:val="003B0FF6"/>
    <w:rsid w:val="003B1C11"/>
    <w:rsid w:val="003B2F3B"/>
    <w:rsid w:val="003B33B3"/>
    <w:rsid w:val="003B3920"/>
    <w:rsid w:val="003B3ABC"/>
    <w:rsid w:val="003B42AA"/>
    <w:rsid w:val="003B553C"/>
    <w:rsid w:val="003B60B0"/>
    <w:rsid w:val="003C0807"/>
    <w:rsid w:val="003C244F"/>
    <w:rsid w:val="003C2C97"/>
    <w:rsid w:val="003C3D80"/>
    <w:rsid w:val="003C5ACF"/>
    <w:rsid w:val="003C5D3C"/>
    <w:rsid w:val="003C680F"/>
    <w:rsid w:val="003C7D3C"/>
    <w:rsid w:val="003D08C0"/>
    <w:rsid w:val="003D0AE1"/>
    <w:rsid w:val="003D1862"/>
    <w:rsid w:val="003D4061"/>
    <w:rsid w:val="003D49D4"/>
    <w:rsid w:val="003D563C"/>
    <w:rsid w:val="003D6B41"/>
    <w:rsid w:val="003D78F7"/>
    <w:rsid w:val="003E3825"/>
    <w:rsid w:val="003E49E5"/>
    <w:rsid w:val="003F0346"/>
    <w:rsid w:val="003F1307"/>
    <w:rsid w:val="003F1562"/>
    <w:rsid w:val="003F1FBC"/>
    <w:rsid w:val="003F2A24"/>
    <w:rsid w:val="003F30BF"/>
    <w:rsid w:val="003F34B8"/>
    <w:rsid w:val="003F464C"/>
    <w:rsid w:val="0040037D"/>
    <w:rsid w:val="004006F2"/>
    <w:rsid w:val="004017B3"/>
    <w:rsid w:val="00402ED1"/>
    <w:rsid w:val="004033EC"/>
    <w:rsid w:val="00412269"/>
    <w:rsid w:val="00412CE4"/>
    <w:rsid w:val="00413F34"/>
    <w:rsid w:val="004177C5"/>
    <w:rsid w:val="00417F5C"/>
    <w:rsid w:val="00421290"/>
    <w:rsid w:val="004232ED"/>
    <w:rsid w:val="004237B2"/>
    <w:rsid w:val="004269AE"/>
    <w:rsid w:val="004305DA"/>
    <w:rsid w:val="00430950"/>
    <w:rsid w:val="00430BE3"/>
    <w:rsid w:val="00430C3A"/>
    <w:rsid w:val="00430EC6"/>
    <w:rsid w:val="00431952"/>
    <w:rsid w:val="00435687"/>
    <w:rsid w:val="00436224"/>
    <w:rsid w:val="00436BC8"/>
    <w:rsid w:val="00437059"/>
    <w:rsid w:val="00440D11"/>
    <w:rsid w:val="00441907"/>
    <w:rsid w:val="00441B2E"/>
    <w:rsid w:val="00446328"/>
    <w:rsid w:val="00447BFD"/>
    <w:rsid w:val="00450149"/>
    <w:rsid w:val="00452253"/>
    <w:rsid w:val="0045576B"/>
    <w:rsid w:val="00455984"/>
    <w:rsid w:val="0045658C"/>
    <w:rsid w:val="004569F5"/>
    <w:rsid w:val="004614BC"/>
    <w:rsid w:val="00462257"/>
    <w:rsid w:val="00462450"/>
    <w:rsid w:val="00464C0A"/>
    <w:rsid w:val="004657DC"/>
    <w:rsid w:val="00466B37"/>
    <w:rsid w:val="00470259"/>
    <w:rsid w:val="00472012"/>
    <w:rsid w:val="00472A48"/>
    <w:rsid w:val="00473540"/>
    <w:rsid w:val="00473997"/>
    <w:rsid w:val="00473D04"/>
    <w:rsid w:val="0047765D"/>
    <w:rsid w:val="00481256"/>
    <w:rsid w:val="00481F3B"/>
    <w:rsid w:val="004828A3"/>
    <w:rsid w:val="00483550"/>
    <w:rsid w:val="00485322"/>
    <w:rsid w:val="00485A9D"/>
    <w:rsid w:val="00486360"/>
    <w:rsid w:val="00487573"/>
    <w:rsid w:val="004875AC"/>
    <w:rsid w:val="00491D3C"/>
    <w:rsid w:val="00492EAA"/>
    <w:rsid w:val="00493853"/>
    <w:rsid w:val="00493FBF"/>
    <w:rsid w:val="00496F83"/>
    <w:rsid w:val="004A1577"/>
    <w:rsid w:val="004A4819"/>
    <w:rsid w:val="004A4B23"/>
    <w:rsid w:val="004A5386"/>
    <w:rsid w:val="004A575A"/>
    <w:rsid w:val="004A63E3"/>
    <w:rsid w:val="004A7D42"/>
    <w:rsid w:val="004B1A3F"/>
    <w:rsid w:val="004B1FCF"/>
    <w:rsid w:val="004B34B8"/>
    <w:rsid w:val="004B659E"/>
    <w:rsid w:val="004C0695"/>
    <w:rsid w:val="004C1377"/>
    <w:rsid w:val="004C229A"/>
    <w:rsid w:val="004C4AB2"/>
    <w:rsid w:val="004C58C3"/>
    <w:rsid w:val="004C6894"/>
    <w:rsid w:val="004C6D45"/>
    <w:rsid w:val="004D16B6"/>
    <w:rsid w:val="004D173C"/>
    <w:rsid w:val="004D2437"/>
    <w:rsid w:val="004D26A7"/>
    <w:rsid w:val="004D4129"/>
    <w:rsid w:val="004E182E"/>
    <w:rsid w:val="004E2C7C"/>
    <w:rsid w:val="004E464C"/>
    <w:rsid w:val="004F0D02"/>
    <w:rsid w:val="004F1066"/>
    <w:rsid w:val="004F1B00"/>
    <w:rsid w:val="004F28B1"/>
    <w:rsid w:val="004F48DF"/>
    <w:rsid w:val="004F52EC"/>
    <w:rsid w:val="004F6604"/>
    <w:rsid w:val="004F7DDD"/>
    <w:rsid w:val="005013F2"/>
    <w:rsid w:val="00503177"/>
    <w:rsid w:val="0050387C"/>
    <w:rsid w:val="00503ABC"/>
    <w:rsid w:val="005061AE"/>
    <w:rsid w:val="00506F2E"/>
    <w:rsid w:val="00507FAF"/>
    <w:rsid w:val="00511974"/>
    <w:rsid w:val="00512A93"/>
    <w:rsid w:val="00512D74"/>
    <w:rsid w:val="00512F90"/>
    <w:rsid w:val="00517709"/>
    <w:rsid w:val="0051780C"/>
    <w:rsid w:val="00520A02"/>
    <w:rsid w:val="00520E14"/>
    <w:rsid w:val="00521D3E"/>
    <w:rsid w:val="00522514"/>
    <w:rsid w:val="00524267"/>
    <w:rsid w:val="00524B93"/>
    <w:rsid w:val="00525035"/>
    <w:rsid w:val="00525501"/>
    <w:rsid w:val="00526AA1"/>
    <w:rsid w:val="005278F6"/>
    <w:rsid w:val="00530EFA"/>
    <w:rsid w:val="0053150F"/>
    <w:rsid w:val="0053162B"/>
    <w:rsid w:val="005321F4"/>
    <w:rsid w:val="005322D8"/>
    <w:rsid w:val="00532B7B"/>
    <w:rsid w:val="00533907"/>
    <w:rsid w:val="00535BDE"/>
    <w:rsid w:val="005407F0"/>
    <w:rsid w:val="005409E1"/>
    <w:rsid w:val="00541124"/>
    <w:rsid w:val="005434C1"/>
    <w:rsid w:val="0054540A"/>
    <w:rsid w:val="00547103"/>
    <w:rsid w:val="00547B8C"/>
    <w:rsid w:val="00550555"/>
    <w:rsid w:val="005519C7"/>
    <w:rsid w:val="00552D20"/>
    <w:rsid w:val="005546FE"/>
    <w:rsid w:val="0055542A"/>
    <w:rsid w:val="00556491"/>
    <w:rsid w:val="00557937"/>
    <w:rsid w:val="00561A61"/>
    <w:rsid w:val="005638AD"/>
    <w:rsid w:val="0056569D"/>
    <w:rsid w:val="00566507"/>
    <w:rsid w:val="0056794A"/>
    <w:rsid w:val="0057071C"/>
    <w:rsid w:val="00572CB7"/>
    <w:rsid w:val="005732BD"/>
    <w:rsid w:val="005734F9"/>
    <w:rsid w:val="0057351A"/>
    <w:rsid w:val="00573A44"/>
    <w:rsid w:val="00574A43"/>
    <w:rsid w:val="005753B8"/>
    <w:rsid w:val="00575EE5"/>
    <w:rsid w:val="00575FA1"/>
    <w:rsid w:val="00577694"/>
    <w:rsid w:val="00581AE7"/>
    <w:rsid w:val="00582D1A"/>
    <w:rsid w:val="0058559E"/>
    <w:rsid w:val="00585994"/>
    <w:rsid w:val="00586DF5"/>
    <w:rsid w:val="0058794E"/>
    <w:rsid w:val="00587ABA"/>
    <w:rsid w:val="0059002C"/>
    <w:rsid w:val="0059045A"/>
    <w:rsid w:val="00594F99"/>
    <w:rsid w:val="00595DDD"/>
    <w:rsid w:val="00595E0F"/>
    <w:rsid w:val="00597875"/>
    <w:rsid w:val="005A149E"/>
    <w:rsid w:val="005A43A3"/>
    <w:rsid w:val="005A502F"/>
    <w:rsid w:val="005A70E3"/>
    <w:rsid w:val="005A7659"/>
    <w:rsid w:val="005A79AE"/>
    <w:rsid w:val="005B073B"/>
    <w:rsid w:val="005B414C"/>
    <w:rsid w:val="005B421B"/>
    <w:rsid w:val="005B55B8"/>
    <w:rsid w:val="005C00B0"/>
    <w:rsid w:val="005C05C2"/>
    <w:rsid w:val="005C1056"/>
    <w:rsid w:val="005C105E"/>
    <w:rsid w:val="005C1D3F"/>
    <w:rsid w:val="005C3C8A"/>
    <w:rsid w:val="005C4D80"/>
    <w:rsid w:val="005C530E"/>
    <w:rsid w:val="005C6691"/>
    <w:rsid w:val="005D4D47"/>
    <w:rsid w:val="005D6FEB"/>
    <w:rsid w:val="005D7412"/>
    <w:rsid w:val="005D7457"/>
    <w:rsid w:val="005D7A92"/>
    <w:rsid w:val="005E05A3"/>
    <w:rsid w:val="005E17FF"/>
    <w:rsid w:val="005E2FAA"/>
    <w:rsid w:val="005E3533"/>
    <w:rsid w:val="005E3F0B"/>
    <w:rsid w:val="005E43F7"/>
    <w:rsid w:val="005E6BF4"/>
    <w:rsid w:val="005E718A"/>
    <w:rsid w:val="005F1136"/>
    <w:rsid w:val="005F202F"/>
    <w:rsid w:val="005F27EC"/>
    <w:rsid w:val="005F2965"/>
    <w:rsid w:val="005F3BB7"/>
    <w:rsid w:val="005F5B18"/>
    <w:rsid w:val="005F5E28"/>
    <w:rsid w:val="005F6A32"/>
    <w:rsid w:val="005F7C78"/>
    <w:rsid w:val="00602033"/>
    <w:rsid w:val="00602469"/>
    <w:rsid w:val="006034CF"/>
    <w:rsid w:val="00603B67"/>
    <w:rsid w:val="0060562C"/>
    <w:rsid w:val="00606623"/>
    <w:rsid w:val="0061242A"/>
    <w:rsid w:val="0062100A"/>
    <w:rsid w:val="00622AA3"/>
    <w:rsid w:val="006253F5"/>
    <w:rsid w:val="00626580"/>
    <w:rsid w:val="00626948"/>
    <w:rsid w:val="00627573"/>
    <w:rsid w:val="00627592"/>
    <w:rsid w:val="0063214A"/>
    <w:rsid w:val="006360C6"/>
    <w:rsid w:val="0064568A"/>
    <w:rsid w:val="00646E26"/>
    <w:rsid w:val="0064709C"/>
    <w:rsid w:val="00647D34"/>
    <w:rsid w:val="00652A28"/>
    <w:rsid w:val="00652BA8"/>
    <w:rsid w:val="00654B8B"/>
    <w:rsid w:val="006553C9"/>
    <w:rsid w:val="00656193"/>
    <w:rsid w:val="00657A0C"/>
    <w:rsid w:val="006608FC"/>
    <w:rsid w:val="00660DB3"/>
    <w:rsid w:val="0066110A"/>
    <w:rsid w:val="00661E63"/>
    <w:rsid w:val="00663FAB"/>
    <w:rsid w:val="00666C92"/>
    <w:rsid w:val="006702AA"/>
    <w:rsid w:val="006725CD"/>
    <w:rsid w:val="00672BA1"/>
    <w:rsid w:val="00680639"/>
    <w:rsid w:val="00680BFB"/>
    <w:rsid w:val="0068193E"/>
    <w:rsid w:val="00684CB9"/>
    <w:rsid w:val="00685014"/>
    <w:rsid w:val="006853AD"/>
    <w:rsid w:val="006865D1"/>
    <w:rsid w:val="00686A55"/>
    <w:rsid w:val="00691181"/>
    <w:rsid w:val="00691600"/>
    <w:rsid w:val="00693C46"/>
    <w:rsid w:val="0069492A"/>
    <w:rsid w:val="00694A45"/>
    <w:rsid w:val="006957E1"/>
    <w:rsid w:val="00695CA1"/>
    <w:rsid w:val="006968BF"/>
    <w:rsid w:val="0069766C"/>
    <w:rsid w:val="006976CC"/>
    <w:rsid w:val="006A0375"/>
    <w:rsid w:val="006A0780"/>
    <w:rsid w:val="006A23E6"/>
    <w:rsid w:val="006A319E"/>
    <w:rsid w:val="006A3D0C"/>
    <w:rsid w:val="006A4290"/>
    <w:rsid w:val="006A4713"/>
    <w:rsid w:val="006A5EB4"/>
    <w:rsid w:val="006A6B08"/>
    <w:rsid w:val="006A784D"/>
    <w:rsid w:val="006A7935"/>
    <w:rsid w:val="006B29CF"/>
    <w:rsid w:val="006B2B71"/>
    <w:rsid w:val="006B2BB0"/>
    <w:rsid w:val="006B2DDA"/>
    <w:rsid w:val="006B3346"/>
    <w:rsid w:val="006B3BA6"/>
    <w:rsid w:val="006B5514"/>
    <w:rsid w:val="006B5588"/>
    <w:rsid w:val="006B5A3A"/>
    <w:rsid w:val="006B622F"/>
    <w:rsid w:val="006B6BA8"/>
    <w:rsid w:val="006C07A7"/>
    <w:rsid w:val="006C1CFF"/>
    <w:rsid w:val="006C1F02"/>
    <w:rsid w:val="006C2307"/>
    <w:rsid w:val="006C23FB"/>
    <w:rsid w:val="006C452D"/>
    <w:rsid w:val="006C55FF"/>
    <w:rsid w:val="006C5FBB"/>
    <w:rsid w:val="006C7020"/>
    <w:rsid w:val="006C7BE2"/>
    <w:rsid w:val="006D048A"/>
    <w:rsid w:val="006D1AB4"/>
    <w:rsid w:val="006D3C90"/>
    <w:rsid w:val="006D7DD0"/>
    <w:rsid w:val="006E15B5"/>
    <w:rsid w:val="006E2823"/>
    <w:rsid w:val="006E427B"/>
    <w:rsid w:val="006E4493"/>
    <w:rsid w:val="006E5975"/>
    <w:rsid w:val="006E7311"/>
    <w:rsid w:val="006F1A92"/>
    <w:rsid w:val="006F52CA"/>
    <w:rsid w:val="006F555D"/>
    <w:rsid w:val="006F620E"/>
    <w:rsid w:val="006F63ED"/>
    <w:rsid w:val="006F70D2"/>
    <w:rsid w:val="00700507"/>
    <w:rsid w:val="00702547"/>
    <w:rsid w:val="00703C77"/>
    <w:rsid w:val="00704C39"/>
    <w:rsid w:val="007065F9"/>
    <w:rsid w:val="00706C94"/>
    <w:rsid w:val="00706DAE"/>
    <w:rsid w:val="00712486"/>
    <w:rsid w:val="00712695"/>
    <w:rsid w:val="00717290"/>
    <w:rsid w:val="0071769D"/>
    <w:rsid w:val="007209F4"/>
    <w:rsid w:val="00720BD9"/>
    <w:rsid w:val="00722170"/>
    <w:rsid w:val="007235F5"/>
    <w:rsid w:val="00723A48"/>
    <w:rsid w:val="00727289"/>
    <w:rsid w:val="00727DA3"/>
    <w:rsid w:val="00730075"/>
    <w:rsid w:val="007302C7"/>
    <w:rsid w:val="00731102"/>
    <w:rsid w:val="007312DD"/>
    <w:rsid w:val="00733762"/>
    <w:rsid w:val="007337B3"/>
    <w:rsid w:val="00733F9E"/>
    <w:rsid w:val="0073469B"/>
    <w:rsid w:val="0073491F"/>
    <w:rsid w:val="00734FF5"/>
    <w:rsid w:val="007362F2"/>
    <w:rsid w:val="007364E2"/>
    <w:rsid w:val="00736821"/>
    <w:rsid w:val="00736AE9"/>
    <w:rsid w:val="00740333"/>
    <w:rsid w:val="007421A5"/>
    <w:rsid w:val="00743681"/>
    <w:rsid w:val="0074469A"/>
    <w:rsid w:val="00745A33"/>
    <w:rsid w:val="007477E3"/>
    <w:rsid w:val="00747C61"/>
    <w:rsid w:val="00750F96"/>
    <w:rsid w:val="00752C37"/>
    <w:rsid w:val="00753F5E"/>
    <w:rsid w:val="007544AE"/>
    <w:rsid w:val="007546F1"/>
    <w:rsid w:val="00755841"/>
    <w:rsid w:val="00755E2C"/>
    <w:rsid w:val="0075623F"/>
    <w:rsid w:val="00760503"/>
    <w:rsid w:val="00761019"/>
    <w:rsid w:val="00762014"/>
    <w:rsid w:val="00763B9B"/>
    <w:rsid w:val="00764956"/>
    <w:rsid w:val="007700DB"/>
    <w:rsid w:val="007705B1"/>
    <w:rsid w:val="007724B7"/>
    <w:rsid w:val="00773281"/>
    <w:rsid w:val="007732CA"/>
    <w:rsid w:val="00774BC7"/>
    <w:rsid w:val="00775FE4"/>
    <w:rsid w:val="0077690D"/>
    <w:rsid w:val="0077736A"/>
    <w:rsid w:val="00782030"/>
    <w:rsid w:val="007836ED"/>
    <w:rsid w:val="0078726D"/>
    <w:rsid w:val="007875C9"/>
    <w:rsid w:val="00787A99"/>
    <w:rsid w:val="00792343"/>
    <w:rsid w:val="00792BC4"/>
    <w:rsid w:val="0079357F"/>
    <w:rsid w:val="00795525"/>
    <w:rsid w:val="007968A0"/>
    <w:rsid w:val="0079775C"/>
    <w:rsid w:val="007A1260"/>
    <w:rsid w:val="007A1B25"/>
    <w:rsid w:val="007A71C8"/>
    <w:rsid w:val="007A7E97"/>
    <w:rsid w:val="007B11F3"/>
    <w:rsid w:val="007B373A"/>
    <w:rsid w:val="007B4247"/>
    <w:rsid w:val="007B5580"/>
    <w:rsid w:val="007B59E3"/>
    <w:rsid w:val="007B653A"/>
    <w:rsid w:val="007C3359"/>
    <w:rsid w:val="007C4DF1"/>
    <w:rsid w:val="007C51B1"/>
    <w:rsid w:val="007C5A0C"/>
    <w:rsid w:val="007C6F88"/>
    <w:rsid w:val="007C798A"/>
    <w:rsid w:val="007D089D"/>
    <w:rsid w:val="007D19DB"/>
    <w:rsid w:val="007D2681"/>
    <w:rsid w:val="007D3584"/>
    <w:rsid w:val="007D37C2"/>
    <w:rsid w:val="007D393E"/>
    <w:rsid w:val="007D40B3"/>
    <w:rsid w:val="007D44D3"/>
    <w:rsid w:val="007D4CF0"/>
    <w:rsid w:val="007D7221"/>
    <w:rsid w:val="007D7767"/>
    <w:rsid w:val="007E0B2E"/>
    <w:rsid w:val="007E15BB"/>
    <w:rsid w:val="007E2016"/>
    <w:rsid w:val="007E34DD"/>
    <w:rsid w:val="007E36C7"/>
    <w:rsid w:val="007E5189"/>
    <w:rsid w:val="007E5DA5"/>
    <w:rsid w:val="007F0CBC"/>
    <w:rsid w:val="007F1A30"/>
    <w:rsid w:val="007F21E9"/>
    <w:rsid w:val="007F286F"/>
    <w:rsid w:val="007F2DEC"/>
    <w:rsid w:val="007F44CA"/>
    <w:rsid w:val="007F4BF2"/>
    <w:rsid w:val="007F5ECC"/>
    <w:rsid w:val="007F76BE"/>
    <w:rsid w:val="00800AD2"/>
    <w:rsid w:val="00801A8E"/>
    <w:rsid w:val="00801C39"/>
    <w:rsid w:val="008058BE"/>
    <w:rsid w:val="00807076"/>
    <w:rsid w:val="00807487"/>
    <w:rsid w:val="008105D8"/>
    <w:rsid w:val="008112CB"/>
    <w:rsid w:val="0081210E"/>
    <w:rsid w:val="00812850"/>
    <w:rsid w:val="00813DC6"/>
    <w:rsid w:val="00813DD0"/>
    <w:rsid w:val="008142C8"/>
    <w:rsid w:val="00814FD7"/>
    <w:rsid w:val="00815D91"/>
    <w:rsid w:val="00815FD3"/>
    <w:rsid w:val="00816FD4"/>
    <w:rsid w:val="00820A37"/>
    <w:rsid w:val="00821873"/>
    <w:rsid w:val="0082197D"/>
    <w:rsid w:val="00822800"/>
    <w:rsid w:val="008237F8"/>
    <w:rsid w:val="00824E3C"/>
    <w:rsid w:val="008258C6"/>
    <w:rsid w:val="008301B5"/>
    <w:rsid w:val="00831FF0"/>
    <w:rsid w:val="00832371"/>
    <w:rsid w:val="00832CD9"/>
    <w:rsid w:val="00834BB3"/>
    <w:rsid w:val="00835F2C"/>
    <w:rsid w:val="00836F4B"/>
    <w:rsid w:val="00837A6A"/>
    <w:rsid w:val="00844228"/>
    <w:rsid w:val="008454C6"/>
    <w:rsid w:val="00845CB4"/>
    <w:rsid w:val="008469FE"/>
    <w:rsid w:val="00850B9A"/>
    <w:rsid w:val="0085121E"/>
    <w:rsid w:val="008537F3"/>
    <w:rsid w:val="00855C28"/>
    <w:rsid w:val="00862AE9"/>
    <w:rsid w:val="00866034"/>
    <w:rsid w:val="008668CF"/>
    <w:rsid w:val="00866D4B"/>
    <w:rsid w:val="008674B6"/>
    <w:rsid w:val="008676F4"/>
    <w:rsid w:val="008677AF"/>
    <w:rsid w:val="00867E02"/>
    <w:rsid w:val="008707D8"/>
    <w:rsid w:val="00870E63"/>
    <w:rsid w:val="00871376"/>
    <w:rsid w:val="00871D75"/>
    <w:rsid w:val="00873984"/>
    <w:rsid w:val="00875533"/>
    <w:rsid w:val="008807E7"/>
    <w:rsid w:val="00881BA4"/>
    <w:rsid w:val="00881BFF"/>
    <w:rsid w:val="008828C5"/>
    <w:rsid w:val="00887396"/>
    <w:rsid w:val="00890629"/>
    <w:rsid w:val="00893906"/>
    <w:rsid w:val="00894049"/>
    <w:rsid w:val="00894A1B"/>
    <w:rsid w:val="00896651"/>
    <w:rsid w:val="008976C0"/>
    <w:rsid w:val="00897D0B"/>
    <w:rsid w:val="008A03FE"/>
    <w:rsid w:val="008A35BE"/>
    <w:rsid w:val="008A5A6A"/>
    <w:rsid w:val="008B2346"/>
    <w:rsid w:val="008B4050"/>
    <w:rsid w:val="008B60EE"/>
    <w:rsid w:val="008C076A"/>
    <w:rsid w:val="008C19EC"/>
    <w:rsid w:val="008C204E"/>
    <w:rsid w:val="008C2637"/>
    <w:rsid w:val="008C2887"/>
    <w:rsid w:val="008C2C50"/>
    <w:rsid w:val="008C3883"/>
    <w:rsid w:val="008C3F48"/>
    <w:rsid w:val="008C586F"/>
    <w:rsid w:val="008C5C86"/>
    <w:rsid w:val="008D25C5"/>
    <w:rsid w:val="008D2892"/>
    <w:rsid w:val="008D48BC"/>
    <w:rsid w:val="008D6967"/>
    <w:rsid w:val="008D6A43"/>
    <w:rsid w:val="008E0809"/>
    <w:rsid w:val="008E1363"/>
    <w:rsid w:val="008E30E9"/>
    <w:rsid w:val="008E3284"/>
    <w:rsid w:val="008E358D"/>
    <w:rsid w:val="008E4777"/>
    <w:rsid w:val="008E4981"/>
    <w:rsid w:val="008E550F"/>
    <w:rsid w:val="008E569E"/>
    <w:rsid w:val="008F0F51"/>
    <w:rsid w:val="008F1BDD"/>
    <w:rsid w:val="008F39BC"/>
    <w:rsid w:val="008F39CC"/>
    <w:rsid w:val="008F3E45"/>
    <w:rsid w:val="008F6493"/>
    <w:rsid w:val="009005F0"/>
    <w:rsid w:val="00900CD9"/>
    <w:rsid w:val="00901E4E"/>
    <w:rsid w:val="009023A5"/>
    <w:rsid w:val="00903D81"/>
    <w:rsid w:val="009075E3"/>
    <w:rsid w:val="00907EF7"/>
    <w:rsid w:val="0091092A"/>
    <w:rsid w:val="00911E32"/>
    <w:rsid w:val="00914A04"/>
    <w:rsid w:val="00914A05"/>
    <w:rsid w:val="00914C7F"/>
    <w:rsid w:val="009170CF"/>
    <w:rsid w:val="009177A5"/>
    <w:rsid w:val="00920B6D"/>
    <w:rsid w:val="00921999"/>
    <w:rsid w:val="009236DC"/>
    <w:rsid w:val="00923BBE"/>
    <w:rsid w:val="009241EC"/>
    <w:rsid w:val="009244E2"/>
    <w:rsid w:val="00926236"/>
    <w:rsid w:val="00926D8C"/>
    <w:rsid w:val="00927963"/>
    <w:rsid w:val="00932D0F"/>
    <w:rsid w:val="00933568"/>
    <w:rsid w:val="009336D6"/>
    <w:rsid w:val="0093380A"/>
    <w:rsid w:val="00935DAD"/>
    <w:rsid w:val="00936516"/>
    <w:rsid w:val="00942492"/>
    <w:rsid w:val="00943CB2"/>
    <w:rsid w:val="00945B81"/>
    <w:rsid w:val="009464B9"/>
    <w:rsid w:val="00952A44"/>
    <w:rsid w:val="00954385"/>
    <w:rsid w:val="00955F24"/>
    <w:rsid w:val="009562AB"/>
    <w:rsid w:val="00956DE5"/>
    <w:rsid w:val="0096013C"/>
    <w:rsid w:val="00962001"/>
    <w:rsid w:val="00964C82"/>
    <w:rsid w:val="00965531"/>
    <w:rsid w:val="0096674D"/>
    <w:rsid w:val="0096781E"/>
    <w:rsid w:val="00967FA2"/>
    <w:rsid w:val="0097059C"/>
    <w:rsid w:val="00976C04"/>
    <w:rsid w:val="0097777F"/>
    <w:rsid w:val="00977AE2"/>
    <w:rsid w:val="009807BE"/>
    <w:rsid w:val="00980C61"/>
    <w:rsid w:val="00980CD1"/>
    <w:rsid w:val="00980F49"/>
    <w:rsid w:val="00982CF5"/>
    <w:rsid w:val="00982DBF"/>
    <w:rsid w:val="00984C85"/>
    <w:rsid w:val="009851A7"/>
    <w:rsid w:val="00985488"/>
    <w:rsid w:val="00986FA5"/>
    <w:rsid w:val="009916DC"/>
    <w:rsid w:val="00991ED1"/>
    <w:rsid w:val="009930C6"/>
    <w:rsid w:val="00993804"/>
    <w:rsid w:val="00993C20"/>
    <w:rsid w:val="00994343"/>
    <w:rsid w:val="00997704"/>
    <w:rsid w:val="009A1132"/>
    <w:rsid w:val="009A1405"/>
    <w:rsid w:val="009A3BD7"/>
    <w:rsid w:val="009A5397"/>
    <w:rsid w:val="009A5835"/>
    <w:rsid w:val="009A5AFD"/>
    <w:rsid w:val="009A63B4"/>
    <w:rsid w:val="009A6C17"/>
    <w:rsid w:val="009B11A6"/>
    <w:rsid w:val="009B1962"/>
    <w:rsid w:val="009B2E5B"/>
    <w:rsid w:val="009B351C"/>
    <w:rsid w:val="009B38AA"/>
    <w:rsid w:val="009B4B70"/>
    <w:rsid w:val="009B7B04"/>
    <w:rsid w:val="009C070C"/>
    <w:rsid w:val="009C07E7"/>
    <w:rsid w:val="009C3C13"/>
    <w:rsid w:val="009C494D"/>
    <w:rsid w:val="009C5AA1"/>
    <w:rsid w:val="009C5AEF"/>
    <w:rsid w:val="009C60C8"/>
    <w:rsid w:val="009C6A1F"/>
    <w:rsid w:val="009C7A22"/>
    <w:rsid w:val="009D3250"/>
    <w:rsid w:val="009D3861"/>
    <w:rsid w:val="009D49A1"/>
    <w:rsid w:val="009D5962"/>
    <w:rsid w:val="009D63ED"/>
    <w:rsid w:val="009D744B"/>
    <w:rsid w:val="009D763E"/>
    <w:rsid w:val="009D764D"/>
    <w:rsid w:val="009E5924"/>
    <w:rsid w:val="009E5B07"/>
    <w:rsid w:val="009E7F18"/>
    <w:rsid w:val="009F1E55"/>
    <w:rsid w:val="009F1EDC"/>
    <w:rsid w:val="009F25A4"/>
    <w:rsid w:val="009F26FE"/>
    <w:rsid w:val="009F31C4"/>
    <w:rsid w:val="009F3343"/>
    <w:rsid w:val="009F47E7"/>
    <w:rsid w:val="009F4E36"/>
    <w:rsid w:val="009F7716"/>
    <w:rsid w:val="00A00D86"/>
    <w:rsid w:val="00A035E4"/>
    <w:rsid w:val="00A04358"/>
    <w:rsid w:val="00A04774"/>
    <w:rsid w:val="00A05282"/>
    <w:rsid w:val="00A05649"/>
    <w:rsid w:val="00A07256"/>
    <w:rsid w:val="00A108B5"/>
    <w:rsid w:val="00A12745"/>
    <w:rsid w:val="00A12908"/>
    <w:rsid w:val="00A143D6"/>
    <w:rsid w:val="00A16BA4"/>
    <w:rsid w:val="00A1706D"/>
    <w:rsid w:val="00A20D23"/>
    <w:rsid w:val="00A21F04"/>
    <w:rsid w:val="00A23C9D"/>
    <w:rsid w:val="00A2493A"/>
    <w:rsid w:val="00A24AFD"/>
    <w:rsid w:val="00A2679B"/>
    <w:rsid w:val="00A27915"/>
    <w:rsid w:val="00A31207"/>
    <w:rsid w:val="00A343D2"/>
    <w:rsid w:val="00A34459"/>
    <w:rsid w:val="00A34784"/>
    <w:rsid w:val="00A36F5F"/>
    <w:rsid w:val="00A37222"/>
    <w:rsid w:val="00A37AD1"/>
    <w:rsid w:val="00A37B9F"/>
    <w:rsid w:val="00A40533"/>
    <w:rsid w:val="00A4135A"/>
    <w:rsid w:val="00A444D0"/>
    <w:rsid w:val="00A4799A"/>
    <w:rsid w:val="00A50A02"/>
    <w:rsid w:val="00A50DB0"/>
    <w:rsid w:val="00A5170C"/>
    <w:rsid w:val="00A53D09"/>
    <w:rsid w:val="00A54A2D"/>
    <w:rsid w:val="00A54B69"/>
    <w:rsid w:val="00A556B1"/>
    <w:rsid w:val="00A5659A"/>
    <w:rsid w:val="00A57913"/>
    <w:rsid w:val="00A633E8"/>
    <w:rsid w:val="00A63B7D"/>
    <w:rsid w:val="00A63C40"/>
    <w:rsid w:val="00A640D3"/>
    <w:rsid w:val="00A71FCD"/>
    <w:rsid w:val="00A759AF"/>
    <w:rsid w:val="00A771F6"/>
    <w:rsid w:val="00A77216"/>
    <w:rsid w:val="00A7754D"/>
    <w:rsid w:val="00A7755E"/>
    <w:rsid w:val="00A77CCE"/>
    <w:rsid w:val="00A8139A"/>
    <w:rsid w:val="00A81A0F"/>
    <w:rsid w:val="00A83E96"/>
    <w:rsid w:val="00A85175"/>
    <w:rsid w:val="00A85194"/>
    <w:rsid w:val="00A86073"/>
    <w:rsid w:val="00A8699A"/>
    <w:rsid w:val="00A87C3C"/>
    <w:rsid w:val="00A90350"/>
    <w:rsid w:val="00A9251F"/>
    <w:rsid w:val="00A9684B"/>
    <w:rsid w:val="00A96863"/>
    <w:rsid w:val="00A96865"/>
    <w:rsid w:val="00AA018C"/>
    <w:rsid w:val="00AA087A"/>
    <w:rsid w:val="00AA14EC"/>
    <w:rsid w:val="00AA1EAB"/>
    <w:rsid w:val="00AA344C"/>
    <w:rsid w:val="00AA38C8"/>
    <w:rsid w:val="00AA3F39"/>
    <w:rsid w:val="00AA54CD"/>
    <w:rsid w:val="00AA6ABC"/>
    <w:rsid w:val="00AA7185"/>
    <w:rsid w:val="00AA732B"/>
    <w:rsid w:val="00AB1D3C"/>
    <w:rsid w:val="00AB1EBD"/>
    <w:rsid w:val="00AB438D"/>
    <w:rsid w:val="00AB5FB9"/>
    <w:rsid w:val="00AC1E80"/>
    <w:rsid w:val="00AC2C7D"/>
    <w:rsid w:val="00AC463A"/>
    <w:rsid w:val="00AC4BDF"/>
    <w:rsid w:val="00AC635E"/>
    <w:rsid w:val="00AC7D55"/>
    <w:rsid w:val="00AD23D1"/>
    <w:rsid w:val="00AD2CF2"/>
    <w:rsid w:val="00AD34A7"/>
    <w:rsid w:val="00AD425E"/>
    <w:rsid w:val="00AD6124"/>
    <w:rsid w:val="00AD6330"/>
    <w:rsid w:val="00AD7A90"/>
    <w:rsid w:val="00AE0063"/>
    <w:rsid w:val="00AE01FD"/>
    <w:rsid w:val="00AE0F81"/>
    <w:rsid w:val="00AE7A50"/>
    <w:rsid w:val="00AF1116"/>
    <w:rsid w:val="00AF356F"/>
    <w:rsid w:val="00AF424E"/>
    <w:rsid w:val="00AF4B09"/>
    <w:rsid w:val="00AF549E"/>
    <w:rsid w:val="00B0068A"/>
    <w:rsid w:val="00B006D6"/>
    <w:rsid w:val="00B00D42"/>
    <w:rsid w:val="00B01440"/>
    <w:rsid w:val="00B018C9"/>
    <w:rsid w:val="00B0197C"/>
    <w:rsid w:val="00B01EC2"/>
    <w:rsid w:val="00B02FB2"/>
    <w:rsid w:val="00B03865"/>
    <w:rsid w:val="00B04E83"/>
    <w:rsid w:val="00B05D81"/>
    <w:rsid w:val="00B06B2D"/>
    <w:rsid w:val="00B06C9F"/>
    <w:rsid w:val="00B07B75"/>
    <w:rsid w:val="00B10BFD"/>
    <w:rsid w:val="00B10D1D"/>
    <w:rsid w:val="00B1179F"/>
    <w:rsid w:val="00B11D9E"/>
    <w:rsid w:val="00B12853"/>
    <w:rsid w:val="00B12C62"/>
    <w:rsid w:val="00B130AF"/>
    <w:rsid w:val="00B16A7B"/>
    <w:rsid w:val="00B209C0"/>
    <w:rsid w:val="00B20A5C"/>
    <w:rsid w:val="00B254EC"/>
    <w:rsid w:val="00B26007"/>
    <w:rsid w:val="00B3014A"/>
    <w:rsid w:val="00B30FAB"/>
    <w:rsid w:val="00B31A1E"/>
    <w:rsid w:val="00B336D6"/>
    <w:rsid w:val="00B33B34"/>
    <w:rsid w:val="00B33D97"/>
    <w:rsid w:val="00B3410F"/>
    <w:rsid w:val="00B37757"/>
    <w:rsid w:val="00B37A70"/>
    <w:rsid w:val="00B4087C"/>
    <w:rsid w:val="00B4518F"/>
    <w:rsid w:val="00B52330"/>
    <w:rsid w:val="00B52646"/>
    <w:rsid w:val="00B52A41"/>
    <w:rsid w:val="00B54794"/>
    <w:rsid w:val="00B57A3F"/>
    <w:rsid w:val="00B6030F"/>
    <w:rsid w:val="00B628E7"/>
    <w:rsid w:val="00B62F20"/>
    <w:rsid w:val="00B65F02"/>
    <w:rsid w:val="00B672B6"/>
    <w:rsid w:val="00B67C96"/>
    <w:rsid w:val="00B708DD"/>
    <w:rsid w:val="00B719C3"/>
    <w:rsid w:val="00B72A93"/>
    <w:rsid w:val="00B72CDB"/>
    <w:rsid w:val="00B735EE"/>
    <w:rsid w:val="00B736A7"/>
    <w:rsid w:val="00B7374E"/>
    <w:rsid w:val="00B73787"/>
    <w:rsid w:val="00B737A4"/>
    <w:rsid w:val="00B73C10"/>
    <w:rsid w:val="00B757BC"/>
    <w:rsid w:val="00B75818"/>
    <w:rsid w:val="00B7592C"/>
    <w:rsid w:val="00B775B5"/>
    <w:rsid w:val="00B77699"/>
    <w:rsid w:val="00B8320E"/>
    <w:rsid w:val="00B847B8"/>
    <w:rsid w:val="00B85114"/>
    <w:rsid w:val="00B85613"/>
    <w:rsid w:val="00B85EE8"/>
    <w:rsid w:val="00B86AEE"/>
    <w:rsid w:val="00B87B37"/>
    <w:rsid w:val="00B87E7E"/>
    <w:rsid w:val="00B900D9"/>
    <w:rsid w:val="00B903AB"/>
    <w:rsid w:val="00B90689"/>
    <w:rsid w:val="00B90B7C"/>
    <w:rsid w:val="00B90CEA"/>
    <w:rsid w:val="00B91B4B"/>
    <w:rsid w:val="00B91F63"/>
    <w:rsid w:val="00B92190"/>
    <w:rsid w:val="00B93EE6"/>
    <w:rsid w:val="00B975C7"/>
    <w:rsid w:val="00BA18BB"/>
    <w:rsid w:val="00BA35C3"/>
    <w:rsid w:val="00BA5836"/>
    <w:rsid w:val="00BA6642"/>
    <w:rsid w:val="00BA6BE5"/>
    <w:rsid w:val="00BA6E4B"/>
    <w:rsid w:val="00BA7056"/>
    <w:rsid w:val="00BB385F"/>
    <w:rsid w:val="00BB46B9"/>
    <w:rsid w:val="00BB47FA"/>
    <w:rsid w:val="00BB5211"/>
    <w:rsid w:val="00BB5928"/>
    <w:rsid w:val="00BB5E4F"/>
    <w:rsid w:val="00BB6AEB"/>
    <w:rsid w:val="00BB7D44"/>
    <w:rsid w:val="00BC404B"/>
    <w:rsid w:val="00BC4203"/>
    <w:rsid w:val="00BC5E66"/>
    <w:rsid w:val="00BC751B"/>
    <w:rsid w:val="00BD1605"/>
    <w:rsid w:val="00BD1E28"/>
    <w:rsid w:val="00BD5244"/>
    <w:rsid w:val="00BD6537"/>
    <w:rsid w:val="00BD7A57"/>
    <w:rsid w:val="00BD7D1C"/>
    <w:rsid w:val="00BE0492"/>
    <w:rsid w:val="00BE04A5"/>
    <w:rsid w:val="00BE05A0"/>
    <w:rsid w:val="00BE1453"/>
    <w:rsid w:val="00BE29E1"/>
    <w:rsid w:val="00BE2E3F"/>
    <w:rsid w:val="00BE6422"/>
    <w:rsid w:val="00BE64E4"/>
    <w:rsid w:val="00BE78AA"/>
    <w:rsid w:val="00BF0944"/>
    <w:rsid w:val="00BF09BD"/>
    <w:rsid w:val="00BF17AB"/>
    <w:rsid w:val="00BF650A"/>
    <w:rsid w:val="00C009FC"/>
    <w:rsid w:val="00C04B47"/>
    <w:rsid w:val="00C07545"/>
    <w:rsid w:val="00C07D81"/>
    <w:rsid w:val="00C1045B"/>
    <w:rsid w:val="00C10AB5"/>
    <w:rsid w:val="00C11D6D"/>
    <w:rsid w:val="00C12CEB"/>
    <w:rsid w:val="00C16143"/>
    <w:rsid w:val="00C166B1"/>
    <w:rsid w:val="00C17BA0"/>
    <w:rsid w:val="00C2054A"/>
    <w:rsid w:val="00C22C3C"/>
    <w:rsid w:val="00C22CC5"/>
    <w:rsid w:val="00C2423E"/>
    <w:rsid w:val="00C24F1E"/>
    <w:rsid w:val="00C256F6"/>
    <w:rsid w:val="00C30772"/>
    <w:rsid w:val="00C30D39"/>
    <w:rsid w:val="00C317F0"/>
    <w:rsid w:val="00C34FA6"/>
    <w:rsid w:val="00C36507"/>
    <w:rsid w:val="00C36696"/>
    <w:rsid w:val="00C36BBB"/>
    <w:rsid w:val="00C36D02"/>
    <w:rsid w:val="00C3717C"/>
    <w:rsid w:val="00C40825"/>
    <w:rsid w:val="00C42FA4"/>
    <w:rsid w:val="00C43121"/>
    <w:rsid w:val="00C47255"/>
    <w:rsid w:val="00C47DB1"/>
    <w:rsid w:val="00C47FDA"/>
    <w:rsid w:val="00C50075"/>
    <w:rsid w:val="00C50611"/>
    <w:rsid w:val="00C51B12"/>
    <w:rsid w:val="00C52A20"/>
    <w:rsid w:val="00C52C3D"/>
    <w:rsid w:val="00C52C8E"/>
    <w:rsid w:val="00C545FC"/>
    <w:rsid w:val="00C55446"/>
    <w:rsid w:val="00C561BD"/>
    <w:rsid w:val="00C6092F"/>
    <w:rsid w:val="00C615E5"/>
    <w:rsid w:val="00C64A8D"/>
    <w:rsid w:val="00C64E39"/>
    <w:rsid w:val="00C66D30"/>
    <w:rsid w:val="00C670F9"/>
    <w:rsid w:val="00C71413"/>
    <w:rsid w:val="00C71AB6"/>
    <w:rsid w:val="00C7262A"/>
    <w:rsid w:val="00C73536"/>
    <w:rsid w:val="00C745BD"/>
    <w:rsid w:val="00C75408"/>
    <w:rsid w:val="00C75414"/>
    <w:rsid w:val="00C75C2F"/>
    <w:rsid w:val="00C76367"/>
    <w:rsid w:val="00C8033D"/>
    <w:rsid w:val="00C80950"/>
    <w:rsid w:val="00C8130E"/>
    <w:rsid w:val="00C8292D"/>
    <w:rsid w:val="00C835DB"/>
    <w:rsid w:val="00C837DC"/>
    <w:rsid w:val="00C83957"/>
    <w:rsid w:val="00C859F9"/>
    <w:rsid w:val="00C86081"/>
    <w:rsid w:val="00C8678F"/>
    <w:rsid w:val="00C86EFD"/>
    <w:rsid w:val="00C879E5"/>
    <w:rsid w:val="00C91640"/>
    <w:rsid w:val="00C919BA"/>
    <w:rsid w:val="00C94D8B"/>
    <w:rsid w:val="00C961D2"/>
    <w:rsid w:val="00CA1101"/>
    <w:rsid w:val="00CA2416"/>
    <w:rsid w:val="00CA2743"/>
    <w:rsid w:val="00CA303E"/>
    <w:rsid w:val="00CA508D"/>
    <w:rsid w:val="00CA579B"/>
    <w:rsid w:val="00CA5AC9"/>
    <w:rsid w:val="00CA6894"/>
    <w:rsid w:val="00CA7996"/>
    <w:rsid w:val="00CB01F6"/>
    <w:rsid w:val="00CB12DC"/>
    <w:rsid w:val="00CB1DBB"/>
    <w:rsid w:val="00CB3616"/>
    <w:rsid w:val="00CB46E1"/>
    <w:rsid w:val="00CB553F"/>
    <w:rsid w:val="00CB5713"/>
    <w:rsid w:val="00CB5F8D"/>
    <w:rsid w:val="00CB6B7E"/>
    <w:rsid w:val="00CC0889"/>
    <w:rsid w:val="00CC1167"/>
    <w:rsid w:val="00CC185A"/>
    <w:rsid w:val="00CC3DFA"/>
    <w:rsid w:val="00CC4D07"/>
    <w:rsid w:val="00CC511A"/>
    <w:rsid w:val="00CC6414"/>
    <w:rsid w:val="00CC6A89"/>
    <w:rsid w:val="00CC6DC1"/>
    <w:rsid w:val="00CC6EBA"/>
    <w:rsid w:val="00CD036C"/>
    <w:rsid w:val="00CD04E9"/>
    <w:rsid w:val="00CD0586"/>
    <w:rsid w:val="00CD1A92"/>
    <w:rsid w:val="00CD1ABF"/>
    <w:rsid w:val="00CD4648"/>
    <w:rsid w:val="00CD46F4"/>
    <w:rsid w:val="00CD4D82"/>
    <w:rsid w:val="00CD5433"/>
    <w:rsid w:val="00CD7A3E"/>
    <w:rsid w:val="00CE024E"/>
    <w:rsid w:val="00CE10F1"/>
    <w:rsid w:val="00CE1735"/>
    <w:rsid w:val="00CE1D8D"/>
    <w:rsid w:val="00CE41B3"/>
    <w:rsid w:val="00CE4231"/>
    <w:rsid w:val="00CE4C17"/>
    <w:rsid w:val="00CE5FB6"/>
    <w:rsid w:val="00CE6BF0"/>
    <w:rsid w:val="00CE7A4F"/>
    <w:rsid w:val="00CE7F0C"/>
    <w:rsid w:val="00CF07ED"/>
    <w:rsid w:val="00CF0E15"/>
    <w:rsid w:val="00CF1EEE"/>
    <w:rsid w:val="00CF2619"/>
    <w:rsid w:val="00CF2706"/>
    <w:rsid w:val="00CF2E4D"/>
    <w:rsid w:val="00CF2EB9"/>
    <w:rsid w:val="00CF30B3"/>
    <w:rsid w:val="00CF5F73"/>
    <w:rsid w:val="00D01193"/>
    <w:rsid w:val="00D01585"/>
    <w:rsid w:val="00D016DF"/>
    <w:rsid w:val="00D0629E"/>
    <w:rsid w:val="00D070D7"/>
    <w:rsid w:val="00D11BB6"/>
    <w:rsid w:val="00D14A1A"/>
    <w:rsid w:val="00D14EF2"/>
    <w:rsid w:val="00D153CB"/>
    <w:rsid w:val="00D15625"/>
    <w:rsid w:val="00D17C1B"/>
    <w:rsid w:val="00D200AD"/>
    <w:rsid w:val="00D20C91"/>
    <w:rsid w:val="00D23872"/>
    <w:rsid w:val="00D2553A"/>
    <w:rsid w:val="00D262CF"/>
    <w:rsid w:val="00D26EFC"/>
    <w:rsid w:val="00D27B23"/>
    <w:rsid w:val="00D30325"/>
    <w:rsid w:val="00D30786"/>
    <w:rsid w:val="00D30A47"/>
    <w:rsid w:val="00D342D1"/>
    <w:rsid w:val="00D35A1B"/>
    <w:rsid w:val="00D36DE2"/>
    <w:rsid w:val="00D40C6F"/>
    <w:rsid w:val="00D41187"/>
    <w:rsid w:val="00D4157E"/>
    <w:rsid w:val="00D42C27"/>
    <w:rsid w:val="00D43C9E"/>
    <w:rsid w:val="00D4550C"/>
    <w:rsid w:val="00D45A8C"/>
    <w:rsid w:val="00D45E9B"/>
    <w:rsid w:val="00D46077"/>
    <w:rsid w:val="00D4675A"/>
    <w:rsid w:val="00D5066C"/>
    <w:rsid w:val="00D50DC3"/>
    <w:rsid w:val="00D5174C"/>
    <w:rsid w:val="00D5322E"/>
    <w:rsid w:val="00D53E64"/>
    <w:rsid w:val="00D54535"/>
    <w:rsid w:val="00D559C4"/>
    <w:rsid w:val="00D55BCD"/>
    <w:rsid w:val="00D56432"/>
    <w:rsid w:val="00D569FE"/>
    <w:rsid w:val="00D56D3A"/>
    <w:rsid w:val="00D60B78"/>
    <w:rsid w:val="00D60EE9"/>
    <w:rsid w:val="00D61E3B"/>
    <w:rsid w:val="00D61FEC"/>
    <w:rsid w:val="00D62E13"/>
    <w:rsid w:val="00D63A50"/>
    <w:rsid w:val="00D63A9B"/>
    <w:rsid w:val="00D661CC"/>
    <w:rsid w:val="00D66996"/>
    <w:rsid w:val="00D66A10"/>
    <w:rsid w:val="00D66ED4"/>
    <w:rsid w:val="00D6783F"/>
    <w:rsid w:val="00D721E7"/>
    <w:rsid w:val="00D722BE"/>
    <w:rsid w:val="00D760F4"/>
    <w:rsid w:val="00D76676"/>
    <w:rsid w:val="00D76D65"/>
    <w:rsid w:val="00D77182"/>
    <w:rsid w:val="00D814DA"/>
    <w:rsid w:val="00D81920"/>
    <w:rsid w:val="00D83AF7"/>
    <w:rsid w:val="00D847C8"/>
    <w:rsid w:val="00D84D12"/>
    <w:rsid w:val="00D85821"/>
    <w:rsid w:val="00D85DBC"/>
    <w:rsid w:val="00D86A66"/>
    <w:rsid w:val="00D957D0"/>
    <w:rsid w:val="00D95957"/>
    <w:rsid w:val="00DA00B9"/>
    <w:rsid w:val="00DA0111"/>
    <w:rsid w:val="00DA226A"/>
    <w:rsid w:val="00DA4B74"/>
    <w:rsid w:val="00DA4E72"/>
    <w:rsid w:val="00DA538F"/>
    <w:rsid w:val="00DA6593"/>
    <w:rsid w:val="00DA6B34"/>
    <w:rsid w:val="00DA77ED"/>
    <w:rsid w:val="00DA79DF"/>
    <w:rsid w:val="00DB0CD8"/>
    <w:rsid w:val="00DB0F62"/>
    <w:rsid w:val="00DB1145"/>
    <w:rsid w:val="00DB1B6F"/>
    <w:rsid w:val="00DB1D69"/>
    <w:rsid w:val="00DB2E75"/>
    <w:rsid w:val="00DB3C1F"/>
    <w:rsid w:val="00DB6B70"/>
    <w:rsid w:val="00DB6BD2"/>
    <w:rsid w:val="00DB7CE8"/>
    <w:rsid w:val="00DC0BA7"/>
    <w:rsid w:val="00DC0D67"/>
    <w:rsid w:val="00DC2B65"/>
    <w:rsid w:val="00DC300B"/>
    <w:rsid w:val="00DC4FE1"/>
    <w:rsid w:val="00DC541A"/>
    <w:rsid w:val="00DC7311"/>
    <w:rsid w:val="00DC7F57"/>
    <w:rsid w:val="00DC7FB1"/>
    <w:rsid w:val="00DD355C"/>
    <w:rsid w:val="00DD4310"/>
    <w:rsid w:val="00DD5B85"/>
    <w:rsid w:val="00DD5C1C"/>
    <w:rsid w:val="00DD6FBB"/>
    <w:rsid w:val="00DD75FB"/>
    <w:rsid w:val="00DE1197"/>
    <w:rsid w:val="00DE1305"/>
    <w:rsid w:val="00DE23A9"/>
    <w:rsid w:val="00DE56F8"/>
    <w:rsid w:val="00DE58C6"/>
    <w:rsid w:val="00DE6ACE"/>
    <w:rsid w:val="00DE7DE9"/>
    <w:rsid w:val="00DF0857"/>
    <w:rsid w:val="00DF11B7"/>
    <w:rsid w:val="00DF1753"/>
    <w:rsid w:val="00DF2FF4"/>
    <w:rsid w:val="00DF40FA"/>
    <w:rsid w:val="00DF7FF1"/>
    <w:rsid w:val="00E004F4"/>
    <w:rsid w:val="00E00F22"/>
    <w:rsid w:val="00E01573"/>
    <w:rsid w:val="00E026CC"/>
    <w:rsid w:val="00E04467"/>
    <w:rsid w:val="00E04D15"/>
    <w:rsid w:val="00E055DF"/>
    <w:rsid w:val="00E10084"/>
    <w:rsid w:val="00E11F6B"/>
    <w:rsid w:val="00E1362B"/>
    <w:rsid w:val="00E13C52"/>
    <w:rsid w:val="00E1465B"/>
    <w:rsid w:val="00E146AF"/>
    <w:rsid w:val="00E149D4"/>
    <w:rsid w:val="00E15425"/>
    <w:rsid w:val="00E16AFB"/>
    <w:rsid w:val="00E20ED4"/>
    <w:rsid w:val="00E258F0"/>
    <w:rsid w:val="00E273E1"/>
    <w:rsid w:val="00E30A55"/>
    <w:rsid w:val="00E30B5F"/>
    <w:rsid w:val="00E312CA"/>
    <w:rsid w:val="00E3278B"/>
    <w:rsid w:val="00E32AB5"/>
    <w:rsid w:val="00E35EF1"/>
    <w:rsid w:val="00E3776F"/>
    <w:rsid w:val="00E401F8"/>
    <w:rsid w:val="00E40A65"/>
    <w:rsid w:val="00E425AE"/>
    <w:rsid w:val="00E42A84"/>
    <w:rsid w:val="00E42B81"/>
    <w:rsid w:val="00E43070"/>
    <w:rsid w:val="00E43C58"/>
    <w:rsid w:val="00E4422F"/>
    <w:rsid w:val="00E44303"/>
    <w:rsid w:val="00E44B1C"/>
    <w:rsid w:val="00E46326"/>
    <w:rsid w:val="00E46FD3"/>
    <w:rsid w:val="00E50766"/>
    <w:rsid w:val="00E52136"/>
    <w:rsid w:val="00E5361E"/>
    <w:rsid w:val="00E54135"/>
    <w:rsid w:val="00E5442F"/>
    <w:rsid w:val="00E546A8"/>
    <w:rsid w:val="00E60FA8"/>
    <w:rsid w:val="00E621F0"/>
    <w:rsid w:val="00E6463F"/>
    <w:rsid w:val="00E65E30"/>
    <w:rsid w:val="00E66648"/>
    <w:rsid w:val="00E7177C"/>
    <w:rsid w:val="00E71B15"/>
    <w:rsid w:val="00E72E81"/>
    <w:rsid w:val="00E73536"/>
    <w:rsid w:val="00E74FE4"/>
    <w:rsid w:val="00E809E5"/>
    <w:rsid w:val="00E82952"/>
    <w:rsid w:val="00E82DB8"/>
    <w:rsid w:val="00E84A8C"/>
    <w:rsid w:val="00E8508C"/>
    <w:rsid w:val="00E86AAF"/>
    <w:rsid w:val="00E8715B"/>
    <w:rsid w:val="00E8750D"/>
    <w:rsid w:val="00E929C6"/>
    <w:rsid w:val="00E92C9B"/>
    <w:rsid w:val="00E9505E"/>
    <w:rsid w:val="00E951A7"/>
    <w:rsid w:val="00E95F15"/>
    <w:rsid w:val="00E968E0"/>
    <w:rsid w:val="00E96E3C"/>
    <w:rsid w:val="00E97064"/>
    <w:rsid w:val="00EA1346"/>
    <w:rsid w:val="00EA3491"/>
    <w:rsid w:val="00EA4BD6"/>
    <w:rsid w:val="00EA698E"/>
    <w:rsid w:val="00EA786F"/>
    <w:rsid w:val="00EA7B20"/>
    <w:rsid w:val="00EB2268"/>
    <w:rsid w:val="00EB2527"/>
    <w:rsid w:val="00EB32D3"/>
    <w:rsid w:val="00EB342D"/>
    <w:rsid w:val="00EB36A1"/>
    <w:rsid w:val="00EB4A81"/>
    <w:rsid w:val="00EB5E29"/>
    <w:rsid w:val="00EC0CA5"/>
    <w:rsid w:val="00EC7FBD"/>
    <w:rsid w:val="00ED0557"/>
    <w:rsid w:val="00ED1A6D"/>
    <w:rsid w:val="00ED1FF7"/>
    <w:rsid w:val="00ED2710"/>
    <w:rsid w:val="00ED30B8"/>
    <w:rsid w:val="00ED3C72"/>
    <w:rsid w:val="00ED482C"/>
    <w:rsid w:val="00ED529E"/>
    <w:rsid w:val="00ED5392"/>
    <w:rsid w:val="00ED6453"/>
    <w:rsid w:val="00ED68FC"/>
    <w:rsid w:val="00ED6DFC"/>
    <w:rsid w:val="00ED7C90"/>
    <w:rsid w:val="00EE01E8"/>
    <w:rsid w:val="00EE1F18"/>
    <w:rsid w:val="00EE1FBC"/>
    <w:rsid w:val="00EE3972"/>
    <w:rsid w:val="00EE39CA"/>
    <w:rsid w:val="00EE593C"/>
    <w:rsid w:val="00EE6236"/>
    <w:rsid w:val="00EE6710"/>
    <w:rsid w:val="00EE6B18"/>
    <w:rsid w:val="00EE7715"/>
    <w:rsid w:val="00EF0682"/>
    <w:rsid w:val="00EF0A54"/>
    <w:rsid w:val="00EF1B77"/>
    <w:rsid w:val="00EF2C25"/>
    <w:rsid w:val="00EF5DE0"/>
    <w:rsid w:val="00EF6075"/>
    <w:rsid w:val="00F01D70"/>
    <w:rsid w:val="00F01F8B"/>
    <w:rsid w:val="00F02E95"/>
    <w:rsid w:val="00F03BE0"/>
    <w:rsid w:val="00F03E11"/>
    <w:rsid w:val="00F05752"/>
    <w:rsid w:val="00F06317"/>
    <w:rsid w:val="00F06931"/>
    <w:rsid w:val="00F07ABC"/>
    <w:rsid w:val="00F11AFB"/>
    <w:rsid w:val="00F122B9"/>
    <w:rsid w:val="00F125F2"/>
    <w:rsid w:val="00F131D3"/>
    <w:rsid w:val="00F14407"/>
    <w:rsid w:val="00F14C08"/>
    <w:rsid w:val="00F15737"/>
    <w:rsid w:val="00F15C0A"/>
    <w:rsid w:val="00F1685E"/>
    <w:rsid w:val="00F17408"/>
    <w:rsid w:val="00F2005E"/>
    <w:rsid w:val="00F226AB"/>
    <w:rsid w:val="00F23980"/>
    <w:rsid w:val="00F24722"/>
    <w:rsid w:val="00F24855"/>
    <w:rsid w:val="00F2657B"/>
    <w:rsid w:val="00F26AF0"/>
    <w:rsid w:val="00F27208"/>
    <w:rsid w:val="00F3106E"/>
    <w:rsid w:val="00F32981"/>
    <w:rsid w:val="00F34B27"/>
    <w:rsid w:val="00F36B7C"/>
    <w:rsid w:val="00F40299"/>
    <w:rsid w:val="00F409BF"/>
    <w:rsid w:val="00F4242E"/>
    <w:rsid w:val="00F44DAD"/>
    <w:rsid w:val="00F46E5B"/>
    <w:rsid w:val="00F4750B"/>
    <w:rsid w:val="00F5045A"/>
    <w:rsid w:val="00F544D4"/>
    <w:rsid w:val="00F56EB4"/>
    <w:rsid w:val="00F56F85"/>
    <w:rsid w:val="00F62646"/>
    <w:rsid w:val="00F645BB"/>
    <w:rsid w:val="00F6485C"/>
    <w:rsid w:val="00F66E86"/>
    <w:rsid w:val="00F67087"/>
    <w:rsid w:val="00F7423B"/>
    <w:rsid w:val="00F74521"/>
    <w:rsid w:val="00F747D0"/>
    <w:rsid w:val="00F76231"/>
    <w:rsid w:val="00F77AF6"/>
    <w:rsid w:val="00F81238"/>
    <w:rsid w:val="00F81256"/>
    <w:rsid w:val="00F81B63"/>
    <w:rsid w:val="00F83453"/>
    <w:rsid w:val="00F8430B"/>
    <w:rsid w:val="00F848C2"/>
    <w:rsid w:val="00F906E9"/>
    <w:rsid w:val="00F9524E"/>
    <w:rsid w:val="00F967C8"/>
    <w:rsid w:val="00FA0FD3"/>
    <w:rsid w:val="00FA1522"/>
    <w:rsid w:val="00FA221C"/>
    <w:rsid w:val="00FA30FF"/>
    <w:rsid w:val="00FA3A9B"/>
    <w:rsid w:val="00FA5705"/>
    <w:rsid w:val="00FA58E5"/>
    <w:rsid w:val="00FA7C65"/>
    <w:rsid w:val="00FB089F"/>
    <w:rsid w:val="00FB71E2"/>
    <w:rsid w:val="00FC00BB"/>
    <w:rsid w:val="00FC0378"/>
    <w:rsid w:val="00FC1DAB"/>
    <w:rsid w:val="00FC1DF1"/>
    <w:rsid w:val="00FC5037"/>
    <w:rsid w:val="00FC558C"/>
    <w:rsid w:val="00FD20F8"/>
    <w:rsid w:val="00FD23F9"/>
    <w:rsid w:val="00FD26BA"/>
    <w:rsid w:val="00FD38D1"/>
    <w:rsid w:val="00FD4586"/>
    <w:rsid w:val="00FD5152"/>
    <w:rsid w:val="00FD5792"/>
    <w:rsid w:val="00FD5C98"/>
    <w:rsid w:val="00FD70B6"/>
    <w:rsid w:val="00FD74F7"/>
    <w:rsid w:val="00FE06BD"/>
    <w:rsid w:val="00FE20EB"/>
    <w:rsid w:val="00FE4DCE"/>
    <w:rsid w:val="00FE7904"/>
    <w:rsid w:val="00FF0A3F"/>
    <w:rsid w:val="00FF18C2"/>
    <w:rsid w:val="00FF2B05"/>
    <w:rsid w:val="00FF3413"/>
    <w:rsid w:val="00FF6782"/>
    <w:rsid w:val="00FF7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375D67"/>
  <w15:docId w15:val="{982AD680-54BE-41BF-BD84-19533182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0893"/>
    <w:rPr>
      <w:sz w:val="28"/>
    </w:rPr>
  </w:style>
  <w:style w:type="paragraph" w:styleId="1">
    <w:name w:val="heading 1"/>
    <w:basedOn w:val="a"/>
    <w:next w:val="a"/>
    <w:qFormat/>
    <w:rsid w:val="00387135"/>
    <w:pPr>
      <w:widowControl w:val="0"/>
      <w:autoSpaceDE w:val="0"/>
      <w:autoSpaceDN w:val="0"/>
      <w:adjustRightInd w:val="0"/>
      <w:spacing w:before="108" w:after="108"/>
      <w:jc w:val="center"/>
      <w:outlineLvl w:val="0"/>
    </w:pPr>
    <w:rPr>
      <w:rFonts w:ascii="Arial" w:hAnsi="Arial"/>
      <w:b/>
      <w:bCs/>
      <w:color w:val="000080"/>
      <w:sz w:val="20"/>
    </w:rPr>
  </w:style>
  <w:style w:type="paragraph" w:styleId="2">
    <w:name w:val="heading 2"/>
    <w:basedOn w:val="a"/>
    <w:next w:val="a"/>
    <w:link w:val="20"/>
    <w:unhideWhenUsed/>
    <w:qFormat/>
    <w:rsid w:val="00DB1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F21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7135"/>
    <w:pPr>
      <w:tabs>
        <w:tab w:val="center" w:pos="4536"/>
        <w:tab w:val="right" w:pos="9072"/>
      </w:tabs>
    </w:pPr>
  </w:style>
  <w:style w:type="character" w:styleId="a5">
    <w:name w:val="page number"/>
    <w:basedOn w:val="a0"/>
    <w:rsid w:val="00387135"/>
  </w:style>
  <w:style w:type="table" w:styleId="a6">
    <w:name w:val="Table Grid"/>
    <w:basedOn w:val="a1"/>
    <w:rsid w:val="0038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87135"/>
    <w:pPr>
      <w:widowControl w:val="0"/>
      <w:autoSpaceDE w:val="0"/>
      <w:autoSpaceDN w:val="0"/>
      <w:adjustRightInd w:val="0"/>
      <w:ind w:firstLine="720"/>
    </w:pPr>
    <w:rPr>
      <w:rFonts w:ascii="Arial" w:hAnsi="Arial" w:cs="Arial"/>
    </w:rPr>
  </w:style>
  <w:style w:type="paragraph" w:customStyle="1" w:styleId="ConsPlusTitle">
    <w:name w:val="ConsPlusTitle"/>
    <w:rsid w:val="00387135"/>
    <w:pPr>
      <w:widowControl w:val="0"/>
      <w:autoSpaceDE w:val="0"/>
      <w:autoSpaceDN w:val="0"/>
      <w:adjustRightInd w:val="0"/>
    </w:pPr>
    <w:rPr>
      <w:rFonts w:ascii="Arial" w:hAnsi="Arial" w:cs="Arial"/>
      <w:b/>
      <w:bCs/>
    </w:rPr>
  </w:style>
  <w:style w:type="paragraph" w:customStyle="1" w:styleId="a7">
    <w:name w:val="Знак Знак Знак Знак Знак Знак Знак Знак Знак Знак"/>
    <w:basedOn w:val="a"/>
    <w:rsid w:val="00FA221C"/>
    <w:pPr>
      <w:spacing w:after="160" w:line="240" w:lineRule="exact"/>
    </w:pPr>
    <w:rPr>
      <w:rFonts w:ascii="Verdana" w:hAnsi="Verdana"/>
      <w:sz w:val="20"/>
      <w:lang w:val="en-US" w:eastAsia="en-US"/>
    </w:rPr>
  </w:style>
  <w:style w:type="paragraph" w:styleId="a8">
    <w:name w:val="footer"/>
    <w:basedOn w:val="a"/>
    <w:link w:val="a9"/>
    <w:uiPriority w:val="99"/>
    <w:rsid w:val="00A85194"/>
    <w:pPr>
      <w:tabs>
        <w:tab w:val="center" w:pos="4677"/>
        <w:tab w:val="right" w:pos="9355"/>
      </w:tabs>
    </w:pPr>
  </w:style>
  <w:style w:type="paragraph" w:customStyle="1" w:styleId="aa">
    <w:name w:val="Знак"/>
    <w:basedOn w:val="a"/>
    <w:rsid w:val="004C4AB2"/>
    <w:pPr>
      <w:spacing w:before="100" w:beforeAutospacing="1" w:after="100" w:afterAutospacing="1"/>
    </w:pPr>
    <w:rPr>
      <w:rFonts w:ascii="Tahoma" w:hAnsi="Tahoma" w:cs="Tahoma"/>
      <w:sz w:val="20"/>
      <w:lang w:val="en-US" w:eastAsia="en-US"/>
    </w:rPr>
  </w:style>
  <w:style w:type="paragraph" w:customStyle="1" w:styleId="ab">
    <w:name w:val="Знак Знак Знак Знак Знак Знак Знак Знак Знак Знак Знак Знак Знак Знак Знак Знак"/>
    <w:basedOn w:val="a"/>
    <w:rsid w:val="004C4AB2"/>
    <w:pPr>
      <w:spacing w:after="160" w:line="240" w:lineRule="exact"/>
    </w:pPr>
    <w:rPr>
      <w:sz w:val="20"/>
      <w:lang w:val="en-US" w:eastAsia="en-US"/>
    </w:rPr>
  </w:style>
  <w:style w:type="paragraph" w:customStyle="1" w:styleId="ConsPlusNonformat">
    <w:name w:val="ConsPlusNonformat"/>
    <w:rsid w:val="00014B34"/>
    <w:pPr>
      <w:widowControl w:val="0"/>
      <w:autoSpaceDE w:val="0"/>
      <w:autoSpaceDN w:val="0"/>
      <w:adjustRightInd w:val="0"/>
    </w:pPr>
    <w:rPr>
      <w:rFonts w:ascii="Courier New" w:hAnsi="Courier New" w:cs="Courier New"/>
    </w:rPr>
  </w:style>
  <w:style w:type="paragraph" w:styleId="ac">
    <w:name w:val="Balloon Text"/>
    <w:basedOn w:val="a"/>
    <w:link w:val="ad"/>
    <w:semiHidden/>
    <w:unhideWhenUsed/>
    <w:rsid w:val="00F2005E"/>
    <w:rPr>
      <w:rFonts w:ascii="Tahoma" w:hAnsi="Tahoma" w:cs="Tahoma"/>
      <w:sz w:val="16"/>
      <w:szCs w:val="16"/>
    </w:rPr>
  </w:style>
  <w:style w:type="character" w:customStyle="1" w:styleId="ad">
    <w:name w:val="Текст выноски Знак"/>
    <w:basedOn w:val="a0"/>
    <w:link w:val="ac"/>
    <w:uiPriority w:val="99"/>
    <w:semiHidden/>
    <w:rsid w:val="00F2005E"/>
    <w:rPr>
      <w:rFonts w:ascii="Tahoma" w:hAnsi="Tahoma" w:cs="Tahoma"/>
      <w:sz w:val="16"/>
      <w:szCs w:val="16"/>
    </w:rPr>
  </w:style>
  <w:style w:type="paragraph" w:styleId="ae">
    <w:name w:val="List Paragraph"/>
    <w:basedOn w:val="a"/>
    <w:uiPriority w:val="34"/>
    <w:qFormat/>
    <w:rsid w:val="002F35B3"/>
    <w:pPr>
      <w:ind w:left="720"/>
      <w:contextualSpacing/>
    </w:pPr>
  </w:style>
  <w:style w:type="paragraph" w:customStyle="1" w:styleId="Style1">
    <w:name w:val="Style1"/>
    <w:basedOn w:val="a"/>
    <w:uiPriority w:val="99"/>
    <w:rsid w:val="00FF6782"/>
    <w:pPr>
      <w:widowControl w:val="0"/>
      <w:autoSpaceDE w:val="0"/>
      <w:autoSpaceDN w:val="0"/>
      <w:adjustRightInd w:val="0"/>
    </w:pPr>
    <w:rPr>
      <w:rFonts w:eastAsiaTheme="minorEastAsia"/>
      <w:sz w:val="24"/>
      <w:szCs w:val="24"/>
    </w:rPr>
  </w:style>
  <w:style w:type="paragraph" w:customStyle="1" w:styleId="Style2">
    <w:name w:val="Style2"/>
    <w:basedOn w:val="a"/>
    <w:uiPriority w:val="99"/>
    <w:rsid w:val="00FF6782"/>
    <w:pPr>
      <w:widowControl w:val="0"/>
      <w:autoSpaceDE w:val="0"/>
      <w:autoSpaceDN w:val="0"/>
      <w:adjustRightInd w:val="0"/>
      <w:spacing w:line="323" w:lineRule="exact"/>
      <w:jc w:val="center"/>
    </w:pPr>
    <w:rPr>
      <w:rFonts w:eastAsiaTheme="minorEastAsia"/>
      <w:sz w:val="24"/>
      <w:szCs w:val="24"/>
    </w:rPr>
  </w:style>
  <w:style w:type="paragraph" w:customStyle="1" w:styleId="Style3">
    <w:name w:val="Style3"/>
    <w:basedOn w:val="a"/>
    <w:uiPriority w:val="99"/>
    <w:rsid w:val="00FF6782"/>
    <w:pPr>
      <w:widowControl w:val="0"/>
      <w:autoSpaceDE w:val="0"/>
      <w:autoSpaceDN w:val="0"/>
      <w:adjustRightInd w:val="0"/>
      <w:spacing w:line="324" w:lineRule="exact"/>
      <w:ind w:firstLine="730"/>
    </w:pPr>
    <w:rPr>
      <w:rFonts w:eastAsiaTheme="minorEastAsia"/>
      <w:sz w:val="24"/>
      <w:szCs w:val="24"/>
    </w:rPr>
  </w:style>
  <w:style w:type="character" w:customStyle="1" w:styleId="FontStyle11">
    <w:name w:val="Font Style11"/>
    <w:basedOn w:val="a0"/>
    <w:uiPriority w:val="99"/>
    <w:rsid w:val="00FF6782"/>
    <w:rPr>
      <w:rFonts w:ascii="Times New Roman" w:hAnsi="Times New Roman" w:cs="Times New Roman"/>
      <w:sz w:val="26"/>
      <w:szCs w:val="26"/>
    </w:rPr>
  </w:style>
  <w:style w:type="character" w:customStyle="1" w:styleId="a9">
    <w:name w:val="Нижний колонтитул Знак"/>
    <w:link w:val="a8"/>
    <w:uiPriority w:val="99"/>
    <w:rsid w:val="00C40825"/>
    <w:rPr>
      <w:sz w:val="28"/>
    </w:rPr>
  </w:style>
  <w:style w:type="paragraph" w:customStyle="1" w:styleId="10">
    <w:name w:val="Обычный1"/>
    <w:rsid w:val="00926236"/>
    <w:pPr>
      <w:widowControl w:val="0"/>
      <w:spacing w:line="300" w:lineRule="auto"/>
      <w:ind w:firstLine="700"/>
      <w:jc w:val="both"/>
    </w:pPr>
    <w:rPr>
      <w:snapToGrid w:val="0"/>
      <w:sz w:val="22"/>
    </w:rPr>
  </w:style>
  <w:style w:type="paragraph" w:customStyle="1" w:styleId="21">
    <w:name w:val="Обычный2"/>
    <w:rsid w:val="00926236"/>
    <w:pPr>
      <w:widowControl w:val="0"/>
      <w:spacing w:line="300" w:lineRule="auto"/>
      <w:ind w:firstLine="700"/>
      <w:jc w:val="both"/>
    </w:pPr>
    <w:rPr>
      <w:snapToGrid w:val="0"/>
      <w:sz w:val="22"/>
    </w:rPr>
  </w:style>
  <w:style w:type="character" w:styleId="af">
    <w:name w:val="Hyperlink"/>
    <w:basedOn w:val="a0"/>
    <w:unhideWhenUsed/>
    <w:rsid w:val="00321B5D"/>
    <w:rPr>
      <w:color w:val="0000FF" w:themeColor="hyperlink"/>
      <w:u w:val="single"/>
    </w:rPr>
  </w:style>
  <w:style w:type="table" w:customStyle="1" w:styleId="11">
    <w:name w:val="Сетка таблицы1"/>
    <w:basedOn w:val="a1"/>
    <w:next w:val="a6"/>
    <w:rsid w:val="00DF7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7875C9"/>
    <w:rPr>
      <w:b/>
      <w:color w:val="000080"/>
    </w:rPr>
  </w:style>
  <w:style w:type="paragraph" w:customStyle="1" w:styleId="af1">
    <w:name w:val="Нормальный (таблица)"/>
    <w:basedOn w:val="a"/>
    <w:next w:val="a"/>
    <w:uiPriority w:val="99"/>
    <w:rsid w:val="007875C9"/>
    <w:pPr>
      <w:widowControl w:val="0"/>
      <w:autoSpaceDE w:val="0"/>
      <w:autoSpaceDN w:val="0"/>
      <w:adjustRightInd w:val="0"/>
      <w:jc w:val="both"/>
    </w:pPr>
    <w:rPr>
      <w:rFonts w:ascii="Arial" w:hAnsi="Arial" w:cs="Arial"/>
      <w:sz w:val="24"/>
      <w:szCs w:val="24"/>
    </w:rPr>
  </w:style>
  <w:style w:type="paragraph" w:customStyle="1" w:styleId="af2">
    <w:name w:val="Таблицы (моноширинный)"/>
    <w:basedOn w:val="a"/>
    <w:next w:val="a"/>
    <w:uiPriority w:val="99"/>
    <w:rsid w:val="007875C9"/>
    <w:pPr>
      <w:widowControl w:val="0"/>
      <w:autoSpaceDE w:val="0"/>
      <w:autoSpaceDN w:val="0"/>
      <w:adjustRightInd w:val="0"/>
      <w:jc w:val="both"/>
    </w:pPr>
    <w:rPr>
      <w:rFonts w:ascii="Courier New" w:hAnsi="Courier New" w:cs="Courier New"/>
      <w:sz w:val="24"/>
      <w:szCs w:val="24"/>
    </w:rPr>
  </w:style>
  <w:style w:type="character" w:styleId="af3">
    <w:name w:val="Strong"/>
    <w:basedOn w:val="a0"/>
    <w:uiPriority w:val="22"/>
    <w:qFormat/>
    <w:rsid w:val="00C22CC5"/>
    <w:rPr>
      <w:b/>
      <w:bCs/>
    </w:rPr>
  </w:style>
  <w:style w:type="character" w:customStyle="1" w:styleId="20">
    <w:name w:val="Заголовок 2 Знак"/>
    <w:basedOn w:val="a0"/>
    <w:link w:val="2"/>
    <w:rsid w:val="00DB1D69"/>
    <w:rPr>
      <w:rFonts w:asciiTheme="majorHAnsi" w:eastAsiaTheme="majorEastAsia" w:hAnsiTheme="majorHAnsi" w:cstheme="majorBidi"/>
      <w:b/>
      <w:bCs/>
      <w:color w:val="4F81BD" w:themeColor="accent1"/>
      <w:sz w:val="26"/>
      <w:szCs w:val="26"/>
    </w:rPr>
  </w:style>
  <w:style w:type="paragraph" w:styleId="af4">
    <w:name w:val="Normal (Web)"/>
    <w:basedOn w:val="a"/>
    <w:uiPriority w:val="99"/>
    <w:unhideWhenUsed/>
    <w:rsid w:val="00BF650A"/>
    <w:pPr>
      <w:spacing w:before="100" w:beforeAutospacing="1" w:after="100" w:afterAutospacing="1"/>
    </w:pPr>
    <w:rPr>
      <w:sz w:val="24"/>
      <w:szCs w:val="24"/>
    </w:rPr>
  </w:style>
  <w:style w:type="paragraph" w:customStyle="1" w:styleId="af5">
    <w:name w:val="Знак"/>
    <w:basedOn w:val="a"/>
    <w:next w:val="a"/>
    <w:semiHidden/>
    <w:rsid w:val="00B67C96"/>
    <w:pPr>
      <w:spacing w:after="160" w:line="240" w:lineRule="exact"/>
    </w:pPr>
    <w:rPr>
      <w:rFonts w:ascii="Arial" w:hAnsi="Arial" w:cs="Arial"/>
      <w:sz w:val="20"/>
      <w:lang w:val="en-US" w:eastAsia="en-US"/>
    </w:rPr>
  </w:style>
  <w:style w:type="paragraph" w:styleId="af6">
    <w:name w:val="Body Text"/>
    <w:basedOn w:val="a"/>
    <w:link w:val="af7"/>
    <w:rsid w:val="006853AD"/>
    <w:pPr>
      <w:widowControl w:val="0"/>
      <w:autoSpaceDE w:val="0"/>
      <w:autoSpaceDN w:val="0"/>
      <w:adjustRightInd w:val="0"/>
      <w:spacing w:after="120"/>
    </w:pPr>
    <w:rPr>
      <w:sz w:val="20"/>
    </w:rPr>
  </w:style>
  <w:style w:type="character" w:customStyle="1" w:styleId="af7">
    <w:name w:val="Основной текст Знак"/>
    <w:basedOn w:val="a0"/>
    <w:link w:val="af6"/>
    <w:rsid w:val="006853AD"/>
  </w:style>
  <w:style w:type="character" w:customStyle="1" w:styleId="ConsPlusNormal0">
    <w:name w:val="ConsPlusNormal Знак"/>
    <w:link w:val="ConsPlusNormal"/>
    <w:locked/>
    <w:rsid w:val="00496F83"/>
    <w:rPr>
      <w:rFonts w:ascii="Arial" w:hAnsi="Arial" w:cs="Arial"/>
    </w:rPr>
  </w:style>
  <w:style w:type="paragraph" w:styleId="af8">
    <w:name w:val="footnote text"/>
    <w:basedOn w:val="a"/>
    <w:link w:val="af9"/>
    <w:semiHidden/>
    <w:unhideWhenUsed/>
    <w:rsid w:val="00496F83"/>
    <w:rPr>
      <w:sz w:val="20"/>
    </w:rPr>
  </w:style>
  <w:style w:type="character" w:customStyle="1" w:styleId="af9">
    <w:name w:val="Текст сноски Знак"/>
    <w:basedOn w:val="a0"/>
    <w:link w:val="af8"/>
    <w:uiPriority w:val="99"/>
    <w:semiHidden/>
    <w:rsid w:val="00496F83"/>
  </w:style>
  <w:style w:type="character" w:styleId="afa">
    <w:name w:val="footnote reference"/>
    <w:basedOn w:val="a0"/>
    <w:semiHidden/>
    <w:unhideWhenUsed/>
    <w:rsid w:val="00496F83"/>
    <w:rPr>
      <w:vertAlign w:val="superscript"/>
    </w:rPr>
  </w:style>
  <w:style w:type="character" w:customStyle="1" w:styleId="30">
    <w:name w:val="Заголовок 3 Знак"/>
    <w:basedOn w:val="a0"/>
    <w:link w:val="3"/>
    <w:uiPriority w:val="9"/>
    <w:semiHidden/>
    <w:rsid w:val="007F21E9"/>
    <w:rPr>
      <w:rFonts w:asciiTheme="majorHAnsi" w:eastAsiaTheme="majorEastAsia" w:hAnsiTheme="majorHAnsi" w:cstheme="majorBidi"/>
      <w:b/>
      <w:bCs/>
      <w:color w:val="4F81BD" w:themeColor="accent1"/>
      <w:sz w:val="28"/>
    </w:rPr>
  </w:style>
  <w:style w:type="paragraph" w:customStyle="1" w:styleId="ConsPlusCell">
    <w:name w:val="ConsPlusCell"/>
    <w:rsid w:val="007F21E9"/>
    <w:pPr>
      <w:autoSpaceDE w:val="0"/>
      <w:autoSpaceDN w:val="0"/>
      <w:adjustRightInd w:val="0"/>
    </w:pPr>
    <w:rPr>
      <w:sz w:val="28"/>
      <w:szCs w:val="28"/>
    </w:rPr>
  </w:style>
  <w:style w:type="paragraph" w:styleId="afb">
    <w:name w:val="Body Text Indent"/>
    <w:basedOn w:val="a"/>
    <w:link w:val="afc"/>
    <w:rsid w:val="007F21E9"/>
    <w:pPr>
      <w:ind w:left="80" w:firstLine="640"/>
      <w:jc w:val="both"/>
    </w:pPr>
  </w:style>
  <w:style w:type="character" w:customStyle="1" w:styleId="afc">
    <w:name w:val="Основной текст с отступом Знак"/>
    <w:basedOn w:val="a0"/>
    <w:link w:val="afb"/>
    <w:rsid w:val="007F21E9"/>
    <w:rPr>
      <w:sz w:val="28"/>
    </w:rPr>
  </w:style>
  <w:style w:type="paragraph" w:styleId="afd">
    <w:name w:val="Plain Text"/>
    <w:basedOn w:val="a"/>
    <w:link w:val="afe"/>
    <w:rsid w:val="007F21E9"/>
    <w:rPr>
      <w:rFonts w:ascii="Courier New" w:hAnsi="Courier New" w:cs="Courier New"/>
      <w:sz w:val="20"/>
    </w:rPr>
  </w:style>
  <w:style w:type="character" w:customStyle="1" w:styleId="afe">
    <w:name w:val="Текст Знак"/>
    <w:basedOn w:val="a0"/>
    <w:link w:val="afd"/>
    <w:rsid w:val="007F21E9"/>
    <w:rPr>
      <w:rFonts w:ascii="Courier New" w:hAnsi="Courier New" w:cs="Courier New"/>
    </w:rPr>
  </w:style>
  <w:style w:type="paragraph" w:customStyle="1" w:styleId="210">
    <w:name w:val="Знак2 Знак Знак Знак1 Знак Знак Знак Знак Знак Знак Знак Знак Знак Знак Знак Знак"/>
    <w:basedOn w:val="a"/>
    <w:rsid w:val="007F21E9"/>
    <w:pPr>
      <w:spacing w:after="160" w:line="240" w:lineRule="exact"/>
    </w:pPr>
    <w:rPr>
      <w:rFonts w:ascii="Verdana" w:hAnsi="Verdana" w:cs="Verdana"/>
      <w:sz w:val="20"/>
      <w:lang w:val="en-US" w:eastAsia="en-US"/>
    </w:rPr>
  </w:style>
  <w:style w:type="character" w:styleId="aff">
    <w:name w:val="FollowedHyperlink"/>
    <w:rsid w:val="007F21E9"/>
    <w:rPr>
      <w:color w:val="800080"/>
      <w:u w:val="single"/>
    </w:rPr>
  </w:style>
  <w:style w:type="paragraph" w:customStyle="1" w:styleId="Pro-Gramma">
    <w:name w:val="Pro-Gramma"/>
    <w:basedOn w:val="a"/>
    <w:link w:val="Pro-Gramma0"/>
    <w:rsid w:val="007F21E9"/>
    <w:pPr>
      <w:spacing w:before="120" w:line="288" w:lineRule="auto"/>
      <w:ind w:left="1134"/>
      <w:jc w:val="both"/>
    </w:pPr>
    <w:rPr>
      <w:rFonts w:ascii="Georgia" w:eastAsia="Georgia" w:hAnsi="Georgia"/>
      <w:sz w:val="20"/>
      <w:szCs w:val="24"/>
    </w:rPr>
  </w:style>
  <w:style w:type="character" w:customStyle="1" w:styleId="Pro-Gramma0">
    <w:name w:val="Pro-Gramma Знак"/>
    <w:link w:val="Pro-Gramma"/>
    <w:locked/>
    <w:rsid w:val="007F21E9"/>
    <w:rPr>
      <w:rFonts w:ascii="Georgia" w:eastAsia="Georgia" w:hAnsi="Georgia"/>
      <w:szCs w:val="24"/>
    </w:rPr>
  </w:style>
  <w:style w:type="paragraph" w:customStyle="1" w:styleId="Pro-Gramma1">
    <w:name w:val="Pro-Gramma #"/>
    <w:basedOn w:val="Pro-Gramma"/>
    <w:rsid w:val="007F21E9"/>
    <w:pPr>
      <w:tabs>
        <w:tab w:val="left" w:pos="1134"/>
      </w:tabs>
      <w:ind w:hanging="567"/>
    </w:pPr>
  </w:style>
  <w:style w:type="paragraph" w:customStyle="1" w:styleId="12">
    <w:name w:val="Абзац списка1"/>
    <w:basedOn w:val="a"/>
    <w:rsid w:val="007F21E9"/>
    <w:pPr>
      <w:spacing w:after="200" w:line="276" w:lineRule="auto"/>
      <w:ind w:left="720"/>
      <w:contextualSpacing/>
    </w:pPr>
    <w:rPr>
      <w:rFonts w:ascii="Calibri" w:hAnsi="Calibri"/>
      <w:sz w:val="22"/>
      <w:szCs w:val="22"/>
      <w:lang w:eastAsia="en-US"/>
    </w:rPr>
  </w:style>
  <w:style w:type="character" w:customStyle="1" w:styleId="a4">
    <w:name w:val="Верхний колонтитул Знак"/>
    <w:link w:val="a3"/>
    <w:uiPriority w:val="99"/>
    <w:rsid w:val="007F21E9"/>
    <w:rPr>
      <w:sz w:val="28"/>
    </w:rPr>
  </w:style>
  <w:style w:type="paragraph" w:styleId="31">
    <w:name w:val="Body Text Indent 3"/>
    <w:basedOn w:val="a"/>
    <w:link w:val="32"/>
    <w:rsid w:val="001741B3"/>
    <w:pPr>
      <w:spacing w:after="120"/>
      <w:ind w:left="283"/>
    </w:pPr>
    <w:rPr>
      <w:sz w:val="16"/>
      <w:szCs w:val="16"/>
      <w:lang w:val="x-none" w:eastAsia="x-none"/>
    </w:rPr>
  </w:style>
  <w:style w:type="character" w:customStyle="1" w:styleId="32">
    <w:name w:val="Основной текст с отступом 3 Знак"/>
    <w:basedOn w:val="a0"/>
    <w:link w:val="31"/>
    <w:rsid w:val="001741B3"/>
    <w:rPr>
      <w:sz w:val="16"/>
      <w:szCs w:val="16"/>
      <w:lang w:val="x-none" w:eastAsia="x-none"/>
    </w:rPr>
  </w:style>
  <w:style w:type="character" w:customStyle="1" w:styleId="FontStyle20">
    <w:name w:val="Font Style20"/>
    <w:rsid w:val="0061242A"/>
    <w:rPr>
      <w:rFonts w:ascii="Times New Roman" w:hAnsi="Times New Roman" w:cs="Times New Roman"/>
      <w:sz w:val="24"/>
      <w:szCs w:val="24"/>
    </w:rPr>
  </w:style>
  <w:style w:type="paragraph" w:styleId="aff0">
    <w:name w:val="No Spacing"/>
    <w:link w:val="aff1"/>
    <w:uiPriority w:val="1"/>
    <w:qFormat/>
    <w:rsid w:val="00165EF4"/>
    <w:rPr>
      <w:rFonts w:asciiTheme="minorHAnsi" w:eastAsiaTheme="minorHAnsi" w:hAnsiTheme="minorHAnsi" w:cstheme="minorBidi"/>
      <w:sz w:val="22"/>
      <w:szCs w:val="22"/>
      <w:lang w:eastAsia="en-US"/>
    </w:rPr>
  </w:style>
  <w:style w:type="character" w:customStyle="1" w:styleId="aff1">
    <w:name w:val="Без интервала Знак"/>
    <w:basedOn w:val="a0"/>
    <w:link w:val="aff0"/>
    <w:uiPriority w:val="1"/>
    <w:rsid w:val="00B20A5C"/>
    <w:rPr>
      <w:rFonts w:asciiTheme="minorHAnsi" w:eastAsiaTheme="minorHAnsi" w:hAnsiTheme="minorHAnsi" w:cstheme="minorBidi"/>
      <w:sz w:val="22"/>
      <w:szCs w:val="22"/>
      <w:lang w:eastAsia="en-US"/>
    </w:rPr>
  </w:style>
  <w:style w:type="character" w:customStyle="1" w:styleId="13">
    <w:name w:val="Неразрешенное упоминание1"/>
    <w:basedOn w:val="a0"/>
    <w:uiPriority w:val="99"/>
    <w:semiHidden/>
    <w:unhideWhenUsed/>
    <w:rsid w:val="00F12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3272">
      <w:bodyDiv w:val="1"/>
      <w:marLeft w:val="0"/>
      <w:marRight w:val="0"/>
      <w:marTop w:val="0"/>
      <w:marBottom w:val="0"/>
      <w:divBdr>
        <w:top w:val="none" w:sz="0" w:space="0" w:color="auto"/>
        <w:left w:val="none" w:sz="0" w:space="0" w:color="auto"/>
        <w:bottom w:val="none" w:sz="0" w:space="0" w:color="auto"/>
        <w:right w:val="none" w:sz="0" w:space="0" w:color="auto"/>
      </w:divBdr>
    </w:div>
    <w:div w:id="126122279">
      <w:bodyDiv w:val="1"/>
      <w:marLeft w:val="0"/>
      <w:marRight w:val="0"/>
      <w:marTop w:val="0"/>
      <w:marBottom w:val="0"/>
      <w:divBdr>
        <w:top w:val="none" w:sz="0" w:space="0" w:color="auto"/>
        <w:left w:val="none" w:sz="0" w:space="0" w:color="auto"/>
        <w:bottom w:val="none" w:sz="0" w:space="0" w:color="auto"/>
        <w:right w:val="none" w:sz="0" w:space="0" w:color="auto"/>
      </w:divBdr>
    </w:div>
    <w:div w:id="217129284">
      <w:bodyDiv w:val="1"/>
      <w:marLeft w:val="0"/>
      <w:marRight w:val="0"/>
      <w:marTop w:val="0"/>
      <w:marBottom w:val="0"/>
      <w:divBdr>
        <w:top w:val="none" w:sz="0" w:space="0" w:color="auto"/>
        <w:left w:val="none" w:sz="0" w:space="0" w:color="auto"/>
        <w:bottom w:val="none" w:sz="0" w:space="0" w:color="auto"/>
        <w:right w:val="none" w:sz="0" w:space="0" w:color="auto"/>
      </w:divBdr>
    </w:div>
    <w:div w:id="761875410">
      <w:bodyDiv w:val="1"/>
      <w:marLeft w:val="0"/>
      <w:marRight w:val="0"/>
      <w:marTop w:val="0"/>
      <w:marBottom w:val="0"/>
      <w:divBdr>
        <w:top w:val="none" w:sz="0" w:space="0" w:color="auto"/>
        <w:left w:val="none" w:sz="0" w:space="0" w:color="auto"/>
        <w:bottom w:val="none" w:sz="0" w:space="0" w:color="auto"/>
        <w:right w:val="none" w:sz="0" w:space="0" w:color="auto"/>
      </w:divBdr>
    </w:div>
    <w:div w:id="953638522">
      <w:bodyDiv w:val="1"/>
      <w:marLeft w:val="0"/>
      <w:marRight w:val="0"/>
      <w:marTop w:val="0"/>
      <w:marBottom w:val="0"/>
      <w:divBdr>
        <w:top w:val="none" w:sz="0" w:space="0" w:color="auto"/>
        <w:left w:val="none" w:sz="0" w:space="0" w:color="auto"/>
        <w:bottom w:val="none" w:sz="0" w:space="0" w:color="auto"/>
        <w:right w:val="none" w:sz="0" w:space="0" w:color="auto"/>
      </w:divBdr>
    </w:div>
    <w:div w:id="1309703686">
      <w:bodyDiv w:val="1"/>
      <w:marLeft w:val="0"/>
      <w:marRight w:val="0"/>
      <w:marTop w:val="0"/>
      <w:marBottom w:val="0"/>
      <w:divBdr>
        <w:top w:val="none" w:sz="0" w:space="0" w:color="auto"/>
        <w:left w:val="none" w:sz="0" w:space="0" w:color="auto"/>
        <w:bottom w:val="none" w:sz="0" w:space="0" w:color="auto"/>
        <w:right w:val="none" w:sz="0" w:space="0" w:color="auto"/>
      </w:divBdr>
    </w:div>
    <w:div w:id="1415979425">
      <w:bodyDiv w:val="1"/>
      <w:marLeft w:val="0"/>
      <w:marRight w:val="0"/>
      <w:marTop w:val="0"/>
      <w:marBottom w:val="0"/>
      <w:divBdr>
        <w:top w:val="none" w:sz="0" w:space="0" w:color="auto"/>
        <w:left w:val="none" w:sz="0" w:space="0" w:color="auto"/>
        <w:bottom w:val="none" w:sz="0" w:space="0" w:color="auto"/>
        <w:right w:val="none" w:sz="0" w:space="0" w:color="auto"/>
      </w:divBdr>
    </w:div>
    <w:div w:id="1564750977">
      <w:bodyDiv w:val="1"/>
      <w:marLeft w:val="0"/>
      <w:marRight w:val="0"/>
      <w:marTop w:val="0"/>
      <w:marBottom w:val="0"/>
      <w:divBdr>
        <w:top w:val="none" w:sz="0" w:space="0" w:color="auto"/>
        <w:left w:val="none" w:sz="0" w:space="0" w:color="auto"/>
        <w:bottom w:val="none" w:sz="0" w:space="0" w:color="auto"/>
        <w:right w:val="none" w:sz="0" w:space="0" w:color="auto"/>
      </w:divBdr>
    </w:div>
    <w:div w:id="16137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35388866/0" TargetMode="External"/><Relationship Id="rId18" Type="http://schemas.openxmlformats.org/officeDocument/2006/relationships/hyperlink" Target="https://internet.garant.ru/document/redirect/70639264/0" TargetMode="External"/><Relationship Id="rId26" Type="http://schemas.openxmlformats.org/officeDocument/2006/relationships/hyperlink" Target="https://internet.garant.ru/document/redirect/35388866/0" TargetMode="External"/><Relationship Id="rId3" Type="http://schemas.openxmlformats.org/officeDocument/2006/relationships/styles" Target="styles.xml"/><Relationship Id="rId21" Type="http://schemas.openxmlformats.org/officeDocument/2006/relationships/hyperlink" Target="https://internet.garant.ru/document/redirect/12112604/4" TargetMode="External"/><Relationship Id="rId7" Type="http://schemas.openxmlformats.org/officeDocument/2006/relationships/endnotes" Target="endnotes.xml"/><Relationship Id="rId12" Type="http://schemas.openxmlformats.org/officeDocument/2006/relationships/hyperlink" Target="http://base.garant.ru/408657289/" TargetMode="External"/><Relationship Id="rId17" Type="http://schemas.openxmlformats.org/officeDocument/2006/relationships/hyperlink" Target="https://internet.garant.ru/document/redirect/70650726/0" TargetMode="External"/><Relationship Id="rId25" Type="http://schemas.openxmlformats.org/officeDocument/2006/relationships/hyperlink" Target="https://internet.garant.ru/document/redirect/7035346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70103036/4" TargetMode="External"/><Relationship Id="rId20" Type="http://schemas.openxmlformats.org/officeDocument/2006/relationships/hyperlink" Target="https://internet.garant.ru/document/redirect/70650726/0" TargetMode="External"/><Relationship Id="rId29" Type="http://schemas.openxmlformats.org/officeDocument/2006/relationships/hyperlink" Target="http://base.garant.ru/408657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408657289/" TargetMode="External"/><Relationship Id="rId24" Type="http://schemas.openxmlformats.org/officeDocument/2006/relationships/hyperlink" Target="https://internet.garant.ru/document/redirect/1090020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70103036/4" TargetMode="External"/><Relationship Id="rId23" Type="http://schemas.openxmlformats.org/officeDocument/2006/relationships/hyperlink" Target="https://internet.garant.ru/document/redirect/403164951/0" TargetMode="External"/><Relationship Id="rId28" Type="http://schemas.openxmlformats.org/officeDocument/2006/relationships/hyperlink" Target="https://internet.garant.ru/document/redirect/12112604/0" TargetMode="External"/><Relationship Id="rId10" Type="http://schemas.openxmlformats.org/officeDocument/2006/relationships/image" Target="media/image3.emf"/><Relationship Id="rId19" Type="http://schemas.openxmlformats.org/officeDocument/2006/relationships/hyperlink" Target="https://internet.garant.ru/document/redirect/70650726/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internet.garant.ru/document/redirect/12112604/0" TargetMode="External"/><Relationship Id="rId22" Type="http://schemas.openxmlformats.org/officeDocument/2006/relationships/hyperlink" Target="https://internet.garant.ru/document/redirect/35388866/0" TargetMode="External"/><Relationship Id="rId27" Type="http://schemas.openxmlformats.org/officeDocument/2006/relationships/hyperlink" Target="https://internet.garant.ru/document/redirect/12148567/0" TargetMode="External"/><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7294-46E7-4026-AAB9-E91C4A27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7238</Words>
  <Characters>55232</Characters>
  <Application>Microsoft Office Word</Application>
  <DocSecurity>0</DocSecurity>
  <Lines>460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 1</dc:creator>
  <cp:lastModifiedBy>RukUprDel</cp:lastModifiedBy>
  <cp:revision>3</cp:revision>
  <cp:lastPrinted>2024-08-13T05:30:00Z</cp:lastPrinted>
  <dcterms:created xsi:type="dcterms:W3CDTF">2024-08-13T05:29:00Z</dcterms:created>
  <dcterms:modified xsi:type="dcterms:W3CDTF">2024-08-13T05:30:00Z</dcterms:modified>
</cp:coreProperties>
</file>