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00BA4" w14:textId="7DC18A50" w:rsidR="00C2352F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4B952B" w14:textId="77777777" w:rsidR="00EC3DAB" w:rsidRPr="00EC3DAB" w:rsidRDefault="00EC3DAB" w:rsidP="00E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</w:pPr>
      <w:r w:rsidRPr="00EC3DAB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t xml:space="preserve">                                                   </w:t>
      </w:r>
      <w:r w:rsidRPr="00EC3DAB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5F06DE69" wp14:editId="258F43C7">
            <wp:extent cx="68580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DAB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t xml:space="preserve">          </w:t>
      </w:r>
    </w:p>
    <w:p w14:paraId="6FA6821D" w14:textId="77777777" w:rsidR="00EC3DAB" w:rsidRPr="00EC3DAB" w:rsidRDefault="00EC3DAB" w:rsidP="00EC3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</w:pPr>
      <w:r w:rsidRPr="00EC3DAB"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  <w:t>ПОСТАНОВЛЕНИЕ</w:t>
      </w:r>
    </w:p>
    <w:p w14:paraId="61DA772A" w14:textId="77777777" w:rsidR="00EC3DAB" w:rsidRPr="00EC3DAB" w:rsidRDefault="00EC3DAB" w:rsidP="00E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EC3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СОБОЛЕВСКОГО МУНИЦИПАЛЬНОГО РАЙОНА КАМЧАТСКОГО КРАЯ</w:t>
      </w:r>
    </w:p>
    <w:p w14:paraId="151A5E00" w14:textId="77777777" w:rsidR="00EC3DAB" w:rsidRPr="00EC3DAB" w:rsidRDefault="00EC3DAB" w:rsidP="00E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2F94F460" w14:textId="4E978E05" w:rsidR="00EC3DAB" w:rsidRPr="00EC3DAB" w:rsidRDefault="00EC3DAB" w:rsidP="00E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EC3DA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</w:t>
      </w:r>
      <w:r w:rsidR="00B656D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22 </w:t>
      </w:r>
      <w:r w:rsidRPr="00EC3DA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января 2024                                 </w:t>
      </w:r>
      <w:r w:rsidRPr="00EC3D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с. Соболево</w:t>
      </w:r>
      <w:r w:rsidRPr="00EC3DA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                                        №</w:t>
      </w:r>
      <w:r w:rsidR="00B656D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25</w:t>
      </w:r>
      <w:r w:rsidRPr="00EC3DA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                                </w:t>
      </w:r>
    </w:p>
    <w:p w14:paraId="006FE092" w14:textId="77777777" w:rsidR="00EC3DAB" w:rsidRPr="00EC3DAB" w:rsidRDefault="00EC3DAB" w:rsidP="00EC3DA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42D4D2B0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26AB6D8D" w:rsidR="00C2352F" w:rsidRPr="000E46EE" w:rsidRDefault="00C2352F" w:rsidP="00CB20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Правил 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о финансовом обеспечении (возмещении) затрат, связанных с оказанием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</w:p>
    <w:p w14:paraId="00370130" w14:textId="77777777" w:rsidR="00C2352F" w:rsidRPr="000E46EE" w:rsidRDefault="00C2352F" w:rsidP="00CB203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8715EE" w14:textId="2730344E" w:rsidR="00EC3DAB" w:rsidRDefault="00C2352F" w:rsidP="00CB20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3DAB" w:rsidRPr="00EC3DAB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="00EC3DAB">
        <w:rPr>
          <w:rFonts w:ascii="Times New Roman" w:hAnsi="Times New Roman" w:cs="Times New Roman"/>
          <w:sz w:val="28"/>
          <w:szCs w:val="28"/>
        </w:rPr>
        <w:t xml:space="preserve"> </w:t>
      </w:r>
      <w:r w:rsidR="009E1A0F" w:rsidRPr="000E46EE">
        <w:rPr>
          <w:rFonts w:ascii="Times New Roman" w:hAnsi="Times New Roman" w:cs="Times New Roman"/>
          <w:sz w:val="28"/>
          <w:szCs w:val="28"/>
        </w:rPr>
        <w:t>от</w:t>
      </w:r>
      <w:r w:rsidR="00EC3DAB">
        <w:rPr>
          <w:rFonts w:ascii="Times New Roman" w:hAnsi="Times New Roman" w:cs="Times New Roman"/>
          <w:sz w:val="28"/>
          <w:szCs w:val="28"/>
        </w:rPr>
        <w:t xml:space="preserve"> 19 декабря 2023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№</w:t>
      </w:r>
      <w:r w:rsidR="00EC3DAB">
        <w:rPr>
          <w:rFonts w:ascii="Times New Roman" w:hAnsi="Times New Roman" w:cs="Times New Roman"/>
          <w:sz w:val="28"/>
          <w:szCs w:val="28"/>
        </w:rPr>
        <w:t xml:space="preserve"> 377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 «</w:t>
      </w:r>
      <w:r w:rsidR="00EC3DAB">
        <w:rPr>
          <w:rFonts w:ascii="Times New Roman" w:hAnsi="Times New Roman" w:cs="Times New Roman"/>
          <w:sz w:val="28"/>
          <w:szCs w:val="28"/>
        </w:rPr>
        <w:t xml:space="preserve"> 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EC3DAB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</w:p>
    <w:p w14:paraId="6E95D62C" w14:textId="77777777" w:rsidR="00CB203D" w:rsidRDefault="00CB203D" w:rsidP="00CB20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03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EC66361" w14:textId="1A7736EC" w:rsidR="009846E7" w:rsidRDefault="00CB203D" w:rsidP="00CB20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6D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CB203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4F82424D" w14:textId="77777777" w:rsidR="00CB203D" w:rsidRPr="00CB203D" w:rsidRDefault="00CB203D" w:rsidP="00CB20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B83D31" w14:textId="65F8C086" w:rsidR="001758B6" w:rsidRDefault="001758B6" w:rsidP="00CB203D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043D9D">
        <w:rPr>
          <w:rFonts w:ascii="Times New Roman" w:hAnsi="Times New Roman" w:cs="Times New Roman"/>
          <w:sz w:val="28"/>
          <w:szCs w:val="28"/>
        </w:rPr>
        <w:t xml:space="preserve"> согласно приложению к  настоящему постановлению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14:paraId="673ED7E5" w14:textId="33B36ED7" w:rsidR="003B053C" w:rsidRPr="003B053C" w:rsidRDefault="003B053C" w:rsidP="00CB203D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3C">
        <w:rPr>
          <w:rFonts w:ascii="Times New Roman" w:hAnsi="Times New Roman" w:cs="Times New Roman"/>
          <w:sz w:val="28"/>
          <w:szCs w:val="28"/>
        </w:rPr>
        <w:t xml:space="preserve">Уполномоченным органам </w:t>
      </w:r>
      <w:r w:rsidR="00043D9D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Pr="003B053C">
        <w:rPr>
          <w:rFonts w:ascii="Times New Roman" w:hAnsi="Times New Roman" w:cs="Times New Roman"/>
          <w:sz w:val="28"/>
          <w:szCs w:val="28"/>
        </w:rPr>
        <w:t xml:space="preserve"> руководствоваться Правилами при заключении соглашений</w:t>
      </w:r>
      <w:r w:rsidR="00B656D3">
        <w:rPr>
          <w:rFonts w:ascii="Times New Roman" w:hAnsi="Times New Roman" w:cs="Times New Roman"/>
          <w:sz w:val="28"/>
          <w:szCs w:val="28"/>
        </w:rPr>
        <w:t xml:space="preserve"> </w:t>
      </w:r>
      <w:r w:rsidRPr="003B053C">
        <w:rPr>
          <w:rFonts w:ascii="Times New Roman" w:hAnsi="Times New Roman" w:cs="Times New Roman"/>
          <w:sz w:val="28"/>
          <w:szCs w:val="28"/>
        </w:rPr>
        <w:t xml:space="preserve">о финансовом обеспечении (возмещении) затрат, связанных с </w:t>
      </w:r>
      <w:r w:rsidRPr="003B053C">
        <w:rPr>
          <w:rFonts w:ascii="Times New Roman" w:hAnsi="Times New Roman" w:cs="Times New Roman"/>
          <w:sz w:val="28"/>
          <w:szCs w:val="28"/>
        </w:rPr>
        <w:lastRenderedPageBreak/>
        <w:t>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D047F0" w14:textId="77777777" w:rsidR="00E27FC9" w:rsidRDefault="00043D9D" w:rsidP="00E27FC9">
      <w:pPr>
        <w:pStyle w:val="12"/>
        <w:shd w:val="clear" w:color="auto" w:fill="auto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E27FC9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14:paraId="79A77742" w14:textId="5286D618" w:rsidR="00043D9D" w:rsidRDefault="00043D9D" w:rsidP="00043D9D">
      <w:pPr>
        <w:pStyle w:val="12"/>
        <w:shd w:val="clear" w:color="auto" w:fill="auto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4. Настоящее </w:t>
      </w:r>
      <w:r w:rsidR="00B629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опубликовании (обнародования) и распространяется на правоотношения, возникающие с 01 марта 2024 года.</w:t>
      </w:r>
    </w:p>
    <w:p w14:paraId="08B82F2A" w14:textId="77777777" w:rsidR="00CB203D" w:rsidRDefault="00CB203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5ABFB" w14:textId="77777777" w:rsidR="00CB203D" w:rsidRDefault="00CB203D" w:rsidP="00CB203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4374E8" w14:textId="3C59700E" w:rsidR="00CB203D" w:rsidRDefault="00CB203D" w:rsidP="00CB203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73EF8">
        <w:rPr>
          <w:rFonts w:ascii="Times New Roman" w:hAnsi="Times New Roman" w:cs="Times New Roman"/>
          <w:sz w:val="28"/>
          <w:szCs w:val="28"/>
        </w:rPr>
        <w:t>Соболевского</w:t>
      </w:r>
    </w:p>
    <w:p w14:paraId="60E8AF03" w14:textId="79F7604B" w:rsidR="00CB203D" w:rsidRDefault="00CB203D" w:rsidP="00CB203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73EF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А.В. Воровский</w:t>
      </w:r>
    </w:p>
    <w:p w14:paraId="598EF1E9" w14:textId="77777777" w:rsidR="00CB203D" w:rsidRDefault="00CB203D" w:rsidP="00CB2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203D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2619A334" w14:textId="79737E81" w:rsidR="00B656D3" w:rsidRDefault="00B656D3" w:rsidP="00B656D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Приложение </w:t>
      </w:r>
    </w:p>
    <w:p w14:paraId="4096D7AF" w14:textId="77777777" w:rsidR="00B656D3" w:rsidRDefault="00B656D3" w:rsidP="00B656D3">
      <w:pPr>
        <w:pStyle w:val="a3"/>
        <w:tabs>
          <w:tab w:val="left" w:pos="1276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Соболевского муниципального района</w:t>
      </w:r>
    </w:p>
    <w:p w14:paraId="4D035CCF" w14:textId="6387D3DA" w:rsidR="00B05073" w:rsidRDefault="00B656D3" w:rsidP="00B656D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от 22.01.2024 №25</w:t>
      </w:r>
    </w:p>
    <w:p w14:paraId="50DAEAEE" w14:textId="77777777" w:rsidR="00B656D3" w:rsidRPr="000E46EE" w:rsidRDefault="00B656D3" w:rsidP="00B656D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0C5C0D" w14:textId="77777777" w:rsidR="00B05073" w:rsidRPr="00A02C5B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9056855"/>
      <w:r w:rsidRPr="00A02C5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  <w:bookmarkEnd w:id="1"/>
    </w:p>
    <w:p w14:paraId="163412F3" w14:textId="77777777"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BEE7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17F3A0D4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14:paraId="786D909F" w14:textId="66D0A67F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 w:cs="Times New Roman"/>
          <w:sz w:val="28"/>
          <w:szCs w:val="28"/>
        </w:rPr>
        <w:t>учреждения, учрежденного</w:t>
      </w:r>
      <w:r w:rsidR="00EC3DAB">
        <w:rPr>
          <w:rFonts w:ascii="Times New Roman" w:hAnsi="Times New Roman" w:cs="Times New Roman"/>
          <w:sz w:val="28"/>
          <w:szCs w:val="28"/>
        </w:rPr>
        <w:t xml:space="preserve"> Соболевским муниципальным </w:t>
      </w:r>
      <w:proofErr w:type="gramStart"/>
      <w:r w:rsidR="00EC3DAB">
        <w:rPr>
          <w:rFonts w:ascii="Times New Roman" w:hAnsi="Times New Roman" w:cs="Times New Roman"/>
          <w:sz w:val="28"/>
          <w:szCs w:val="28"/>
        </w:rPr>
        <w:t xml:space="preserve">районом)  </w:t>
      </w:r>
      <w:r w:rsidRPr="00A02C5B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на основании соглашения в </w:t>
      </w:r>
      <w:r w:rsidRPr="00A02C5B">
        <w:rPr>
          <w:rFonts w:ascii="Times New Roman" w:hAnsi="Times New Roman" w:cs="Times New Roman"/>
          <w:iCs/>
          <w:sz w:val="28"/>
          <w:szCs w:val="28"/>
        </w:rPr>
        <w:lastRenderedPageBreak/>
        <w:t>соответствии с сертификатом, заключенного в соответствии с настоящими Правилами.</w:t>
      </w:r>
    </w:p>
    <w:p w14:paraId="1E521907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4E96DF5C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0D03A0A5" w14:textId="7333C64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государственной информационной </w:t>
      </w:r>
      <w:r w:rsidR="00BE7D91" w:rsidRPr="00A02C5B">
        <w:rPr>
          <w:rFonts w:ascii="Times New Roman" w:hAnsi="Times New Roman"/>
          <w:sz w:val="28"/>
        </w:rPr>
        <w:t>системы</w:t>
      </w:r>
      <w:r w:rsidR="00BE7D91">
        <w:rPr>
          <w:rFonts w:ascii="Times New Roman" w:hAnsi="Times New Roman"/>
          <w:sz w:val="28"/>
        </w:rPr>
        <w:t xml:space="preserve">  </w:t>
      </w:r>
      <w:r w:rsidR="00BE7D91" w:rsidRPr="00BE7D91">
        <w:rPr>
          <w:rFonts w:ascii="Times New Roman" w:hAnsi="Times New Roman"/>
          <w:sz w:val="28"/>
        </w:rPr>
        <w:t xml:space="preserve"> управления общественными финансами «Электронный бюджет» </w:t>
      </w:r>
      <w:r w:rsidR="00BE7D91" w:rsidRPr="00A02C5B">
        <w:rPr>
          <w:rFonts w:ascii="Times New Roman" w:hAnsi="Times New Roman" w:cs="Times New Roman"/>
          <w:sz w:val="28"/>
          <w:szCs w:val="28"/>
        </w:rPr>
        <w:t>(</w:t>
      </w:r>
      <w:r w:rsidRPr="00A02C5B">
        <w:rPr>
          <w:rFonts w:ascii="Times New Roman" w:hAnsi="Times New Roman" w:cs="Times New Roman"/>
          <w:sz w:val="28"/>
          <w:szCs w:val="28"/>
        </w:rPr>
        <w:t>далее – информационная система) с использованием усиленных квалифицированных электронных подписей.</w:t>
      </w:r>
    </w:p>
    <w:p w14:paraId="5F3693B6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14:paraId="4BCD88AE" w14:textId="25743E65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заключаются в соответствии с типовыми формами, утверждаемыми</w:t>
      </w:r>
      <w:r w:rsidR="00BE7D91" w:rsidRPr="00BE7D91">
        <w:t xml:space="preserve"> </w:t>
      </w:r>
      <w:r w:rsidR="00BE7D91" w:rsidRPr="00BE7D91">
        <w:rPr>
          <w:rFonts w:ascii="Times New Roman" w:hAnsi="Times New Roman" w:cs="Times New Roman"/>
          <w:sz w:val="28"/>
          <w:szCs w:val="28"/>
        </w:rPr>
        <w:t>Комитет</w:t>
      </w:r>
      <w:r w:rsidR="00BE7D91">
        <w:rPr>
          <w:rFonts w:ascii="Times New Roman" w:hAnsi="Times New Roman" w:cs="Times New Roman"/>
          <w:sz w:val="28"/>
          <w:szCs w:val="28"/>
        </w:rPr>
        <w:t>ом</w:t>
      </w:r>
      <w:r w:rsidR="00BE7D91" w:rsidRPr="00BE7D91">
        <w:rPr>
          <w:rFonts w:ascii="Times New Roman" w:hAnsi="Times New Roman" w:cs="Times New Roman"/>
          <w:sz w:val="28"/>
          <w:szCs w:val="28"/>
        </w:rPr>
        <w:t xml:space="preserve"> по бюджету и финансам администрации Соболевского муниципального района</w:t>
      </w:r>
      <w:r w:rsidR="00BE7D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153B4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433"/>
      <w:r w:rsidRPr="00A02C5B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02C5B">
        <w:rPr>
          <w:rFonts w:ascii="Times New Roman" w:hAnsi="Times New Roman" w:cs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14:paraId="78F4E7B8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66A7B0C" w14:textId="1A2EC922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постановлением администрации</w:t>
      </w:r>
      <w:r w:rsidR="00BE7D91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</w:t>
      </w:r>
      <w:r w:rsidRPr="00A02C5B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CF5320">
        <w:rPr>
          <w:rFonts w:ascii="Times New Roman" w:hAnsi="Times New Roman" w:cs="Times New Roman"/>
          <w:iCs/>
          <w:sz w:val="28"/>
          <w:szCs w:val="28"/>
        </w:rPr>
        <w:t>)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1DFF694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6A76B48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3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14:paraId="66F8F39D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397"/>
      <w:r w:rsidRPr="00A02C5B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подписанного лицом, подавшим заявку, проекта соглашения в соответствии с сертификатом, уполномоченный орган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14:paraId="77A6B3EF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54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14:paraId="5151D93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65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14:paraId="4C07543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14:paraId="5036D37E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625C58DF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BCA4386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8D1D5B" w14:textId="77777777" w:rsidR="00B05073" w:rsidRPr="000118B8" w:rsidRDefault="00B05073" w:rsidP="00B0507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65AC164E" w14:textId="77777777"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B6F3CFC" w14:textId="561D3AB1"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094C8E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85661" w14:textId="77777777" w:rsidR="00AD3171" w:rsidRDefault="00AD3171" w:rsidP="00C2352F">
      <w:pPr>
        <w:spacing w:after="0" w:line="240" w:lineRule="auto"/>
      </w:pPr>
      <w:r>
        <w:separator/>
      </w:r>
    </w:p>
  </w:endnote>
  <w:endnote w:type="continuationSeparator" w:id="0">
    <w:p w14:paraId="7139B8FC" w14:textId="77777777" w:rsidR="00AD3171" w:rsidRDefault="00AD3171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67185" w14:textId="77777777" w:rsidR="00AD3171" w:rsidRDefault="00AD3171" w:rsidP="00C2352F">
      <w:pPr>
        <w:spacing w:after="0" w:line="240" w:lineRule="auto"/>
      </w:pPr>
      <w:r>
        <w:separator/>
      </w:r>
    </w:p>
  </w:footnote>
  <w:footnote w:type="continuationSeparator" w:id="0">
    <w:p w14:paraId="37383484" w14:textId="77777777" w:rsidR="00AD3171" w:rsidRDefault="00AD3171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2352F">
          <w:rPr>
            <w:rFonts w:ascii="Times New Roman" w:hAnsi="Times New Roman" w:cs="Times New Roman"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7A"/>
    <w:rsid w:val="00000E25"/>
    <w:rsid w:val="000233DD"/>
    <w:rsid w:val="000434A9"/>
    <w:rsid w:val="00043D9D"/>
    <w:rsid w:val="00044E27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758B6"/>
    <w:rsid w:val="00193C0F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D3171"/>
    <w:rsid w:val="00AE51B6"/>
    <w:rsid w:val="00AF05FE"/>
    <w:rsid w:val="00AF22D1"/>
    <w:rsid w:val="00AF32A8"/>
    <w:rsid w:val="00AF59DB"/>
    <w:rsid w:val="00B05073"/>
    <w:rsid w:val="00B11F58"/>
    <w:rsid w:val="00B472AF"/>
    <w:rsid w:val="00B62997"/>
    <w:rsid w:val="00B656D3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E7D91"/>
    <w:rsid w:val="00BF09AD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203D"/>
    <w:rsid w:val="00CB3B12"/>
    <w:rsid w:val="00CC2349"/>
    <w:rsid w:val="00CD286C"/>
    <w:rsid w:val="00CD34A3"/>
    <w:rsid w:val="00CE440C"/>
    <w:rsid w:val="00CE619C"/>
    <w:rsid w:val="00D04B56"/>
    <w:rsid w:val="00D80A6E"/>
    <w:rsid w:val="00D946BE"/>
    <w:rsid w:val="00D96B3B"/>
    <w:rsid w:val="00DA354A"/>
    <w:rsid w:val="00DD03F8"/>
    <w:rsid w:val="00DE63F1"/>
    <w:rsid w:val="00DE6C5B"/>
    <w:rsid w:val="00DF7CE8"/>
    <w:rsid w:val="00E22CF2"/>
    <w:rsid w:val="00E27FC9"/>
    <w:rsid w:val="00E36A28"/>
    <w:rsid w:val="00E403F2"/>
    <w:rsid w:val="00E54DD3"/>
    <w:rsid w:val="00EC3DAB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73EF8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4">
    <w:name w:val="Основной текст_"/>
    <w:link w:val="12"/>
    <w:locked/>
    <w:rsid w:val="00043D9D"/>
    <w:rPr>
      <w:shd w:val="clear" w:color="auto" w:fill="FFFFFF"/>
    </w:rPr>
  </w:style>
  <w:style w:type="paragraph" w:customStyle="1" w:styleId="12">
    <w:name w:val="Основной текст1"/>
    <w:basedOn w:val="a"/>
    <w:link w:val="af4"/>
    <w:rsid w:val="00043D9D"/>
    <w:pPr>
      <w:widowControl w:val="0"/>
      <w:shd w:val="clear" w:color="auto" w:fill="FFFFFF"/>
      <w:spacing w:after="32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D2714-7CB5-45BB-AF99-E7E7DEBD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RukUprDel</cp:lastModifiedBy>
  <cp:revision>8</cp:revision>
  <cp:lastPrinted>2024-01-23T02:18:00Z</cp:lastPrinted>
  <dcterms:created xsi:type="dcterms:W3CDTF">2024-01-09T03:35:00Z</dcterms:created>
  <dcterms:modified xsi:type="dcterms:W3CDTF">2024-01-23T02:18:00Z</dcterms:modified>
</cp:coreProperties>
</file>