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CFD9" w14:textId="77777777" w:rsidR="0067382F" w:rsidRDefault="0067382F" w:rsidP="0067382F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 wp14:anchorId="5C508E93" wp14:editId="197A90F2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AB689" w14:textId="0C2CC90C" w:rsidR="0067382F" w:rsidRPr="00936FCD" w:rsidRDefault="0067382F" w:rsidP="006738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6FC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36FC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004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6F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C4BD3" wp14:editId="2E75865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B984" w14:textId="77777777" w:rsidR="0067382F" w:rsidRDefault="0067382F" w:rsidP="0067382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4B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14:paraId="4EA5B984" w14:textId="77777777" w:rsidR="0067382F" w:rsidRDefault="0067382F" w:rsidP="0067382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429859B" w14:textId="77777777" w:rsidR="0067382F" w:rsidRPr="00936FCD" w:rsidRDefault="0067382F" w:rsidP="006738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6FCD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936FCD">
        <w:rPr>
          <w:rFonts w:ascii="Times New Roman" w:hAnsi="Times New Roman" w:cs="Times New Roman"/>
          <w:sz w:val="28"/>
          <w:szCs w:val="28"/>
        </w:rPr>
        <w:t xml:space="preserve">   МУНИЦИПАЛЬНОГО  РАЙОНА КАМЧАТСКОГО  КРАЯ</w:t>
      </w:r>
    </w:p>
    <w:p w14:paraId="37F74B00" w14:textId="77777777" w:rsidR="0067382F" w:rsidRPr="00936FCD" w:rsidRDefault="0067382F" w:rsidP="0067382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05019D" w14:textId="47EADF85" w:rsidR="0067382F" w:rsidRPr="00936FCD" w:rsidRDefault="0067382F" w:rsidP="006738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D8" w:rsidRPr="005C72D8">
        <w:rPr>
          <w:rFonts w:ascii="Times New Roman" w:hAnsi="Times New Roman" w:cs="Times New Roman"/>
          <w:b/>
          <w:sz w:val="28"/>
          <w:szCs w:val="28"/>
        </w:rPr>
        <w:t>04 октября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36FCD">
        <w:rPr>
          <w:rFonts w:ascii="Times New Roman" w:hAnsi="Times New Roman" w:cs="Times New Roman"/>
          <w:b/>
          <w:sz w:val="28"/>
          <w:szCs w:val="28"/>
        </w:rPr>
        <w:t>с.Соболево</w:t>
      </w:r>
      <w:proofErr w:type="spellEnd"/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C72D8">
        <w:rPr>
          <w:rFonts w:ascii="Times New Roman" w:hAnsi="Times New Roman" w:cs="Times New Roman"/>
          <w:b/>
          <w:sz w:val="28"/>
          <w:szCs w:val="28"/>
        </w:rPr>
        <w:t>257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1BA9DE" w14:textId="77777777" w:rsidR="0067382F" w:rsidRDefault="0067382F" w:rsidP="0067382F">
      <w:pPr>
        <w:rPr>
          <w:sz w:val="28"/>
          <w:szCs w:val="28"/>
        </w:rPr>
      </w:pPr>
    </w:p>
    <w:p w14:paraId="54C8E04A" w14:textId="5F4D4C2A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комиссии по включению (зачету) в стаж муниципальной службы для назначения пенсии за выслугу лет периодов трудовой деятельности</w:t>
      </w:r>
    </w:p>
    <w:p w14:paraId="641B6D8D" w14:textId="77777777" w:rsid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490319C" w14:textId="47A58F91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</w:t>
      </w: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5" w:anchor="/document/25918058/entry/236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23</w:t>
        </w:r>
      </w:hyperlink>
      <w:r w:rsid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Камчатского края от 04.05.2008 N 58 "О муниципальной службе в Камчатском крае",</w:t>
      </w:r>
      <w:r w:rsid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Законом Камчатского края </w:t>
      </w:r>
      <w:r w:rsidR="00000421" w:rsidRP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10.12.2007 г. N </w:t>
      </w:r>
      <w:r w:rsidR="00000421"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000421" w:rsidRP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6" w:anchor="/document/25949085/entry/40" w:history="1">
        <w:r w:rsidRPr="00000421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 xml:space="preserve">статьей </w:t>
        </w:r>
      </w:hyperlink>
      <w:r w:rsidR="00000421" w:rsidRP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49.5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Устава Соболевского муниципального района</w:t>
      </w:r>
      <w:r w:rsid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14:paraId="2ACBEDF7" w14:textId="4FB636F8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АДМИНИСТРАЦИЯ ПОСТАНОВЛЯЕТ</w:t>
      </w:r>
    </w:p>
    <w:p w14:paraId="6C74E15A" w14:textId="54DE463D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Создать комиссию по включению (зачету) в стаж муниципальной службы для назначения пенсии за выслугу лет периодов трудовой деятельности.</w:t>
      </w:r>
    </w:p>
    <w:p w14:paraId="5AF63956" w14:textId="67317C1B" w:rsidR="0067382F" w:rsidRPr="00000421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Утвердить состав </w:t>
      </w: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включению (зачету) в стаж муниципальной службы для назначения пенсии за выслугу лет периодов трудовой деятельности согласно </w:t>
      </w:r>
      <w:hyperlink r:id="rId7" w:anchor="/document/74430661/entry/1000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</w:t>
      </w:r>
      <w:r w:rsid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26F3C" w14:textId="0C14DFB9" w:rsidR="0067382F" w:rsidRPr="00000421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Порядок деятельности комиссии по включению (зачету) в стаж муниципальной службы для назначения пенсии за выслугу лет периодов трудовой деятельности согласно </w:t>
      </w:r>
      <w:hyperlink r:id="rId8" w:anchor="/document/74430661/entry/2000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постановлению.</w:t>
      </w:r>
    </w:p>
    <w:p w14:paraId="7F722636" w14:textId="2A4952C9" w:rsidR="0067382F" w:rsidRPr="00000421" w:rsidRDefault="0000042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82F"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утратившими силу:</w:t>
      </w:r>
    </w:p>
    <w:p w14:paraId="5C2982AC" w14:textId="7E81563E" w:rsidR="0067382F" w:rsidRPr="0067382F" w:rsidRDefault="0067382F" w:rsidP="0067382F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1) </w:t>
      </w:r>
      <w:hyperlink r:id="rId9" w:anchor="/document/25982444/entry/0" w:history="1">
        <w:r w:rsidRPr="0067382F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администрации Соболевского муниципального района  </w:t>
      </w:r>
      <w:r w:rsidRPr="0067382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 27.05.2013 №153</w:t>
      </w:r>
      <w:r w:rsidRPr="0067382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82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hyperlink r:id="rId10" w:history="1">
        <w:r w:rsidRPr="006738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»;</w:t>
      </w:r>
    </w:p>
    <w:p w14:paraId="4B776270" w14:textId="77777777" w:rsidR="0067382F" w:rsidRDefault="0067382F" w:rsidP="0067382F">
      <w:pPr>
        <w:pStyle w:val="a5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4DAD3167" w14:textId="4DEC74CE" w:rsidR="0067382F" w:rsidRPr="0067382F" w:rsidRDefault="0067382F" w:rsidP="00000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r:id="rId11" w:anchor="/document/25982444/entry/0" w:history="1">
        <w:r w:rsidRPr="0067382F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администрации Соболевского муниципального района  </w:t>
      </w:r>
      <w:r w:rsidRPr="0067382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 27.11.2021 №324 «О внесении изменений в постановление администрации Соболевского муниципального района от 27.05.2013 №153</w:t>
      </w:r>
      <w:r w:rsidRPr="0067382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82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hyperlink r:id="rId12" w:history="1">
        <w:r w:rsidRPr="006738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 Комиссии по </w:t>
        </w:r>
        <w:r w:rsidRPr="006738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lastRenderedPageBreak/>
          <w:t>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14:paraId="53D67B37" w14:textId="1F572125" w:rsidR="0067382F" w:rsidRPr="0067382F" w:rsidRDefault="0000042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Управлению делами администрации </w:t>
      </w:r>
      <w:r w:rsid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Соболевского муниципального района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3" w:anchor="/document/74430662/entry/0" w:history="1">
        <w:r w:rsidR="0067382F"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настоящее постановление в </w:t>
      </w:r>
      <w:r w:rsid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районной газете «Соболевский вестник»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разместить на </w:t>
      </w:r>
      <w:hyperlink r:id="rId14" w:tgtFrame="_blank" w:history="1">
        <w:r w:rsidR="0067382F" w:rsidRPr="000004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официальном сайте</w:t>
        </w:r>
      </w:hyperlink>
      <w:r w:rsidR="0067382F" w:rsidRPr="00000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адм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инистрации </w:t>
      </w:r>
      <w:r w:rsid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Соболевского муниципального района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14:paraId="6641C2FF" w14:textId="2F1590C9" w:rsidR="0067382F" w:rsidRPr="00000421" w:rsidRDefault="0000042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Настоящее постановление вступает в силу после его </w:t>
      </w:r>
      <w:hyperlink r:id="rId15" w:anchor="/document/74430662/entry/0" w:history="1">
        <w:r w:rsidR="0067382F"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67382F"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E29E8F" w14:textId="77DB5C2A" w:rsidR="0067382F" w:rsidRPr="0067382F" w:rsidRDefault="0000042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Контроль за исполнением настоящего постановления возложить на</w:t>
      </w:r>
      <w:r w:rsid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управление делами администрации Соболевского муниципального района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3166"/>
      </w:tblGrid>
      <w:tr w:rsidR="0067382F" w:rsidRPr="0067382F" w14:paraId="343B3653" w14:textId="77777777" w:rsidTr="0067382F">
        <w:tc>
          <w:tcPr>
            <w:tcW w:w="3300" w:type="pct"/>
            <w:shd w:val="clear" w:color="auto" w:fill="FFFFFF"/>
            <w:vAlign w:val="bottom"/>
            <w:hideMark/>
          </w:tcPr>
          <w:p w14:paraId="010DD42C" w14:textId="77777777" w:rsidR="00000421" w:rsidRDefault="00000421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611C7B27" w14:textId="77777777" w:rsidR="005C72D8" w:rsidRDefault="005C72D8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27E99956" w14:textId="653C9B3E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6738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Соболевского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47AC335C" w14:textId="518C3F56" w:rsidR="0067382F" w:rsidRPr="0067382F" w:rsidRDefault="00182961" w:rsidP="00673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А.В. Воровский</w:t>
            </w:r>
          </w:p>
        </w:tc>
      </w:tr>
    </w:tbl>
    <w:p w14:paraId="5E9FE930" w14:textId="2524B883" w:rsid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0CC7316A" w14:textId="50BF6F59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B1F79E1" w14:textId="619390B1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522BBFA" w14:textId="50925251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86CC7DE" w14:textId="203C4C58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4498464" w14:textId="5368C18D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4D6142A" w14:textId="53D07635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F53BF45" w14:textId="4ADDA91C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4AD7881" w14:textId="7DF4C4D3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22FDC4C" w14:textId="71231D02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B1CC7EA" w14:textId="4A2E5551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E8BE142" w14:textId="074DA335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7AD00A" w14:textId="2A8BFAC8" w:rsidR="00182961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7209AC1" w14:textId="77777777" w:rsidR="00182961" w:rsidRPr="0067382F" w:rsidRDefault="00182961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AA3BDA4" w14:textId="77777777" w:rsidR="00182961" w:rsidRPr="00182961" w:rsidRDefault="0067382F" w:rsidP="0018296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29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182961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6" w:anchor="/document/74430661/entry/0" w:history="1">
        <w:r w:rsidRPr="0018296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постановлению</w:t>
        </w:r>
      </w:hyperlink>
      <w:r w:rsidR="00182961" w:rsidRPr="001829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6FAA36CE" w14:textId="2A4035DF" w:rsidR="0067382F" w:rsidRPr="00182961" w:rsidRDefault="00182961" w:rsidP="0018296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2961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  <w:r w:rsidR="0067382F" w:rsidRPr="001829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67382F" w:rsidRPr="0018296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5C72D8">
        <w:rPr>
          <w:rFonts w:ascii="Times New Roman" w:eastAsia="Times New Roman" w:hAnsi="Times New Roman" w:cs="Times New Roman"/>
          <w:sz w:val="24"/>
          <w:szCs w:val="24"/>
        </w:rPr>
        <w:t>04.10.</w:t>
      </w:r>
      <w:r w:rsidR="0067382F" w:rsidRPr="00182961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67382F" w:rsidRPr="00182961">
        <w:rPr>
          <w:rFonts w:ascii="Times New Roman" w:eastAsia="Times New Roman" w:hAnsi="Times New Roman" w:cs="Times New Roman"/>
          <w:sz w:val="24"/>
          <w:szCs w:val="24"/>
        </w:rPr>
        <w:t xml:space="preserve"> г. N</w:t>
      </w:r>
      <w:r w:rsidR="005C72D8">
        <w:rPr>
          <w:rFonts w:ascii="Times New Roman" w:eastAsia="Times New Roman" w:hAnsi="Times New Roman" w:cs="Times New Roman"/>
          <w:sz w:val="24"/>
          <w:szCs w:val="24"/>
        </w:rPr>
        <w:t>257</w:t>
      </w:r>
      <w:r w:rsidR="0067382F" w:rsidRPr="001829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055CF7" w14:textId="77777777" w:rsidR="0067382F" w:rsidRPr="005C72D8" w:rsidRDefault="0067382F" w:rsidP="00673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C72D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Состав</w:t>
      </w:r>
      <w:r w:rsidRPr="005C72D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комиссии по включению (зачету) в стаж муниципальной службы для назначения пенсии за выслугу лет периодов трудовой деятельности</w:t>
      </w:r>
    </w:p>
    <w:p w14:paraId="7633F277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Председатель Комиссии:</w:t>
      </w:r>
    </w:p>
    <w:p w14:paraId="2FB7E51B" w14:textId="77777777" w:rsidR="00F94E2A" w:rsidRPr="0067382F" w:rsidRDefault="00F94E2A" w:rsidP="00F94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Рейнасте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В.В.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 заместитель главы администрации Соболевского муниципального района</w:t>
      </w:r>
    </w:p>
    <w:p w14:paraId="3D09122D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Заместители председателя Комиссии:</w:t>
      </w:r>
    </w:p>
    <w:p w14:paraId="077B9E56" w14:textId="77777777" w:rsidR="00F94E2A" w:rsidRPr="0067382F" w:rsidRDefault="00F94E2A" w:rsidP="00F94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Дранивская А.Е.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руководитель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Управления делами администрации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Соболевского муниципального района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6D80D9B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Секретарь Комиссии:</w:t>
      </w:r>
    </w:p>
    <w:p w14:paraId="498EC20F" w14:textId="7BBFFC4B" w:rsidR="0067382F" w:rsidRPr="0067382F" w:rsidRDefault="00F94E2A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Григорьева Т.Н.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главный специалист-эксперт правового отдела в составе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правления делами администрации </w:t>
      </w:r>
      <w:r w:rsidR="001829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Соболевского муниципального района</w:t>
      </w:r>
      <w:r w:rsidR="0067382F"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4B78F9F" w14:textId="46FBE5B0" w:rsid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Члены комиссии:</w:t>
      </w:r>
    </w:p>
    <w:p w14:paraId="2BE59418" w14:textId="77777777" w:rsidR="00182961" w:rsidRPr="002F792D" w:rsidRDefault="00182961" w:rsidP="00182961">
      <w:pPr>
        <w:spacing w:after="262"/>
        <w:ind w:right="4" w:firstLine="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Зиятдинов М.М.- заместитель  главы администрации Соболевского муниципального района- руководитель комитета по  экономике и управлению муниципальным имуществом</w:t>
      </w:r>
    </w:p>
    <w:p w14:paraId="216F19CA" w14:textId="77777777" w:rsidR="00182961" w:rsidRPr="002F792D" w:rsidRDefault="00182961" w:rsidP="00182961">
      <w:pPr>
        <w:spacing w:after="262"/>
        <w:ind w:right="4" w:firstLine="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Колмаков А.В.- </w:t>
      </w:r>
      <w:proofErr w:type="gramStart"/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заместитель  главы</w:t>
      </w:r>
      <w:proofErr w:type="gramEnd"/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Соболевского муниципального района- руководитель комитета по  ТЭК,ЖКХ</w:t>
      </w:r>
    </w:p>
    <w:p w14:paraId="0E45BDFD" w14:textId="68CCE5CC" w:rsidR="005C72D8" w:rsidRDefault="005C72D8" w:rsidP="00182961">
      <w:pPr>
        <w:spacing w:after="262"/>
        <w:ind w:right="4" w:firstLine="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Белошапкин Р.В. – начальник правового отдела в составе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управления  делами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Соболевского муниципального района</w:t>
      </w:r>
    </w:p>
    <w:p w14:paraId="3E3D0F48" w14:textId="2C10742D" w:rsidR="00182961" w:rsidRDefault="00182961" w:rsidP="00182961">
      <w:pPr>
        <w:spacing w:after="262"/>
        <w:ind w:right="4" w:firstLine="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Спешнева С.В. – руководитель комитета </w:t>
      </w:r>
      <w:proofErr w:type="gramStart"/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 бюджету</w:t>
      </w:r>
      <w:proofErr w:type="gramEnd"/>
      <w:r w:rsidRP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финансам администрации Соболевского муниципального района</w:t>
      </w:r>
    </w:p>
    <w:p w14:paraId="53BDE887" w14:textId="134729BB" w:rsidR="002F792D" w:rsidRPr="002F792D" w:rsidRDefault="002F792D" w:rsidP="00182961">
      <w:pPr>
        <w:spacing w:after="262"/>
        <w:ind w:right="4" w:firstLine="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Сафонова А.В.-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ВрИО  руководителя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управления образования и молодежной политики администрации Соболевского муниципального района</w:t>
      </w:r>
    </w:p>
    <w:p w14:paraId="37E5C2E8" w14:textId="45AF0BF8" w:rsid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&lt;*&gt;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 xml:space="preserve">в период отсутствия </w:t>
      </w:r>
      <w:r w:rsidR="005C72D8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Григорьевой Т.Н.</w:t>
      </w:r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.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 xml:space="preserve"> обязанности секретаря комиссии возлагаются на начальника </w:t>
      </w:r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 xml:space="preserve">правового отдела </w:t>
      </w:r>
      <w:r w:rsidR="005C72D8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 xml:space="preserve">в составе управления делами </w:t>
      </w:r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администрации Соболевского муниципального района</w:t>
      </w:r>
    </w:p>
    <w:p w14:paraId="1B10B72B" w14:textId="77777777" w:rsidR="002F792D" w:rsidRPr="0067382F" w:rsidRDefault="002F792D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</w:p>
    <w:p w14:paraId="0472FF3F" w14:textId="5C167969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7" w:anchor="/document/74430661/entry/0" w:history="1">
        <w:r w:rsidRPr="002F79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="002F792D" w:rsidRPr="002F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92D" w:rsidRPr="002F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</w:t>
      </w:r>
      <w:r w:rsidR="005C72D8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</w:t>
      </w: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F792D" w:rsidRPr="002F7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</w:t>
      </w:r>
      <w:r w:rsidR="005C72D8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673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B6D9DF" w14:textId="77777777" w:rsidR="0067382F" w:rsidRPr="005C72D8" w:rsidRDefault="0067382F" w:rsidP="00673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C72D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  <w:r w:rsidRPr="005C72D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деятельности комиссии по включению (зачету) в стаж муниципальной службы для назначения пенсии за выслугу лет периодов трудовой деятельности</w:t>
      </w:r>
    </w:p>
    <w:p w14:paraId="63D10C83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Настоящий Порядок деятельности комиссии по включению (зачету) в стаж муниципальной службы для назначения пенсии за выслугу лет периодов трудовой деятельности (далее - Порядок) устанавливает вопросы ведения и организации работы Комиссии по включению (зачету) в стаж муниципальной службы для назначения пенсии за выслугу лет периодов трудовой деятельности (далее - Комиссия).</w:t>
      </w:r>
    </w:p>
    <w:p w14:paraId="65D9E8E3" w14:textId="06234F26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Комиссия руководствуется </w:t>
      </w:r>
      <w:hyperlink r:id="rId18" w:anchor="/document/10103000/entry/0" w:history="1">
        <w:r w:rsidRPr="002F7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r w:rsidR="002F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12125268/entry/0" w:history="1">
        <w:r w:rsidRPr="002F7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20" w:anchor="/document/12152272/entry/0" w:history="1">
        <w:r w:rsidRPr="002F7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02.03.2007 N 25-ФЗ "О муниципальной службе в Российской Федерации", </w:t>
      </w:r>
      <w:hyperlink r:id="rId21" w:anchor="/document/25918058/entry/0" w:history="1">
        <w:r w:rsidRPr="002F7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Камчатского края от 04.05.2008 N 58 "О муниципальной службе в Камчатском крае" (далее - Закон Камчатского края от 04.05.200</w:t>
      </w:r>
      <w:r w:rsidR="002F792D" w:rsidRPr="002F79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 58), </w:t>
      </w:r>
      <w:r w:rsid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Законом Камчатского края </w:t>
      </w:r>
      <w:r w:rsidR="00000421" w:rsidRP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10.12.2007 г. N </w:t>
      </w:r>
      <w:r w:rsidR="00000421"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000421" w:rsidRP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="000004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, </w:t>
      </w:r>
      <w:hyperlink r:id="rId22" w:anchor="/document/25949085/entry/0" w:history="1">
        <w:r w:rsidRPr="002F7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92D" w:rsidRPr="002F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Порядком.</w:t>
      </w:r>
    </w:p>
    <w:p w14:paraId="73C82A7F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Основной целью деятельности Комиссии является рекомендовать (не рекомендовать) представителю нанимателя (работодателю) включить (зачесть) в стаж муниципальной службы для назначения пенсии за выслугу лет периодов трудовой деятельности, установленных </w:t>
      </w:r>
      <w:hyperlink r:id="rId23" w:anchor="/document/25918058/entry/234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23</w:t>
        </w:r>
      </w:hyperlink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Закона Камчатского края от 04.05.2002 N 58 (далее - периоды трудовой деятельности).</w:t>
      </w:r>
    </w:p>
    <w:p w14:paraId="611348C4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Задачами Комиссии является рассмотрение представлений о зачете в стаж муниципальной службы для назначения пенсии за выслугу лет периодов трудовой деятельности, заявлений муниципального служащего о включении (зачете) в стаж муниципальной службы для назначения пенсии за выслугу лет периодов трудовой деятельности и прилагаемых к нему документов, поступивших от представителя нанимателя (работодателя).</w:t>
      </w:r>
    </w:p>
    <w:p w14:paraId="3BDB6025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Комиссия формируется в составе председателя, его заместителей, секретаря и членов Комиссии (далее - члены Комиссии).</w:t>
      </w:r>
    </w:p>
    <w:p w14:paraId="6A043638" w14:textId="06FB0D01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В состав Комиссии включаются представители администрации </w:t>
      </w:r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Соболевского муниципального </w:t>
      </w:r>
      <w:proofErr w:type="gramStart"/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района  и</w:t>
      </w:r>
      <w:proofErr w:type="gramEnd"/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руководители структурных подразделений </w:t>
      </w:r>
      <w:r w:rsidR="002F79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администрации Соболевского муниципального района, являющихся юридическими лицами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3EA0E6D3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Председатель Комиссии, а в его отсутствие один из его заместителей (по согласованию):</w:t>
      </w:r>
    </w:p>
    <w:p w14:paraId="3DC3F662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 руководит деятельностью Комиссии;</w:t>
      </w:r>
    </w:p>
    <w:p w14:paraId="21CFDD41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 проводит заседания Комиссии;</w:t>
      </w:r>
    </w:p>
    <w:p w14:paraId="3E67BD50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7.3 подписывает протоколы заседаний Комиссии;</w:t>
      </w:r>
    </w:p>
    <w:p w14:paraId="2CD67078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7.4 подписывает выписки из протоколов заседаний Комиссии</w:t>
      </w:r>
    </w:p>
    <w:p w14:paraId="39A56D3B" w14:textId="1EB11DF5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Секретарь Комиссии, а в его отсутствие один из членов Комиссии </w:t>
      </w:r>
      <w:r w:rsidR="00B624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</w:t>
      </w:r>
      <w:proofErr w:type="gramStart"/>
      <w:r w:rsidR="00B624B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proofErr w:type="gramEnd"/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согласованию):</w:t>
      </w:r>
    </w:p>
    <w:p w14:paraId="1A5C4EC5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8.1 ведет делопроизводство Комиссии;</w:t>
      </w:r>
    </w:p>
    <w:p w14:paraId="6246A957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8.2 оповещает членов Комиссии о дате, времени и месте проведения заседания Комиссии не позднее чем за 3 дня до дня заседания;</w:t>
      </w:r>
    </w:p>
    <w:p w14:paraId="4BDB5D46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8.3 доводит до членов Комиссии информацию о вносимых на рассмотрение Комиссии вопросах, обеспечивает их необходимыми справочно-информационными материалами;</w:t>
      </w:r>
    </w:p>
    <w:p w14:paraId="39962B22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8.4 направляет копию решения Комиссии представителю нанимателя (работодателю);</w:t>
      </w:r>
    </w:p>
    <w:p w14:paraId="510195FC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8.5 оформляет и подписывает протоколы заседаний;</w:t>
      </w:r>
    </w:p>
    <w:p w14:paraId="44E3CE32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8.6 подготавливает проект выписки из протокола заседания Комиссии;</w:t>
      </w:r>
    </w:p>
    <w:p w14:paraId="726A3259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8.7 подписывает выписки из протоколов заседаний Комиссии.</w:t>
      </w:r>
    </w:p>
    <w:p w14:paraId="6F1A6688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По желанию представитель нанимателя (работодатель) муниципального служащего, в отношении которого рассматривается вопрос о включении (зачете) периодов трудовой деятельности для назначения пенсии за выслугу лет, вправе присутствовать на заседании Комиссии.</w:t>
      </w:r>
    </w:p>
    <w:p w14:paraId="62DC6651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Заседания Комиссии проводятся по мере необходимости, при поступлении документов, указанных </w:t>
      </w: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4" w:anchor="/document/74430661/entry/212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Порядка. Заседание Комиссии считается правомочным, если на нем присутствует более половины его членов.</w:t>
      </w:r>
    </w:p>
    <w:p w14:paraId="3C4E1575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Секретарь Комиссии не позднее чем за 3 дня до дня заседания доводит до председателя Комиссии, членов Комиссии и представителя нанимателя </w:t>
      </w: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(работодателя) информацию о вносимых на рассмотрение Комиссии вопросах, обеспечивает их необходимыми справочно-информационными материалами;</w:t>
      </w:r>
    </w:p>
    <w:p w14:paraId="1A99EFCA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Представитель нанимателя (работодатель) направляет в Комиссию представление о зачете в стаж муниципальной службы для назначения пенсии за выслугу лет периодов трудовой деятельности по форме согласно приложению с заявлением муниципального служащего о включении (зачете) в стаж муниципальной службы для назначения пенсии за выслугу лет периодов трудовой деятельности и документами, подтверждающими стаж муниципальной службы (трудовая книжка, военный билет, справка военного комиссариата и иные документы соответствующих государственных (муниципальных) органов, архивных учреждений, установленных законодательством Российской Федерации).</w:t>
      </w:r>
    </w:p>
    <w:p w14:paraId="1E90DA66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13. Представления и прилагаемые к ним документы, поступающие в Комиссию, рассматриваются в течение 10 дней со дня их поступления в Комиссию.</w:t>
      </w:r>
    </w:p>
    <w:p w14:paraId="36172F81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Решение Комиссии принимается открытым голосованием простым большинством голосов присутствующих членов Комиссии. При равенстве голосов решающим является голос председателя Комиссии, а в его отсутствие одного из его заместителей (по согласованию). Члены Комиссии, не согласные с решением Комиссии, вправе приложить к протоколу заседания Комиссии особое мнение, о чем в протоколе заседания Комиссии делается соответствующая запись.</w:t>
      </w:r>
    </w:p>
    <w:p w14:paraId="32864766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Решение Комиссии принимается в форме протокола, который подписывается председателем Комиссии и секретарем Комиссии на следующий рабочий день после заседания Комиссии, и носит рекомендательный характер.</w:t>
      </w:r>
    </w:p>
    <w:p w14:paraId="646DDE3B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 В протоколе указываются:</w:t>
      </w:r>
    </w:p>
    <w:p w14:paraId="65F376E4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16.1 дата и номер протокола;</w:t>
      </w:r>
    </w:p>
    <w:p w14:paraId="4824F387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16.2 члены Комиссии, присутствующие на заседании Комиссии;</w:t>
      </w:r>
    </w:p>
    <w:p w14:paraId="4C9F4EB2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16.3 краткое содержание рассматриваемого представления, заявления муниципального служащего о включении (зачете) в стаж муниципальной службы для назначения пенсии за выслугу лет периодов трудовой деятельности и прилагаемых к нему документов, указанных </w:t>
      </w: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5" w:anchor="/document/74430661/entry/212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Порядка.</w:t>
      </w:r>
    </w:p>
    <w:p w14:paraId="169AD58A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16.4 принятое решение по существу рассматриваемых документов.</w:t>
      </w:r>
    </w:p>
    <w:p w14:paraId="4CFEBE90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По итогам рассмотрения поступивших документов Комиссия принимает одно из следующих решений:</w:t>
      </w:r>
    </w:p>
    <w:p w14:paraId="63E17353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17.1 рекомендовать включить (зачесть) в стаж муниципальной службы для назначения пенсии за выслугу лет периоды трудовой деятельности;</w:t>
      </w:r>
    </w:p>
    <w:p w14:paraId="5B122F43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17.2 не рекомендовать включить (зачесть) в стаж муниципальной службы для назначения пенсии за выслугу лет периоды трудовой деятельности.</w:t>
      </w:r>
    </w:p>
    <w:p w14:paraId="63ABFDB2" w14:textId="77777777" w:rsidR="0067382F" w:rsidRPr="00000421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18. Основанием для принятия решения, указанного в </w:t>
      </w:r>
      <w:hyperlink r:id="rId26" w:anchor="/document/74430661/entry/2172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17.2</w:t>
        </w:r>
      </w:hyperlink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является несоответствие периодов трудовой деятельности муниципального служащего, предлагаемых для включения (зачета) в стаж муниципальной службы для назначения пенсии за выслугу лет, </w:t>
      </w:r>
      <w:hyperlink r:id="rId27" w:anchor="/document/25918058/entry/234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23</w:t>
        </w:r>
      </w:hyperlink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Камчатского края от 04.05.2008 N 58.</w:t>
      </w:r>
    </w:p>
    <w:p w14:paraId="58308621" w14:textId="77777777" w:rsidR="0067382F" w:rsidRPr="00000421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Комиссии, указанное в </w:t>
      </w:r>
      <w:hyperlink r:id="rId28" w:anchor="/document/74430661/entry/2172" w:history="1">
        <w:r w:rsidRPr="00000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17.2</w:t>
        </w:r>
      </w:hyperlink>
      <w:r w:rsidRPr="00000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должно быть мотивированным.</w:t>
      </w:r>
    </w:p>
    <w:p w14:paraId="5896927A" w14:textId="4F03BCAD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20. Решение Комиссии в срок, не превышающий 3 дней со дня заседания Комиссии, направляется представителю нанимателя (работодателю).</w:t>
      </w:r>
    </w:p>
    <w:p w14:paraId="5D6A269E" w14:textId="4C585935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4632FFA" w14:textId="1C346EFA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29228B1" w14:textId="5C2FC6CC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FEA584D" w14:textId="4C4A53CB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A7D7A12" w14:textId="1AC0F0E3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6E600F7" w14:textId="70BFEF06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E41BD95" w14:textId="0B12AF1C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6D47E91" w14:textId="01085FC4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94E8293" w14:textId="13F406DD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B819D7" w14:textId="18C40082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7F3C0B6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25E96A5" w14:textId="77777777" w:rsid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67382F" w:rsidSect="0000042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237E4124" w14:textId="51833A40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</w:t>
      </w: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29" w:anchor="/document/74430661/entry/2000" w:history="1">
        <w:r w:rsidRPr="0067382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деятельности комиссии</w:t>
      </w: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по включению (зачету) в стаж муниципальной службы</w:t>
      </w: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для назначения пенсии за выслугу лет</w:t>
      </w: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периодов трудовой деятельности</w:t>
      </w:r>
    </w:p>
    <w:p w14:paraId="3D95CE5B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Представление</w:t>
      </w: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включении (зачете) в стаж муниципальной службы для назначения пенсии за выслугу лет периодов трудовой деятельности</w:t>
      </w:r>
    </w:p>
    <w:p w14:paraId="7C274EA4" w14:textId="77777777" w:rsidR="00B624B2" w:rsidRPr="00B624B2" w:rsidRDefault="0067382F" w:rsidP="00B624B2">
      <w:pPr>
        <w:pStyle w:val="a5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24B2">
        <w:rPr>
          <w:rFonts w:ascii="Times New Roman" w:eastAsia="Times New Roman" w:hAnsi="Times New Roman" w:cs="Times New Roman"/>
          <w:color w:val="22272F"/>
          <w:sz w:val="24"/>
          <w:szCs w:val="24"/>
        </w:rPr>
        <w:t>В соответствии с </w:t>
      </w:r>
      <w:hyperlink r:id="rId30" w:anchor="/document/25918058/entry/0" w:history="1">
        <w:r w:rsidRPr="00B624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Законом</w:t>
        </w:r>
      </w:hyperlink>
      <w:r w:rsidRPr="00B624B2">
        <w:rPr>
          <w:rFonts w:ascii="Times New Roman" w:eastAsia="Times New Roman" w:hAnsi="Times New Roman" w:cs="Times New Roman"/>
          <w:color w:val="22272F"/>
          <w:sz w:val="24"/>
          <w:szCs w:val="24"/>
        </w:rPr>
        <w:t> Камчатского края от 04.05.2008 N 58 "О муниципальной службе в Камчатском крае" представляю следующие сведения на _________________________</w:t>
      </w:r>
      <w:r w:rsidR="00B624B2" w:rsidRPr="00B624B2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  <w:r w:rsidRPr="00B624B2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</w:p>
    <w:p w14:paraId="0766D92E" w14:textId="5B0AF0BD" w:rsidR="0067382F" w:rsidRPr="0067382F" w:rsidRDefault="00B624B2" w:rsidP="00B624B2">
      <w:pPr>
        <w:pStyle w:val="a5"/>
        <w:rPr>
          <w:rFonts w:eastAsia="Times New Roman"/>
        </w:rPr>
      </w:pPr>
      <w:r w:rsidRPr="00B624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</w:t>
      </w:r>
      <w:r w:rsidR="0067382F" w:rsidRPr="00B624B2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</w:t>
      </w:r>
      <w:r w:rsidR="0067382F" w:rsidRPr="0067382F">
        <w:rPr>
          <w:rFonts w:eastAsia="Times New Roman"/>
        </w:rPr>
        <w:t>)</w:t>
      </w:r>
    </w:p>
    <w:p w14:paraId="0FA66A7E" w14:textId="36756628" w:rsidR="0067382F" w:rsidRPr="00B624B2" w:rsidRDefault="0067382F" w:rsidP="00B624B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24B2">
        <w:rPr>
          <w:rFonts w:ascii="Times New Roman" w:eastAsia="Times New Roman" w:hAnsi="Times New Roman" w:cs="Times New Roman"/>
          <w:sz w:val="24"/>
          <w:szCs w:val="24"/>
        </w:rPr>
        <w:t xml:space="preserve">замещающего должность муниципальной службы в администрации </w:t>
      </w:r>
      <w:r w:rsidR="00B624B2" w:rsidRPr="00B624B2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 Камчатского края</w:t>
      </w:r>
      <w:r w:rsidRPr="00B624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="00B624B2" w:rsidRPr="00B624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B624B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E5020C3" w14:textId="70CD580F" w:rsidR="0067382F" w:rsidRPr="00B624B2" w:rsidRDefault="00B624B2" w:rsidP="00B624B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7382F" w:rsidRPr="00B624B2">
        <w:rPr>
          <w:rFonts w:ascii="Times New Roman" w:eastAsia="Times New Roman" w:hAnsi="Times New Roman" w:cs="Times New Roman"/>
          <w:sz w:val="24"/>
          <w:szCs w:val="24"/>
        </w:rPr>
        <w:t>(наименование должности)</w:t>
      </w:r>
    </w:p>
    <w:p w14:paraId="6305D37F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рассмотрения вопроса о включении (зачете) в стаж муниципальной службы для назначения пенсии за выслугу лет периодов трудовой деятельности независимо от их организационно-правовых форм и форм собственности:</w:t>
      </w:r>
    </w:p>
    <w:tbl>
      <w:tblPr>
        <w:tblW w:w="15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107"/>
        <w:gridCol w:w="2123"/>
        <w:gridCol w:w="1880"/>
        <w:gridCol w:w="1911"/>
        <w:gridCol w:w="2578"/>
        <w:gridCol w:w="2881"/>
        <w:gridCol w:w="2093"/>
      </w:tblGrid>
      <w:tr w:rsidR="0067382F" w:rsidRPr="0067382F" w14:paraId="52DBE1CC" w14:textId="77777777" w:rsidTr="0067382F">
        <w:trPr>
          <w:trHeight w:val="240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964F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65979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34BB4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для зачета иные периоды замещения должностей в организациях независимо от их организационно-правовых форм и форм собственности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FC94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Комиссии по включению (зачету) в стаж муниципальной службы для назначения пенсии за выслугу лет периодов трудовой деятельности </w:t>
            </w:r>
            <w:hyperlink r:id="rId31" w:anchor="/document/74430661/entry/222" w:history="1">
              <w:r w:rsidRPr="0067382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5787B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представителя нанимателя (работодателя) </w:t>
            </w:r>
            <w:hyperlink r:id="rId32" w:anchor="/document/74430661/entry/222" w:history="1">
              <w:r w:rsidRPr="0067382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67382F" w:rsidRPr="0067382F" w14:paraId="4F31EDF8" w14:textId="77777777" w:rsidTr="00673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2427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1CC3A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4A1AA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государственных органах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AD35F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замещаемой должности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BAA77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797F6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с указанием периодов замещения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6E3E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0B00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2F" w:rsidRPr="0067382F" w14:paraId="5C2E0185" w14:textId="77777777" w:rsidTr="0067382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31D62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0DB8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A32DF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657C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82309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D3B5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A8C83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D5B8C" w14:textId="77777777" w:rsidR="0067382F" w:rsidRPr="0067382F" w:rsidRDefault="0067382F" w:rsidP="006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382F" w:rsidRPr="0067382F" w14:paraId="14767073" w14:textId="77777777" w:rsidTr="0067382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D283A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1BE6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36E0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9ED91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BA460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C267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7C6DA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48671" w14:textId="77777777" w:rsidR="0067382F" w:rsidRPr="0067382F" w:rsidRDefault="0067382F" w:rsidP="006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C4A5A0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7912A74A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&lt;*&gt; заполняется представителем нанимателя (работодателя)</w:t>
      </w:r>
    </w:p>
    <w:p w14:paraId="36CC50C3" w14:textId="77777777" w:rsidR="00396098" w:rsidRDefault="00396098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14:paraId="4656D638" w14:textId="77777777" w:rsidR="00396098" w:rsidRDefault="00396098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14:paraId="5BA8BC9D" w14:textId="574327B3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Приложение:</w:t>
      </w:r>
    </w:p>
    <w:p w14:paraId="7358C140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документы, подтверждающие стаж муниципальной службы (трудовая книжка, военный билет, справка военного комиссариата и иные документы соответствующих государственных (муниципальных) органов, архивных учреждений, установленных законодательством Российской Федерации) (нужное подчеркнуть);</w:t>
      </w:r>
    </w:p>
    <w:p w14:paraId="2EFABBDF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заявление муниципального служащего о включении (зачете) в стаж муниципальной службы для назначения пенсии за выслугу лет периодов трудовой деятельности.</w:t>
      </w:r>
    </w:p>
    <w:p w14:paraId="64062B28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Представитель нанимателя (работодателя)</w:t>
      </w:r>
    </w:p>
    <w:p w14:paraId="5BB292DE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 _________ _________________________</w:t>
      </w:r>
    </w:p>
    <w:p w14:paraId="6CB939B8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должности) (подпись) (фамилия, имя, отчество)</w:t>
      </w:r>
    </w:p>
    <w:p w14:paraId="18E83757" w14:textId="77777777" w:rsidR="0067382F" w:rsidRPr="0067382F" w:rsidRDefault="0067382F" w:rsidP="00673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382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 ____ года</w:t>
      </w:r>
    </w:p>
    <w:p w14:paraId="76EC789C" w14:textId="77777777" w:rsidR="00DB57A7" w:rsidRPr="0067382F" w:rsidRDefault="00DB57A7">
      <w:pPr>
        <w:rPr>
          <w:rFonts w:ascii="Times New Roman" w:hAnsi="Times New Roman" w:cs="Times New Roman"/>
          <w:sz w:val="24"/>
          <w:szCs w:val="24"/>
        </w:rPr>
      </w:pPr>
    </w:p>
    <w:sectPr w:rsidR="00DB57A7" w:rsidRPr="0067382F" w:rsidSect="003960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7"/>
    <w:rsid w:val="00000421"/>
    <w:rsid w:val="00182961"/>
    <w:rsid w:val="002F792D"/>
    <w:rsid w:val="00396098"/>
    <w:rsid w:val="005C72D8"/>
    <w:rsid w:val="0067382F"/>
    <w:rsid w:val="007C08DB"/>
    <w:rsid w:val="0081796D"/>
    <w:rsid w:val="008409F0"/>
    <w:rsid w:val="00B624B2"/>
    <w:rsid w:val="00DB57A7"/>
    <w:rsid w:val="00F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C2E0"/>
  <w15:chartTrackingRefBased/>
  <w15:docId w15:val="{1C07727E-6BD9-4D98-A3BD-40821CE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7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82F"/>
    <w:rPr>
      <w:color w:val="0000FF"/>
      <w:u w:val="single"/>
    </w:rPr>
  </w:style>
  <w:style w:type="paragraph" w:customStyle="1" w:styleId="s9">
    <w:name w:val="s_9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82F"/>
  </w:style>
  <w:style w:type="paragraph" w:customStyle="1" w:styleId="indent1">
    <w:name w:val="indent_1"/>
    <w:basedOn w:val="a"/>
    <w:rsid w:val="006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67382F"/>
    <w:rPr>
      <w:b/>
      <w:bCs/>
      <w:color w:val="106BBE"/>
      <w:sz w:val="26"/>
      <w:szCs w:val="26"/>
    </w:rPr>
  </w:style>
  <w:style w:type="paragraph" w:styleId="a5">
    <w:name w:val="No Spacing"/>
    <w:uiPriority w:val="1"/>
    <w:qFormat/>
    <w:rsid w:val="0067382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8DB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000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garantF1://25882444.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garantF1://25882444.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pkgo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11</cp:revision>
  <cp:lastPrinted>2023-10-04T00:26:00Z</cp:lastPrinted>
  <dcterms:created xsi:type="dcterms:W3CDTF">2023-09-01T04:18:00Z</dcterms:created>
  <dcterms:modified xsi:type="dcterms:W3CDTF">2023-10-04T00:27:00Z</dcterms:modified>
</cp:coreProperties>
</file>