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87" w:rsidRDefault="000A6887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B310B">
        <w:rPr>
          <w:noProof/>
          <w:szCs w:val="28"/>
        </w:rPr>
        <w:drawing>
          <wp:inline distT="0" distB="0" distL="0" distR="0" wp14:anchorId="5CEF5C0B" wp14:editId="65AAED2F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EF" w:rsidRPr="000A6887" w:rsidRDefault="003E05EF" w:rsidP="00221F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3E05EF" w:rsidRPr="000A6887" w:rsidRDefault="003E05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АДМИНИСТРЦИИ СОБОЛЕВСКОГО МУНИЦИПАЛЬНОГО РАЙОНА</w:t>
      </w:r>
    </w:p>
    <w:p w:rsidR="003E05EF" w:rsidRPr="000A6887" w:rsidRDefault="003E05EF" w:rsidP="003E05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>КАМЧАТСКОГО КРАЯ</w:t>
      </w:r>
    </w:p>
    <w:p w:rsidR="003E05EF" w:rsidRPr="000A6887" w:rsidRDefault="000A6887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3E05EF"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декабря 2022 </w:t>
      </w:r>
      <w:r w:rsidR="003E05EF"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3E05EF"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E05EF"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</w:t>
      </w:r>
      <w:r w:rsidR="00E91556"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</w:t>
      </w:r>
      <w:r w:rsidR="003E05EF"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с. Соболево                </w:t>
      </w:r>
      <w:r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3E05EF" w:rsidRPr="000A68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</w:t>
      </w:r>
      <w:r w:rsidR="003E05EF"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563</w:t>
      </w:r>
      <w:r w:rsidR="00933806" w:rsidRPr="000A68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9F74EF" w:rsidRDefault="009F74EF" w:rsidP="003E05E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96E4A" w:rsidRPr="00E91556" w:rsidRDefault="00E91556" w:rsidP="000A688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</w:t>
      </w:r>
      <w:r w:rsidR="009F74EF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161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 </w:t>
      </w:r>
    </w:p>
    <w:p w:rsidR="000A6887" w:rsidRDefault="003E05EF" w:rsidP="000A688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</w:t>
      </w:r>
    </w:p>
    <w:p w:rsidR="003E05EF" w:rsidRPr="00E91556" w:rsidRDefault="00AC4B04" w:rsidP="000A688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с Распоряжением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</w:t>
      </w:r>
      <w:proofErr w:type="gramStart"/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proofErr w:type="gramEnd"/>
      <w:r w:rsidR="009338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871</w:t>
      </w:r>
      <w:r w:rsidR="00933806">
        <w:rPr>
          <w:rFonts w:ascii="Times New Roman" w:hAnsi="Times New Roman" w:cs="Times New Roman"/>
          <w:bCs/>
          <w:color w:val="26282F"/>
          <w:sz w:val="28"/>
          <w:szCs w:val="28"/>
        </w:rPr>
        <w:t>-р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338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12</w:t>
      </w:r>
      <w:r w:rsidR="0093380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декабря</w:t>
      </w:r>
      <w:r w:rsidR="009414A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202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г, руководствуясь статьей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  <w:vertAlign w:val="superscript"/>
        </w:rPr>
        <w:t>1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Решения Соболевского муниципального района от 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24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.12.20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22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572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 районном бюджете Соболевского муниципального района на 20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на плановый период 202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202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годов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</w:p>
    <w:p w:rsidR="004F499F" w:rsidRPr="00E91556" w:rsidRDefault="003E05EF" w:rsidP="000A688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</w:p>
    <w:p w:rsidR="00221F1A" w:rsidRPr="000A6887" w:rsidRDefault="004F499F" w:rsidP="000A688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 ПОСТАНОВЛЯЕТ:</w:t>
      </w:r>
      <w:r w:rsidR="003E05EF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</w:t>
      </w:r>
    </w:p>
    <w:p w:rsidR="005211A0" w:rsidRPr="00E91556" w:rsidRDefault="004F499F" w:rsidP="000A688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"/>
      <w:r w:rsidRPr="00E91556">
        <w:rPr>
          <w:rFonts w:ascii="Times New Roman" w:hAnsi="Times New Roman" w:cs="Times New Roman"/>
          <w:sz w:val="28"/>
          <w:szCs w:val="28"/>
        </w:rPr>
        <w:t xml:space="preserve">       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в постановление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Камчатского края от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E23CB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16</w:t>
      </w:r>
      <w:r w:rsidR="005010F0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96E4A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исчисления заработной платы работников муниципальных образовательных учреждений Соболевского муниципального района, финансируемых из районного бюджета»</w:t>
      </w:r>
      <w:r w:rsidR="00896E4A" w:rsidRPr="00E91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211A0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изменения согласно приложению.</w:t>
      </w:r>
    </w:p>
    <w:p w:rsidR="006B5CAD" w:rsidRPr="00E91556" w:rsidRDefault="006B5CAD" w:rsidP="000A688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2. Управлению делами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 Соболевского муниципального района  опубликова</w:t>
      </w:r>
      <w:r w:rsidR="00AA01BE">
        <w:rPr>
          <w:rFonts w:ascii="Times New Roman" w:hAnsi="Times New Roman" w:cs="Times New Roman"/>
          <w:bCs/>
          <w:color w:val="26282F"/>
          <w:sz w:val="28"/>
          <w:szCs w:val="28"/>
        </w:rPr>
        <w:t>ть настоящее постановление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районной газете «Соболевский вестник» и разместить на официальном сайте Соболевского муниципального района 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Камчатского края 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в информационно-</w:t>
      </w:r>
      <w:r w:rsidR="00E91556"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теле</w:t>
      </w:r>
      <w:r w:rsidRPr="00E91556">
        <w:rPr>
          <w:rFonts w:ascii="Times New Roman" w:hAnsi="Times New Roman" w:cs="Times New Roman"/>
          <w:bCs/>
          <w:color w:val="26282F"/>
          <w:sz w:val="28"/>
          <w:szCs w:val="28"/>
        </w:rPr>
        <w:t>коммуникационной сети «Интернет»</w:t>
      </w:r>
    </w:p>
    <w:p w:rsidR="004F499F" w:rsidRPr="00E91556" w:rsidRDefault="006B5CAD" w:rsidP="000A688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91556">
        <w:rPr>
          <w:rFonts w:ascii="Times New Roman" w:hAnsi="Times New Roman" w:cs="Times New Roman"/>
          <w:sz w:val="28"/>
          <w:szCs w:val="28"/>
        </w:rPr>
        <w:t xml:space="preserve">   3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. </w:t>
      </w:r>
      <w:r w:rsidRPr="00E91556">
        <w:rPr>
          <w:rFonts w:ascii="Times New Roman" w:hAnsi="Times New Roman" w:cs="Times New Roman"/>
          <w:sz w:val="28"/>
          <w:szCs w:val="28"/>
        </w:rPr>
        <w:t xml:space="preserve"> 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23CB6" w:rsidRPr="00E91556">
        <w:rPr>
          <w:rFonts w:ascii="Times New Roman" w:hAnsi="Times New Roman" w:cs="Times New Roman"/>
          <w:sz w:val="28"/>
          <w:szCs w:val="28"/>
        </w:rPr>
        <w:t>силу после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8" w:history="1">
        <w:r w:rsidR="00221F1A" w:rsidRPr="00E9155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91556" w:rsidRPr="00E9155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AA01BE">
        <w:rPr>
          <w:rFonts w:ascii="Times New Roman" w:hAnsi="Times New Roman" w:cs="Times New Roman"/>
          <w:sz w:val="28"/>
          <w:szCs w:val="28"/>
        </w:rPr>
        <w:t>декабря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20</w:t>
      </w:r>
      <w:r w:rsidR="00E91556" w:rsidRPr="00E91556">
        <w:rPr>
          <w:rFonts w:ascii="Times New Roman" w:hAnsi="Times New Roman" w:cs="Times New Roman"/>
          <w:sz w:val="28"/>
          <w:szCs w:val="28"/>
        </w:rPr>
        <w:t>2</w:t>
      </w:r>
      <w:r w:rsidR="00AA01BE">
        <w:rPr>
          <w:rFonts w:ascii="Times New Roman" w:hAnsi="Times New Roman" w:cs="Times New Roman"/>
          <w:sz w:val="28"/>
          <w:szCs w:val="28"/>
        </w:rPr>
        <w:t>2</w:t>
      </w:r>
      <w:r w:rsidR="00221F1A" w:rsidRPr="00E91556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1"/>
    <w:p w:rsidR="00221F1A" w:rsidRPr="00E91556" w:rsidRDefault="00221F1A" w:rsidP="000A68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41"/>
        <w:gridCol w:w="3374"/>
      </w:tblGrid>
      <w:tr w:rsidR="004F499F" w:rsidRPr="00E91556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91556" w:rsidRDefault="004F499F" w:rsidP="000A68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Глава Соболевского</w:t>
            </w:r>
            <w:r w:rsidR="000A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221F1A" w:rsidRPr="00E91556" w:rsidRDefault="004F499F" w:rsidP="000A68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B5CAD"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B5CAD" w:rsidRPr="00E9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556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</w:tc>
      </w:tr>
    </w:tbl>
    <w:p w:rsidR="000A6887" w:rsidRDefault="000A6887" w:rsidP="004F436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  <w:sectPr w:rsidR="000A6887" w:rsidSect="000A68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851" w:right="800" w:bottom="851" w:left="1100" w:header="720" w:footer="720" w:gutter="0"/>
          <w:cols w:space="720"/>
          <w:noEndnote/>
          <w:docGrid w:linePitch="299"/>
        </w:sectPr>
      </w:pPr>
    </w:p>
    <w:p w:rsidR="006B5CAD" w:rsidRPr="00E91556" w:rsidRDefault="006B5CAD" w:rsidP="000A688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00"/>
      <w:bookmarkStart w:id="3" w:name="_GoBack"/>
      <w:bookmarkEnd w:id="3"/>
    </w:p>
    <w:bookmarkEnd w:id="2"/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дминистрации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района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от </w:t>
      </w:r>
      <w:r w:rsidR="000A6887">
        <w:rPr>
          <w:rFonts w:ascii="Times New Roman" w:hAnsi="Times New Roman" w:cs="Times New Roman"/>
          <w:bCs/>
          <w:color w:val="26282F"/>
          <w:sz w:val="24"/>
          <w:szCs w:val="24"/>
        </w:rPr>
        <w:t>12.12.2022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г. </w:t>
      </w:r>
      <w:r w:rsidR="000A6887">
        <w:rPr>
          <w:rFonts w:ascii="Times New Roman" w:hAnsi="Times New Roman" w:cs="Times New Roman"/>
          <w:bCs/>
          <w:color w:val="26282F"/>
          <w:sz w:val="24"/>
          <w:szCs w:val="24"/>
        </w:rPr>
        <w:t>№563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</w:t>
      </w:r>
    </w:p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6B5CA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6B5CAD">
        <w:rPr>
          <w:rFonts w:ascii="Times New Roman" w:hAnsi="Times New Roman" w:cs="Times New Roman"/>
          <w:bCs/>
          <w:sz w:val="24"/>
          <w:szCs w:val="24"/>
        </w:rPr>
        <w:t xml:space="preserve"> ад</w:t>
      </w:r>
      <w:r w:rsidRPr="00522238">
        <w:rPr>
          <w:rFonts w:ascii="Times New Roman" w:hAnsi="Times New Roman" w:cs="Times New Roman"/>
          <w:bCs/>
          <w:color w:val="26282F"/>
          <w:sz w:val="24"/>
          <w:szCs w:val="24"/>
        </w:rPr>
        <w:t>министрации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Соболевского муниципального</w:t>
      </w:r>
    </w:p>
    <w:p w:rsidR="005211A0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</w:t>
      </w:r>
      <w:r w:rsidRPr="00B30260">
        <w:rPr>
          <w:rFonts w:ascii="Times New Roman" w:hAnsi="Times New Roman" w:cs="Times New Roman"/>
          <w:bCs/>
          <w:color w:val="26282F"/>
          <w:sz w:val="24"/>
          <w:szCs w:val="24"/>
        </w:rPr>
        <w:t>айона Камчатского края</w:t>
      </w:r>
    </w:p>
    <w:p w:rsidR="005211A0" w:rsidRPr="00BA159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Pr="000A688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июня 2018</w:t>
      </w:r>
      <w:r w:rsidR="000A688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г. №161</w: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begin"/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instrText xml:space="preserve"> LINK Excel.Sheet.12 "G:\\МР с 01.01.2015\\МР п. 13-16.xlsx" "с 01.01!Область_печати" \a \f 4 \h  \* MERGEFORMAT </w:instrText>
      </w:r>
      <w:r w:rsidRPr="00BA1598">
        <w:rPr>
          <w:rFonts w:ascii="Times New Roman" w:hAnsi="Times New Roman" w:cs="Times New Roman"/>
          <w:color w:val="26282F"/>
          <w:sz w:val="24"/>
          <w:szCs w:val="24"/>
        </w:rPr>
        <w:fldChar w:fldCharType="separate"/>
      </w:r>
      <w:bookmarkStart w:id="4" w:name="RANGE!A1:G114"/>
    </w:p>
    <w:tbl>
      <w:tblPr>
        <w:tblW w:w="25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252"/>
        <w:gridCol w:w="2521"/>
        <w:gridCol w:w="2489"/>
        <w:gridCol w:w="2489"/>
        <w:gridCol w:w="1575"/>
        <w:gridCol w:w="1969"/>
        <w:gridCol w:w="1969"/>
        <w:gridCol w:w="1969"/>
        <w:gridCol w:w="1969"/>
        <w:gridCol w:w="1969"/>
        <w:gridCol w:w="1969"/>
        <w:gridCol w:w="1969"/>
      </w:tblGrid>
      <w:tr w:rsidR="005211A0" w:rsidRPr="00BA1598" w:rsidTr="00290D00">
        <w:trPr>
          <w:gridAfter w:val="6"/>
          <w:wAfter w:w="11814" w:type="dxa"/>
          <w:trHeight w:val="13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AA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</w:t>
            </w:r>
            <w:r w:rsidR="000A6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Камчатского края (действующие с 1 </w:t>
            </w:r>
            <w:r w:rsidR="00A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декабря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73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A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</w:t>
            </w:r>
            <w:bookmarkEnd w:id="4"/>
          </w:p>
        </w:tc>
      </w:tr>
      <w:tr w:rsidR="005211A0" w:rsidRPr="00BA1598" w:rsidTr="00290D00">
        <w:trPr>
          <w:gridAfter w:val="6"/>
          <w:wAfter w:w="11814" w:type="dxa"/>
          <w:trHeight w:val="112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Размеры основных окладов (основных должностных окладов, основных ставок заработной платы) работников муниципальных образовательных учреждений Соболевского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Камчатского края, устанавливаются на основе отнесения занимаемых ими должностей к профессиональным квалификационным группам, утвержденным: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90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«Медицинский и фармацевтический персонал первого уровня»</w:t>
            </w:r>
          </w:p>
        </w:tc>
      </w:tr>
      <w:tr w:rsidR="00F73271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C17330" w:rsidP="00C1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5388</w:t>
            </w:r>
            <w:r w:rsidR="00F7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Должности, отнесенные к профессиональной квалификационной группе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 и фармацевтический персонал»</w:t>
            </w:r>
          </w:p>
        </w:tc>
      </w:tr>
      <w:tr w:rsidR="00F73271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лечебной физкультуре;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 статистик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инструктор по трудовой  терапии;  медицинская сестра стерилизационной;   медицинский регистратор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C1733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7011-9311</w:t>
            </w:r>
          </w:p>
        </w:tc>
      </w:tr>
      <w:tr w:rsidR="00F73271" w:rsidRPr="00BA1598" w:rsidTr="00290D00">
        <w:trPr>
          <w:gridAfter w:val="6"/>
          <w:wAfter w:w="11814" w:type="dxa"/>
          <w:trHeight w:val="16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врача по гигиене детей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подростков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(врача по гигиене питания, врача по гигиене труда, врача  по  гигиеническому  воспитанию,  врача по коммунальной гигиене, врача по общей гигиене); медицинская  сестра диетическая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C1733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7011-10235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сестра; медицинская  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патронажная;  медицинская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сестра по физиотерапии; медицинская сестра по массажу; зубной техник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7011-10666</w:t>
            </w:r>
          </w:p>
        </w:tc>
      </w:tr>
      <w:tr w:rsidR="00F73271" w:rsidRPr="00BA1598" w:rsidTr="00290D00">
        <w:trPr>
          <w:gridAfter w:val="6"/>
          <w:wAfter w:w="11814" w:type="dxa"/>
          <w:trHeight w:val="7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Фельдшер; зубной врач; медицинская сестра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процедурной;  медицинская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 перевязочной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8472-11245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медицинская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 (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зубной техник);  заведующий    здравпунктом - фельдшер (медицинская сестра); заведующий медпунктом - фельдшер (медицинская сестра)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9311-11245</w:t>
            </w:r>
          </w:p>
        </w:tc>
      </w:tr>
      <w:tr w:rsidR="005211A0" w:rsidRPr="00BA1598" w:rsidTr="00290D00">
        <w:trPr>
          <w:gridAfter w:val="6"/>
          <w:wAfter w:w="11814" w:type="dxa"/>
          <w:trHeight w:val="5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«Врачи и провизоры»</w:t>
            </w:r>
          </w:p>
        </w:tc>
      </w:tr>
      <w:tr w:rsidR="00F73271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Врач-стажер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10672-11746</w:t>
            </w:r>
          </w:p>
        </w:tc>
      </w:tr>
      <w:tr w:rsidR="00F7327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Врачи-специалисты **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11722-14705</w:t>
            </w:r>
          </w:p>
        </w:tc>
      </w:tr>
      <w:tr w:rsidR="005211A0" w:rsidRPr="00BA1598" w:rsidTr="00290D00">
        <w:trPr>
          <w:gridAfter w:val="6"/>
          <w:wAfter w:w="11814" w:type="dxa"/>
          <w:trHeight w:val="78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Должности, отнесенные к профессиональной квалификационной группе «Руководители структурных подразделений учреждений с высшим медицинским и фармацевтическим образованием (врач – специалист, провизор)»</w:t>
            </w:r>
          </w:p>
        </w:tc>
      </w:tr>
      <w:tr w:rsidR="00F73271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  структурным   подразделением*** (отделом, отделением, лабораторией кабинетом, отрядом и др.); начальник структурного подразделения (отдела, отделения,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лаборатории,  кабинета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отряда и др.)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147F9F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8621-12180</w:t>
            </w:r>
          </w:p>
        </w:tc>
      </w:tr>
      <w:tr w:rsidR="005211A0" w:rsidRPr="00BA1598" w:rsidTr="00290D00">
        <w:trPr>
          <w:gridAfter w:val="6"/>
          <w:wAfter w:w="11814" w:type="dxa"/>
          <w:trHeight w:val="258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Кроме врачей-специалистов стационарных подразделений лечебно-профилактических учреждений, станций (отделений) скорой медицинской помощи учреждений медико-социальной экспертизы, а также врачей-специалистов хирургического профиля, оперирующих в стационарных лечебно-профилактических учреждениях.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*** Кроме заведующих отделениями хирургического профиля стационаров.</w:t>
            </w:r>
          </w:p>
          <w:p w:rsidR="00F73271" w:rsidRPr="00BA1598" w:rsidRDefault="00F7327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костюмерной; аккомпаниатор;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BA1598" w:rsidRDefault="00A44EAB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4666-7534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</w:tc>
      </w:tr>
      <w:tr w:rsidR="00F73271" w:rsidRPr="00BA1598" w:rsidTr="00290D00">
        <w:trPr>
          <w:gridAfter w:val="6"/>
          <w:wAfter w:w="11814" w:type="dxa"/>
          <w:trHeight w:val="12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Pr="00BA1598" w:rsidRDefault="00F7327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Художник-декоратор; художник-конструктор; художник-модельер театрального костюма; художник-постановщик; аккомпаниатор-концертмейстер; звукооператор; монтажер; редактор по репертуару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271" w:rsidRPr="001F3E52" w:rsidRDefault="0097068D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5157-9620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1F3E52" w:rsidRDefault="001F3E52" w:rsidP="0050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6246-10022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BA1598" w:rsidRDefault="001F3E52" w:rsidP="001F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5434-8712</w:t>
            </w:r>
          </w:p>
        </w:tc>
      </w:tr>
      <w:tr w:rsidR="005211A0" w:rsidRPr="00BA1598" w:rsidTr="00290D00">
        <w:trPr>
          <w:gridAfter w:val="6"/>
          <w:wAfter w:w="11814" w:type="dxa"/>
          <w:trHeight w:val="3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</w:tc>
      </w:tr>
      <w:tr w:rsidR="00967331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 (дирижер, балетмейстер, хормейстер); звукорежиссер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1F3E52" w:rsidRDefault="001F3E5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6847-9620</w:t>
            </w:r>
          </w:p>
        </w:tc>
      </w:tr>
      <w:tr w:rsidR="005211A0" w:rsidRPr="00BA1598" w:rsidTr="00290D00">
        <w:trPr>
          <w:gridAfter w:val="6"/>
          <w:wAfter w:w="11814" w:type="dxa"/>
          <w:trHeight w:val="166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учебно-вспомогательного персонала первого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1F3E52" w:rsidRDefault="001F3E5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5157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учебной части 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9B77D5" w:rsidRDefault="009B77D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3965-5157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воспитателя**(6)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9B77D5" w:rsidRDefault="009B77D5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4756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3965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Должности, отнесенные к профессиональной квалификационной группе должностей работников учебно-вспомогательного персонала второго уровня</w:t>
            </w:r>
          </w:p>
        </w:tc>
      </w:tr>
      <w:tr w:rsidR="00967331" w:rsidRPr="00BA1598" w:rsidTr="00290D00">
        <w:trPr>
          <w:gridAfter w:val="6"/>
          <w:wAfter w:w="11814" w:type="dxa"/>
          <w:trHeight w:val="63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4382-5157</w:t>
            </w:r>
          </w:p>
        </w:tc>
      </w:tr>
      <w:tr w:rsidR="00967331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воспитатель**(6)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5256-6187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6F0C4A" w:rsidRDefault="006F0C4A" w:rsidP="0096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4382-5157</w:t>
            </w:r>
          </w:p>
        </w:tc>
      </w:tr>
      <w:tr w:rsidR="00967331" w:rsidRPr="00BA1598" w:rsidTr="00290D00">
        <w:trPr>
          <w:gridAfter w:val="6"/>
          <w:wAfter w:w="11814" w:type="dxa"/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331" w:rsidRPr="00BA1598" w:rsidRDefault="00967331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31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4382-6230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должностей педагогических работников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5393</w:t>
            </w: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педагог дополнительного образования; педагог-организатор; социальный педагог; тренер-преподаватель, концертмейстер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6668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6780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5558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методист**(1); педагог-психолог; старший инструктор-методист; старший тренер-преподаватель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6F0C4A" w:rsidRDefault="006F0C4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5707</w:t>
            </w:r>
          </w:p>
        </w:tc>
      </w:tr>
      <w:tr w:rsidR="005211A0" w:rsidRPr="00BA1598" w:rsidTr="00290D00">
        <w:trPr>
          <w:gridAfter w:val="6"/>
          <w:wAfter w:w="11814" w:type="dxa"/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преподаватель**(2); преподаватель-организатор основ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жизнедеятельности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руководитель физического воспитания, старший  воспитатель; старший методист**(1), тьютор **(3); учитель; учитель-дефектолог; учитель-логопед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A0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5868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должностей руководителей структурных подразделений</w:t>
            </w:r>
          </w:p>
        </w:tc>
      </w:tr>
      <w:tr w:rsidR="00540709" w:rsidRPr="00BA1598" w:rsidTr="00290D00">
        <w:trPr>
          <w:gridAfter w:val="6"/>
          <w:wAfter w:w="11814" w:type="dxa"/>
          <w:trHeight w:val="28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структурными  подразделениями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реализующими общеобразовательную программу и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 программу дополнительного образования детей**(4)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9636</w:t>
            </w:r>
          </w:p>
        </w:tc>
      </w:tr>
      <w:tr w:rsidR="00540709" w:rsidRPr="00BA1598" w:rsidTr="00290D00">
        <w:trPr>
          <w:gridAfter w:val="6"/>
          <w:wAfter w:w="11814" w:type="dxa"/>
          <w:trHeight w:val="47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и других структурных подразделений  образовательного учреждения  (подразделения) начального и среднего профессионального  образования**(5),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10119</w:t>
            </w:r>
          </w:p>
        </w:tc>
      </w:tr>
      <w:tr w:rsidR="00540709" w:rsidRPr="00BA1598" w:rsidTr="00290D00">
        <w:trPr>
          <w:gridAfter w:val="6"/>
          <w:wAfter w:w="11814" w:type="dxa"/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(заведующий,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  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руководитель, управляющий)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</w:t>
            </w:r>
          </w:p>
        </w:tc>
      </w:tr>
      <w:tr w:rsidR="005211A0" w:rsidRPr="00BA1598" w:rsidTr="00290D00">
        <w:trPr>
          <w:gridAfter w:val="6"/>
          <w:wAfter w:w="11814" w:type="dxa"/>
          <w:trHeight w:val="456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**(1)  За исключением должностей работников высшего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**(2) Кроме должностей преподавателей, отнесенных к профессорско-преподавательскому составу.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**(3) За исключением тьюторов, занятых в сфере высшего и дополнительного профессионального образования.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**(4) Кроме должностей руководителей структурных подразделений, отнесенных ко 2 квалификационному уровню.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**(5) Кроме должностей руководителей структурных подразделений, отнесенных к 3 квалификационному уровню.     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**(6) Рекомендуемый размер окладов (должностных окладов, ставок заработной платы) помощников воспитателей,  младших воспитателей, работающих в образовательных учреждениях, реализующие основные общеобразовательные программы, устанавливаются в размере окладов (должностных окладов, ставок заработной платы), предусмотренных для указанных должностей образовательных учреждений для детей-сирот и детей, оставшихся без попечения родителей, не реализующих основные общеобразовательные программы.</w:t>
            </w:r>
          </w:p>
        </w:tc>
      </w:tr>
      <w:tr w:rsidR="005211A0" w:rsidRPr="00BA1598" w:rsidTr="00290D00">
        <w:trPr>
          <w:gridAfter w:val="6"/>
          <w:wAfter w:w="11814" w:type="dxa"/>
          <w:trHeight w:val="81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Должности, отнесенные к профессиональной квалификационной группе «Общеотраслевые должности служащих первого уровня»  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Архивариус; дежурный по общежитию; делопроизводитель; калькулятор; кассир; паспортист; секретарь; секретарь-машинистка; экспедитор; экспедитор по перевозке грузов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3965-4865</w:t>
            </w:r>
          </w:p>
        </w:tc>
      </w:tr>
      <w:tr w:rsidR="00540709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устанавливаться  производное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наименование «старший»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3965-4865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</w:tr>
      <w:tr w:rsidR="00540709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709" w:rsidRPr="00BA1598" w:rsidRDefault="00540709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Администратор; инспектор по кадрам; техник; техник вычислительного (информационно-вычисли-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тельного)  центра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техник-технолог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09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4365-6230</w:t>
            </w:r>
          </w:p>
        </w:tc>
      </w:tr>
      <w:tr w:rsidR="000046B6" w:rsidRPr="00BA1598" w:rsidTr="00290D00">
        <w:trPr>
          <w:gridAfter w:val="6"/>
          <w:wAfter w:w="11814" w:type="dxa"/>
          <w:trHeight w:val="40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Лаборант; техник-лаборант; техник-программист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B6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5028-7171</w:t>
            </w:r>
          </w:p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BA3B9A" w:rsidP="00AD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4375-6230</w:t>
            </w:r>
          </w:p>
        </w:tc>
      </w:tr>
      <w:tr w:rsidR="000046B6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B6" w:rsidRPr="00BA1598" w:rsidRDefault="000046B6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архивом; заведующий канцелярией; заведующий копировально-множительным бюро;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 складом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заведующий хозяйством.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служащих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первого   квалификационного  уровня,  по   которым устанавливается производное  должностное наименование «старший».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 уровня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по   которым устанавливается II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6B6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4375-7179</w:t>
            </w:r>
          </w:p>
        </w:tc>
      </w:tr>
      <w:tr w:rsidR="00AD2A87" w:rsidRPr="00BA1598" w:rsidTr="00290D00">
        <w:trPr>
          <w:gridAfter w:val="6"/>
          <w:wAfter w:w="11814" w:type="dxa"/>
          <w:trHeight w:val="18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производством (шеф-повар); заведующий общежитием; начальник хозяйственного отдела.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 I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BA3B9A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6847-7527</w:t>
            </w:r>
          </w:p>
        </w:tc>
      </w:tr>
      <w:tr w:rsidR="00AD2A87" w:rsidRPr="00BA1598" w:rsidTr="00290D00">
        <w:trPr>
          <w:gridAfter w:val="6"/>
          <w:wAfter w:w="11814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участка (включая старшего); механик.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служащих первого квалификационного уровня, по которым может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устанавливаться  производное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E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6847-82</w:t>
            </w:r>
            <w:r w:rsidR="00ED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2496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Бухгалтер; бухгалтер-ревизор; инженер; инженер по защите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инженер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надзору  за  строительством; инженер  по  охране   труда;  специалист по защите информации; специалист по кадрам; экономист; экономист по бухгалтерскому учету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анализу хозяйственной  деятельности; юрисконсульт; менеджер по работе с электронными аукционами, торгами,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тендарами</w:t>
            </w:r>
            <w:proofErr w:type="spellEnd"/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5917-6230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 (программист);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инженер-электроник (электроник)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6808-7171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CA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5917-6230</w:t>
            </w:r>
          </w:p>
        </w:tc>
      </w:tr>
      <w:tr w:rsidR="00AD2A87" w:rsidRPr="00BA1598" w:rsidTr="00290D00">
        <w:trPr>
          <w:gridAfter w:val="6"/>
          <w:wAfter w:w="11814" w:type="dxa"/>
          <w:trHeight w:val="11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 уровня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по которым может устанавливаться  II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5917-6230</w:t>
            </w:r>
          </w:p>
        </w:tc>
      </w:tr>
      <w:tr w:rsidR="00AD2A87" w:rsidRPr="00BA1598" w:rsidTr="00290D00">
        <w:trPr>
          <w:gridAfter w:val="6"/>
          <w:wAfter w:w="11814" w:type="dxa"/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квалификационного  уровня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по   которым может устанавливаться   I   </w:t>
            </w:r>
            <w:proofErr w:type="spell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6847-7527</w:t>
            </w:r>
          </w:p>
        </w:tc>
      </w:tr>
      <w:tr w:rsidR="00AD2A87" w:rsidRPr="00BA1598" w:rsidTr="00290D00">
        <w:trPr>
          <w:gridAfter w:val="6"/>
          <w:wAfter w:w="11814" w:type="dxa"/>
          <w:trHeight w:val="12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устанавливаться  производное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должностное наименование «ведущий»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F7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8267-8816</w:t>
            </w:r>
          </w:p>
        </w:tc>
      </w:tr>
      <w:tr w:rsidR="00AD2A87" w:rsidRPr="00BA1598" w:rsidTr="00290D00">
        <w:trPr>
          <w:gridAfter w:val="6"/>
          <w:wAfter w:w="11814" w:type="dxa"/>
          <w:trHeight w:val="9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 специалисты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в  отделах, отделениях,  лабораториях,   мастерских; заместитель главного бухгалтера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8917-9636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</w:tr>
      <w:tr w:rsidR="00AD2A87" w:rsidRPr="00BA1598" w:rsidTr="00290D00">
        <w:trPr>
          <w:gridAfter w:val="6"/>
          <w:wAfter w:w="11814" w:type="dxa"/>
          <w:trHeight w:val="3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исследовательской лаборатории;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 отдела</w:t>
            </w:r>
            <w:proofErr w:type="gramEnd"/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информации;  начальник   отдела   кадров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(спецотдела  и  др.);  начальник  отдела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 строительства;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материально-технического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снабжения;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 подготовки   кадров;   начальник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(лаборатории, сектора) по  защите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информации; начальник планово-экономического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отдела; начальник юридического отдела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5917-10244</w:t>
            </w:r>
          </w:p>
        </w:tc>
      </w:tr>
      <w:tr w:rsidR="00AD2A87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Главный** (диспетчер,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механик,  специалист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защите информации,</w:t>
            </w:r>
            <w:r w:rsidRPr="00BA15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технолог, энергетик)</w:t>
            </w:r>
          </w:p>
        </w:tc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9227-11683</w:t>
            </w:r>
          </w:p>
        </w:tc>
      </w:tr>
      <w:tr w:rsidR="005211A0" w:rsidRPr="00BA1598" w:rsidTr="00290D00">
        <w:trPr>
          <w:gridAfter w:val="6"/>
          <w:wAfter w:w="11814" w:type="dxa"/>
          <w:trHeight w:val="223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</w:tr>
      <w:tr w:rsidR="005211A0" w:rsidRPr="00BA1598" w:rsidTr="00290D00">
        <w:trPr>
          <w:gridAfter w:val="6"/>
          <w:wAfter w:w="11814" w:type="dxa"/>
          <w:trHeight w:val="840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      </w:r>
          </w:p>
        </w:tc>
      </w:tr>
      <w:tr w:rsidR="005211A0" w:rsidRPr="00BA1598" w:rsidTr="00290D00">
        <w:trPr>
          <w:gridAfter w:val="6"/>
          <w:wAfter w:w="11814" w:type="dxa"/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7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1, 2, и 3 квалификационных разрядов в соответствии с Единым тарифно-квалификационным справочником работ и профессий </w:t>
            </w:r>
            <w:proofErr w:type="spellStart"/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рабочих:Гардеробщик</w:t>
            </w:r>
            <w:proofErr w:type="spellEnd"/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грузчик;  дворник; кастелянша; кладовщик; садовник; сторож (вахтер); уборщик служебных помещений; уборщик производственных помещений; уборщик территорий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3717-3965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</w:tr>
      <w:tr w:rsidR="005211A0" w:rsidRPr="00BA1598" w:rsidTr="00290D00">
        <w:trPr>
          <w:gridAfter w:val="6"/>
          <w:wAfter w:w="11814" w:type="dxa"/>
          <w:trHeight w:val="13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4 и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 квалификационных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разрядов в соответствии с Единым тарифно-квалификационным справочников работ и профессий рабочих.                                                                                                                 Водитель автомобиля; оператор электронно-вычислительных и вычислительных машин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4375-4865</w:t>
            </w:r>
          </w:p>
        </w:tc>
      </w:tr>
      <w:tr w:rsidR="005211A0" w:rsidRPr="00BA1598" w:rsidTr="00290D00">
        <w:trPr>
          <w:gridAfter w:val="6"/>
          <w:wAfter w:w="11814" w:type="dxa"/>
          <w:trHeight w:val="10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справочников работ и профессий рабочих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5157-5678</w:t>
            </w:r>
          </w:p>
        </w:tc>
      </w:tr>
      <w:tr w:rsidR="005211A0" w:rsidRPr="00BA1598" w:rsidTr="00290D00">
        <w:trPr>
          <w:gridAfter w:val="6"/>
          <w:wAfter w:w="11814" w:type="dxa"/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рабочих, по которым предусмотрено присвоение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квалификационного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разряда в соответствии с Единым тарифно-квалификационным справочников работ и профессий рабочих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</w:t>
            </w:r>
          </w:p>
        </w:tc>
      </w:tr>
      <w:tr w:rsidR="005211A0" w:rsidRPr="00BA1598" w:rsidTr="00290D00">
        <w:trPr>
          <w:gridAfter w:val="6"/>
          <w:wAfter w:w="11814" w:type="dxa"/>
          <w:trHeight w:val="11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600174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6230-7527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приказом Министерства здравоохранения и социального развития Российской Федерации от 05.05.2008 № 217н «Об утверждении профессиональных квалификационных групп должностей работников высшего и дополнительного профессионального образования»:</w:t>
            </w:r>
          </w:p>
        </w:tc>
      </w:tr>
      <w:tr w:rsidR="005211A0" w:rsidRPr="00BA1598" w:rsidTr="00290D00">
        <w:trPr>
          <w:gridAfter w:val="6"/>
          <w:wAfter w:w="11814" w:type="dxa"/>
          <w:trHeight w:val="13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к профессиональной квалификационной группе должностей работников административно-хозяйственного и учебно-вспомогательного персонала</w:t>
            </w:r>
          </w:p>
        </w:tc>
      </w:tr>
      <w:tr w:rsidR="005211A0" w:rsidRPr="00BA1598" w:rsidTr="00290D00">
        <w:trPr>
          <w:gridAfter w:val="6"/>
          <w:wAfter w:w="11814" w:type="dxa"/>
          <w:trHeight w:val="6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</w:t>
            </w:r>
          </w:p>
        </w:tc>
      </w:tr>
      <w:tr w:rsidR="005211A0" w:rsidRPr="00BA1598" w:rsidTr="00290D00">
        <w:trPr>
          <w:gridAfter w:val="6"/>
          <w:wAfter w:w="11814" w:type="dxa"/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II категории; старший диспетчер факультета; учебный мастер II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C30AF8" w:rsidP="00C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11475</w:t>
            </w:r>
          </w:p>
        </w:tc>
      </w:tr>
      <w:tr w:rsidR="005211A0" w:rsidRPr="00BA1598" w:rsidTr="00290D00">
        <w:trPr>
          <w:gridAfter w:val="6"/>
          <w:wAfter w:w="11814" w:type="dxa"/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 I категории; тьютор; учебный мастер I категории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C30AF8" w:rsidP="00BF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11475-11889</w:t>
            </w:r>
          </w:p>
        </w:tc>
      </w:tr>
      <w:tr w:rsidR="005211A0" w:rsidRPr="00BA1598" w:rsidTr="00290D00">
        <w:trPr>
          <w:gridAfter w:val="6"/>
          <w:wAfter w:w="11814" w:type="dxa"/>
          <w:trHeight w:val="82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 должностей профессорско-преподавательского</w:t>
            </w: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состава и руководителей структурных подразделений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211A0" w:rsidRPr="00BA1598" w:rsidTr="00290D00">
        <w:trPr>
          <w:gridAfter w:val="6"/>
          <w:wAfter w:w="11814" w:type="dxa"/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Ассистент;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кабинета, </w:t>
            </w:r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лаборатории,  отдела</w:t>
            </w:r>
            <w:proofErr w:type="gramEnd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отделения, подготовительных курсов  (отделения), и других  подразделений*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</w:t>
            </w: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11659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квалификационный уровень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12962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11A0" w:rsidRPr="00BA1598" w:rsidTr="00290D00">
        <w:trPr>
          <w:gridAfter w:val="6"/>
          <w:wAfter w:w="11814" w:type="dxa"/>
          <w:trHeight w:val="390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Кроме должностей руководителей структурных подразделений, отнесенных ко 2 - 5 квалификационным уровням.</w:t>
            </w:r>
          </w:p>
        </w:tc>
      </w:tr>
      <w:tr w:rsidR="005211A0" w:rsidRPr="00BA1598" w:rsidTr="00290D00">
        <w:trPr>
          <w:gridAfter w:val="6"/>
          <w:wAfter w:w="11814" w:type="dxa"/>
          <w:trHeight w:val="915"/>
        </w:trPr>
        <w:tc>
          <w:tcPr>
            <w:tcW w:w="13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Рекомендуемые размеры основных окладов (основных должностных окладов, основных ставок заработной платы) по должностям работников краевых государственных учреждений, подведомственных Министерству образования и науки Камчатского края, предусмотренным:</w:t>
            </w:r>
          </w:p>
        </w:tc>
      </w:tr>
      <w:tr w:rsidR="005211A0" w:rsidRPr="00BA1598" w:rsidTr="00290D00">
        <w:trPr>
          <w:gridAfter w:val="6"/>
          <w:wAfter w:w="11814" w:type="dxa"/>
          <w:trHeight w:val="121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      </w:r>
          </w:p>
        </w:tc>
      </w:tr>
      <w:tr w:rsidR="005211A0" w:rsidRPr="00BA1598" w:rsidTr="00290D00">
        <w:trPr>
          <w:gridAfter w:val="6"/>
          <w:wAfter w:w="11814" w:type="dxa"/>
          <w:trHeight w:val="25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учреждениях, реализующих основные общеобразовательные программы</w:t>
            </w:r>
            <w:r w:rsidRPr="00B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дошкольного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образовательных учреждениях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211A0" w:rsidRPr="00BA1598" w:rsidTr="00290D00">
        <w:trPr>
          <w:gridAfter w:val="6"/>
          <w:wAfter w:w="11814" w:type="dxa"/>
          <w:trHeight w:val="37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</w:tr>
      <w:tr w:rsidR="00AD2A87" w:rsidRPr="00BA1598" w:rsidTr="00290D00">
        <w:trPr>
          <w:gridAfter w:val="6"/>
          <w:wAfter w:w="11814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87" w:rsidRPr="00BA1598" w:rsidRDefault="00AD2A87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10812-11066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87" w:rsidRPr="00BA1598" w:rsidRDefault="00C30AF8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9397-9620</w:t>
            </w:r>
          </w:p>
        </w:tc>
      </w:tr>
      <w:tr w:rsidR="005211A0" w:rsidRPr="00BA1598" w:rsidTr="00290D00">
        <w:trPr>
          <w:gridAfter w:val="6"/>
          <w:wAfter w:w="11814" w:type="dxa"/>
          <w:trHeight w:val="1695"/>
        </w:trPr>
        <w:tc>
          <w:tcPr>
            <w:tcW w:w="13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1A0" w:rsidRPr="00AB6B01" w:rsidRDefault="005211A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* </w:t>
            </w:r>
            <w:r w:rsidRPr="00AB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образовательным учреждениям, реализующим основные общеобразовательные программы, отнесены общеобразовательные учреждения, начальные школы (школы)-детские сады, вечерние (сменные) общеобразовательные учреждения, общеобразовательные школы-интернаты, лицеи, гимназии, центры образования, общеобразовательные учреждения для детей-сирот и детей, оставшихся без попечения родителей, оздоровительные образовательные учреждения санаторного типа для детей, нуждающихся в длительном лечении, специальные (коррекционные) образовательные учреждения для обучающихся (воспитанников) с ограниченными возможностями здоровья, специальные учебно-воспитательные учреждения для детей и подростков с девиантным поведением.</w:t>
            </w: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375CE1" w:rsidP="001B73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приказом Министерства здравоохранения и социального развития Российской Федерации от 17.05.2012 №559-н "Об утверждении Единого </w:t>
            </w: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квалификационного  справочника</w:t>
            </w:r>
            <w:proofErr w:type="gramEnd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труда";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3"/>
              <w:gridCol w:w="1943"/>
              <w:gridCol w:w="1943"/>
              <w:gridCol w:w="1004"/>
              <w:gridCol w:w="940"/>
              <w:gridCol w:w="1944"/>
              <w:gridCol w:w="1944"/>
              <w:gridCol w:w="1944"/>
            </w:tblGrid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1B736B" w:rsidRPr="00AB6B01" w:rsidTr="009414AA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44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B736B" w:rsidRPr="00AB6B01" w:rsidTr="009414AA">
              <w:tc>
                <w:tcPr>
                  <w:tcW w:w="13605" w:type="dxa"/>
                  <w:gridSpan w:val="8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Должности, отнесенные в соответствии с квалификационными характеристиками </w:t>
                  </w:r>
                  <w:proofErr w:type="gramStart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должностей  руководителей</w:t>
                  </w:r>
                  <w:proofErr w:type="gramEnd"/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специалистов, осуществляющих работы в области охраны труда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 службы охраны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C30AF8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8621</w:t>
                  </w:r>
                </w:p>
              </w:tc>
            </w:tr>
            <w:tr w:rsidR="001B736B" w:rsidRPr="00AB6B01" w:rsidTr="00290D00"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3" w:type="dxa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47" w:type="dxa"/>
                  <w:gridSpan w:val="2"/>
                  <w:vAlign w:val="center"/>
                </w:tcPr>
                <w:p w:rsidR="001B736B" w:rsidRPr="00AB6B01" w:rsidRDefault="001B736B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Специалист по охране труда</w:t>
                  </w:r>
                </w:p>
              </w:tc>
              <w:tc>
                <w:tcPr>
                  <w:tcW w:w="6772" w:type="dxa"/>
                  <w:gridSpan w:val="4"/>
                  <w:vAlign w:val="center"/>
                </w:tcPr>
                <w:p w:rsidR="001B736B" w:rsidRPr="00AB6B01" w:rsidRDefault="00C30AF8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5917-6847</w:t>
                  </w:r>
                </w:p>
              </w:tc>
            </w:tr>
          </w:tbl>
          <w:p w:rsidR="00290D00" w:rsidRDefault="00290D00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36B" w:rsidRPr="00AB6B01" w:rsidRDefault="00AB6B01" w:rsidP="00290D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</w:t>
            </w:r>
            <w:proofErr w:type="gramEnd"/>
            <w:r w:rsidR="00290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труда и социальной защиты РФ от 10.09.2015 №625н "Об утверждении профессионального стандарта "Специалист в сфере закупок"</w:t>
            </w:r>
          </w:p>
          <w:tbl>
            <w:tblPr>
              <w:tblStyle w:val="aa"/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3827"/>
              <w:gridCol w:w="1811"/>
              <w:gridCol w:w="2268"/>
              <w:gridCol w:w="2442"/>
              <w:gridCol w:w="1944"/>
            </w:tblGrid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Квалификационные уровни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Должности служащих, отнесенные к квалификационным уровням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учреждениях, реализующих основные общеобразовательные программы</w:t>
                  </w:r>
                  <w:r w:rsidRPr="00AB6B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образовательных учреждениях для детей-сирот и детей, оставшихся без попечения родителей, не реализующих основные общеобразовательные программы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учреждениях дошкольного образования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иных образовательных учреждениях</w:t>
                  </w:r>
                </w:p>
              </w:tc>
            </w:tr>
            <w:tr w:rsidR="00290D00" w:rsidTr="00290D00">
              <w:tc>
                <w:tcPr>
                  <w:tcW w:w="187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811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42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44" w:type="dxa"/>
                  <w:vAlign w:val="center"/>
                </w:tcPr>
                <w:p w:rsidR="00290D00" w:rsidRPr="00AB6B01" w:rsidRDefault="00290D00" w:rsidP="009414A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B6B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Специалист по закупкам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C30AF8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6230</w:t>
                  </w:r>
                </w:p>
              </w:tc>
            </w:tr>
            <w:tr w:rsidR="00290D00" w:rsidTr="00290D00">
              <w:trPr>
                <w:gridAfter w:val="1"/>
                <w:wAfter w:w="1944" w:type="dxa"/>
              </w:trPr>
              <w:tc>
                <w:tcPr>
                  <w:tcW w:w="1872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290D00" w:rsidRDefault="00290D00" w:rsidP="00DC338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Контрактный управляющий</w:t>
                  </w:r>
                </w:p>
              </w:tc>
              <w:tc>
                <w:tcPr>
                  <w:tcW w:w="6521" w:type="dxa"/>
                  <w:gridSpan w:val="3"/>
                </w:tcPr>
                <w:p w:rsidR="00290D00" w:rsidRDefault="00C30AF8" w:rsidP="00290D0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8917</w:t>
                  </w:r>
                </w:p>
              </w:tc>
            </w:tr>
          </w:tbl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5C9" w:rsidRPr="00AB6B01" w:rsidRDefault="00F315C9" w:rsidP="00DC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11A0" w:rsidRPr="00BA1598" w:rsidTr="00290D00">
        <w:trPr>
          <w:gridAfter w:val="6"/>
          <w:wAfter w:w="11814" w:type="dxa"/>
          <w:trHeight w:val="945"/>
        </w:trPr>
        <w:tc>
          <w:tcPr>
            <w:tcW w:w="1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AB6B01" w:rsidP="00AB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  <w:r w:rsidR="005211A0" w:rsidRPr="00BA1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общероссийским классификатором профессий рабочих, должностей служащих и тарифных разрядов (ОКПДТР), принятым постановлением Госстандарта Российской Федерации от 26.12.1994 № 367 </w:t>
            </w:r>
          </w:p>
        </w:tc>
      </w:tr>
      <w:tr w:rsidR="005211A0" w:rsidRPr="00BA1598" w:rsidTr="00290D00">
        <w:trPr>
          <w:gridAfter w:val="6"/>
          <w:wAfter w:w="11814" w:type="dxa"/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рабочих и должности служащих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Рекомендуемый размер основных окладов (основных должностных окладов, основных ставок заработной платы) (рублей)</w:t>
            </w:r>
          </w:p>
        </w:tc>
      </w:tr>
      <w:tr w:rsidR="005211A0" w:rsidRPr="00BA1598" w:rsidTr="00290D00">
        <w:trPr>
          <w:gridAfter w:val="6"/>
          <w:wAfter w:w="11814" w:type="dxa"/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спецодежды; кухонный </w:t>
            </w:r>
            <w:proofErr w:type="spellStart"/>
            <w:proofErr w:type="gramStart"/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  <w:r w:rsidR="0018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,швея</w:t>
            </w:r>
            <w:proofErr w:type="spellEnd"/>
            <w:proofErr w:type="gramEnd"/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2D543C" w:rsidRDefault="002D543C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2D543C" w:rsidRDefault="002D543C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3717-5157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2D543C" w:rsidRDefault="002D543C" w:rsidP="0037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3717-4208</w:t>
            </w:r>
          </w:p>
        </w:tc>
      </w:tr>
      <w:tr w:rsidR="005211A0" w:rsidRPr="00BA1598" w:rsidTr="00290D00">
        <w:trPr>
          <w:gridAfter w:val="6"/>
          <w:wAfter w:w="11814" w:type="dxa"/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A0" w:rsidRPr="00BA1598" w:rsidRDefault="00181ED2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1A0" w:rsidRPr="00BA1598" w:rsidRDefault="005211A0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1A0" w:rsidRPr="002D543C" w:rsidRDefault="002D543C" w:rsidP="00DC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8917-9620</w:t>
            </w: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ADD" w:rsidRDefault="00527ADD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D00" w:rsidRPr="00290D00" w:rsidRDefault="00290D00" w:rsidP="0052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 долж</w:t>
            </w:r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ностям служащих и профессий </w:t>
            </w:r>
            <w:proofErr w:type="gramStart"/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рабочих,  не</w:t>
            </w:r>
            <w:proofErr w:type="gramEnd"/>
            <w:r w:rsidR="0052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вошедших в ПКГ и ОКПДТР, размеры основных окладов (основных должностных окладов, основных ставок заработной платы) устанавливаются по решению руководителя учреждения.</w:t>
            </w: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0D00" w:rsidRPr="00BA1598" w:rsidTr="00290D00">
        <w:trPr>
          <w:trHeight w:val="735"/>
        </w:trPr>
        <w:tc>
          <w:tcPr>
            <w:tcW w:w="13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527ADD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290D00" w:rsidRPr="00BA1598" w:rsidRDefault="00290D00" w:rsidP="009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11A0" w:rsidRPr="00522238" w:rsidRDefault="005211A0" w:rsidP="005211A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A1598">
        <w:rPr>
          <w:rFonts w:ascii="Times New Roman" w:hAnsi="Times New Roman" w:cs="Times New Roman"/>
          <w:bCs/>
          <w:color w:val="26282F"/>
          <w:sz w:val="24"/>
          <w:szCs w:val="24"/>
        </w:rPr>
        <w:fldChar w:fldCharType="end"/>
      </w:r>
    </w:p>
    <w:p w:rsidR="009E7913" w:rsidRDefault="009E7913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81455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3836"/>
      </w:tblGrid>
      <w:tr w:rsidR="00781455" w:rsidRPr="00BA1598" w:rsidTr="0035588C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455" w:rsidRPr="00BA1598" w:rsidTr="00E91556">
        <w:trPr>
          <w:trHeight w:val="735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455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455" w:rsidRPr="00BA1598" w:rsidRDefault="00781455" w:rsidP="00E9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455" w:rsidRPr="00522238" w:rsidRDefault="00781455" w:rsidP="00E23CB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781455" w:rsidRPr="00522238" w:rsidSect="00B30260">
      <w:pgSz w:w="16839" w:h="11907" w:orient="landscape" w:code="9"/>
      <w:pgMar w:top="1100" w:right="1671" w:bottom="799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66" w:rsidRDefault="00AB7366" w:rsidP="00DF798F">
      <w:pPr>
        <w:spacing w:after="0" w:line="240" w:lineRule="auto"/>
      </w:pPr>
      <w:r>
        <w:separator/>
      </w:r>
    </w:p>
  </w:endnote>
  <w:endnote w:type="continuationSeparator" w:id="0">
    <w:p w:rsidR="00AB7366" w:rsidRDefault="00AB7366" w:rsidP="00D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9A" w:rsidRDefault="00BA3B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9A" w:rsidRDefault="00BA3B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9A" w:rsidRDefault="00BA3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66" w:rsidRDefault="00AB7366" w:rsidP="00DF798F">
      <w:pPr>
        <w:spacing w:after="0" w:line="240" w:lineRule="auto"/>
      </w:pPr>
      <w:r>
        <w:separator/>
      </w:r>
    </w:p>
  </w:footnote>
  <w:footnote w:type="continuationSeparator" w:id="0">
    <w:p w:rsidR="00AB7366" w:rsidRDefault="00AB7366" w:rsidP="00D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9A" w:rsidRDefault="00BA3B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9A" w:rsidRDefault="00BA3B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9A" w:rsidRDefault="00BA3B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05"/>
    <w:rsid w:val="000046B6"/>
    <w:rsid w:val="000A6887"/>
    <w:rsid w:val="00107406"/>
    <w:rsid w:val="00120E7F"/>
    <w:rsid w:val="00132C9D"/>
    <w:rsid w:val="00147F9F"/>
    <w:rsid w:val="00152E9C"/>
    <w:rsid w:val="001659C0"/>
    <w:rsid w:val="00181ED2"/>
    <w:rsid w:val="001B736B"/>
    <w:rsid w:val="001E2512"/>
    <w:rsid w:val="001F3E52"/>
    <w:rsid w:val="00205B66"/>
    <w:rsid w:val="00221F1A"/>
    <w:rsid w:val="00257610"/>
    <w:rsid w:val="002618EB"/>
    <w:rsid w:val="00290D00"/>
    <w:rsid w:val="002B0F89"/>
    <w:rsid w:val="002D543C"/>
    <w:rsid w:val="002D77B2"/>
    <w:rsid w:val="0035588C"/>
    <w:rsid w:val="00375CE1"/>
    <w:rsid w:val="00385B05"/>
    <w:rsid w:val="003E05EF"/>
    <w:rsid w:val="003E0C54"/>
    <w:rsid w:val="003F3617"/>
    <w:rsid w:val="004242C8"/>
    <w:rsid w:val="004E082D"/>
    <w:rsid w:val="004E7EAC"/>
    <w:rsid w:val="004F4367"/>
    <w:rsid w:val="004F499F"/>
    <w:rsid w:val="005010F0"/>
    <w:rsid w:val="00503860"/>
    <w:rsid w:val="005211A0"/>
    <w:rsid w:val="00522238"/>
    <w:rsid w:val="00527ADD"/>
    <w:rsid w:val="00540709"/>
    <w:rsid w:val="00600174"/>
    <w:rsid w:val="00673D1F"/>
    <w:rsid w:val="006A1E67"/>
    <w:rsid w:val="006B5CAD"/>
    <w:rsid w:val="006B706A"/>
    <w:rsid w:val="006F0C4A"/>
    <w:rsid w:val="0070242D"/>
    <w:rsid w:val="007057ED"/>
    <w:rsid w:val="00736393"/>
    <w:rsid w:val="00781455"/>
    <w:rsid w:val="008205CA"/>
    <w:rsid w:val="00896E4A"/>
    <w:rsid w:val="00903E71"/>
    <w:rsid w:val="00927A66"/>
    <w:rsid w:val="00933806"/>
    <w:rsid w:val="009414AA"/>
    <w:rsid w:val="00961BEF"/>
    <w:rsid w:val="00967331"/>
    <w:rsid w:val="0097068D"/>
    <w:rsid w:val="00987DCA"/>
    <w:rsid w:val="009A4BD4"/>
    <w:rsid w:val="009B77D5"/>
    <w:rsid w:val="009C4AE6"/>
    <w:rsid w:val="009E7913"/>
    <w:rsid w:val="009F2C1D"/>
    <w:rsid w:val="009F74EF"/>
    <w:rsid w:val="00A03A01"/>
    <w:rsid w:val="00A44EAB"/>
    <w:rsid w:val="00A971E7"/>
    <w:rsid w:val="00AA01BE"/>
    <w:rsid w:val="00AB6B01"/>
    <w:rsid w:val="00AB7366"/>
    <w:rsid w:val="00AC4B04"/>
    <w:rsid w:val="00AD2A87"/>
    <w:rsid w:val="00B30260"/>
    <w:rsid w:val="00B53DD6"/>
    <w:rsid w:val="00B840E5"/>
    <w:rsid w:val="00BA1598"/>
    <w:rsid w:val="00BA3B9A"/>
    <w:rsid w:val="00BF7261"/>
    <w:rsid w:val="00C17330"/>
    <w:rsid w:val="00C30AF8"/>
    <w:rsid w:val="00C74E59"/>
    <w:rsid w:val="00CA1CDA"/>
    <w:rsid w:val="00CA6C44"/>
    <w:rsid w:val="00D47EC8"/>
    <w:rsid w:val="00D51D8F"/>
    <w:rsid w:val="00DC3382"/>
    <w:rsid w:val="00DD4339"/>
    <w:rsid w:val="00DF798F"/>
    <w:rsid w:val="00E064F8"/>
    <w:rsid w:val="00E23CB6"/>
    <w:rsid w:val="00E416AF"/>
    <w:rsid w:val="00E4336B"/>
    <w:rsid w:val="00E52C42"/>
    <w:rsid w:val="00E779AB"/>
    <w:rsid w:val="00E91556"/>
    <w:rsid w:val="00E97DDC"/>
    <w:rsid w:val="00ED7D4E"/>
    <w:rsid w:val="00F315C9"/>
    <w:rsid w:val="00F73271"/>
    <w:rsid w:val="00F73C93"/>
    <w:rsid w:val="00F747E4"/>
    <w:rsid w:val="00F91391"/>
    <w:rsid w:val="00FB1C6B"/>
    <w:rsid w:val="00FC223C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0015"/>
  <w15:docId w15:val="{B5DD1BB7-9FAD-478A-8447-54DAF17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8F"/>
  </w:style>
  <w:style w:type="paragraph" w:styleId="a8">
    <w:name w:val="footer"/>
    <w:basedOn w:val="a"/>
    <w:link w:val="a9"/>
    <w:uiPriority w:val="99"/>
    <w:unhideWhenUsed/>
    <w:rsid w:val="00DF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8F"/>
  </w:style>
  <w:style w:type="table" w:styleId="aa">
    <w:name w:val="Table Grid"/>
    <w:basedOn w:val="a1"/>
    <w:uiPriority w:val="59"/>
    <w:rsid w:val="001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33837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3B06-A19D-45F5-AE7A-C41A31B7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24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ZamSozObr</cp:lastModifiedBy>
  <cp:revision>58</cp:revision>
  <cp:lastPrinted>2020-09-16T02:22:00Z</cp:lastPrinted>
  <dcterms:created xsi:type="dcterms:W3CDTF">2016-03-30T22:55:00Z</dcterms:created>
  <dcterms:modified xsi:type="dcterms:W3CDTF">2022-12-13T03:32:00Z</dcterms:modified>
</cp:coreProperties>
</file>