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bookmarkStart w:id="0" w:name="_GoBack"/>
      <w:bookmarkEnd w:id="0"/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4951A4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394AB1" w:rsidRDefault="00394AB1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3593C"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 xml:space="preserve">ноября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с.</w:t>
      </w:r>
      <w:r w:rsidR="003607F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>Соболево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F3593C">
        <w:rPr>
          <w:rFonts w:ascii="Times New Roman" w:eastAsia="Times New Roman" w:hAnsi="Times New Roman" w:cs="Times New Roman"/>
          <w:b/>
          <w:sz w:val="28"/>
          <w:szCs w:val="20"/>
        </w:rPr>
        <w:t>527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</w:t>
      </w:r>
      <w:proofErr w:type="gramStart"/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r w:rsidR="00DB7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proofErr w:type="gramEnd"/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остановлению администрации Соболевского муниципального района от 06.05 2019 №1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94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Административного регламента</w:t>
      </w:r>
    </w:p>
    <w:p w:rsidR="00E80FB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по выдаче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разрешения на </w:t>
      </w:r>
      <w:r w:rsidR="00394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строительство, реконструкцию объектов капитального строительства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Pr="002F02B8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02B8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A84F3D" w:rsidRPr="002F02B8">
        <w:rPr>
          <w:rFonts w:ascii="Times New Roman" w:eastAsia="Times New Roman" w:hAnsi="Times New Roman" w:cs="Times New Roman"/>
          <w:sz w:val="26"/>
          <w:szCs w:val="26"/>
        </w:rPr>
        <w:t xml:space="preserve">уточнения отдельных положений административного регламента по предоставлению муниципальной услуги по выдаче </w:t>
      </w:r>
      <w:r w:rsidR="002723D6" w:rsidRPr="002F02B8">
        <w:rPr>
          <w:rFonts w:ascii="Times New Roman" w:eastAsia="Times New Roman" w:hAnsi="Times New Roman" w:cs="Times New Roman"/>
          <w:sz w:val="26"/>
          <w:szCs w:val="26"/>
        </w:rPr>
        <w:t xml:space="preserve">разрешения на </w:t>
      </w:r>
      <w:r w:rsidR="00394AB1" w:rsidRPr="002F02B8">
        <w:rPr>
          <w:rFonts w:ascii="Times New Roman" w:eastAsia="Times New Roman" w:hAnsi="Times New Roman" w:cs="Times New Roman"/>
          <w:sz w:val="26"/>
          <w:szCs w:val="26"/>
        </w:rPr>
        <w:t>строительство, реконструкцию объектов капитального строительства</w:t>
      </w:r>
      <w:r w:rsidR="00A84F3D" w:rsidRPr="002F02B8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утвержденного постановлением от 06.05.2019 года №1</w:t>
      </w:r>
      <w:r w:rsidR="000A7878" w:rsidRPr="002F02B8">
        <w:rPr>
          <w:rFonts w:ascii="Times New Roman" w:eastAsia="Times New Roman" w:hAnsi="Times New Roman" w:cs="Times New Roman"/>
          <w:sz w:val="26"/>
          <w:szCs w:val="26"/>
        </w:rPr>
        <w:t>1</w:t>
      </w:r>
      <w:r w:rsidR="00394AB1" w:rsidRPr="002F02B8">
        <w:rPr>
          <w:rFonts w:ascii="Times New Roman" w:eastAsia="Times New Roman" w:hAnsi="Times New Roman" w:cs="Times New Roman"/>
          <w:sz w:val="26"/>
          <w:szCs w:val="26"/>
        </w:rPr>
        <w:t>8</w:t>
      </w:r>
      <w:r w:rsidR="00A84F3D" w:rsidRPr="002F02B8">
        <w:rPr>
          <w:rFonts w:ascii="Times New Roman" w:eastAsia="Times New Roman" w:hAnsi="Times New Roman" w:cs="Times New Roman"/>
          <w:sz w:val="26"/>
          <w:szCs w:val="26"/>
        </w:rPr>
        <w:t xml:space="preserve"> и приведение его в соответствие с действующим законодательством Российской Федерации </w:t>
      </w:r>
    </w:p>
    <w:p w:rsidR="00217BC7" w:rsidRPr="002F02B8" w:rsidRDefault="00217BC7" w:rsidP="00F359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84F3D" w:rsidRPr="002F02B8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F02B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4F0E61" w:rsidRPr="002F0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02B8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proofErr w:type="gramEnd"/>
    </w:p>
    <w:p w:rsidR="00217BC7" w:rsidRPr="002F02B8" w:rsidRDefault="00217BC7" w:rsidP="00F359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F02B8" w:rsidRPr="002F02B8" w:rsidRDefault="00A84F3D" w:rsidP="002F02B8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F02B8">
        <w:rPr>
          <w:rFonts w:ascii="Times New Roman" w:eastAsia="Times New Roman" w:hAnsi="Times New Roman"/>
          <w:sz w:val="26"/>
          <w:szCs w:val="26"/>
        </w:rPr>
        <w:t>Внести в приложени</w:t>
      </w:r>
      <w:r w:rsidR="00DA5E16" w:rsidRPr="002F02B8">
        <w:rPr>
          <w:rFonts w:ascii="Times New Roman" w:eastAsia="Times New Roman" w:hAnsi="Times New Roman"/>
          <w:sz w:val="26"/>
          <w:szCs w:val="26"/>
        </w:rPr>
        <w:t>е</w:t>
      </w:r>
      <w:r w:rsidR="00052C6B" w:rsidRPr="002F02B8">
        <w:rPr>
          <w:rFonts w:ascii="Times New Roman" w:eastAsia="Times New Roman" w:hAnsi="Times New Roman"/>
          <w:sz w:val="26"/>
          <w:szCs w:val="26"/>
        </w:rPr>
        <w:t xml:space="preserve"> </w:t>
      </w:r>
      <w:r w:rsidR="00DA5E16" w:rsidRPr="002F02B8">
        <w:rPr>
          <w:rFonts w:ascii="Times New Roman" w:eastAsia="Times New Roman" w:hAnsi="Times New Roman"/>
          <w:sz w:val="26"/>
          <w:szCs w:val="26"/>
        </w:rPr>
        <w:t xml:space="preserve">к постановлению </w:t>
      </w:r>
      <w:proofErr w:type="gramStart"/>
      <w:r w:rsidR="00DA5E16" w:rsidRPr="002F02B8">
        <w:rPr>
          <w:rFonts w:ascii="Times New Roman" w:eastAsia="Times New Roman" w:hAnsi="Times New Roman"/>
          <w:sz w:val="26"/>
          <w:szCs w:val="26"/>
        </w:rPr>
        <w:t xml:space="preserve">администрации  </w:t>
      </w:r>
      <w:r w:rsidRPr="002F02B8">
        <w:rPr>
          <w:rFonts w:ascii="Times New Roman" w:eastAsia="Times New Roman" w:hAnsi="Times New Roman"/>
          <w:sz w:val="26"/>
          <w:szCs w:val="26"/>
        </w:rPr>
        <w:t>Соболевс</w:t>
      </w:r>
      <w:r w:rsidR="00DA5E16" w:rsidRPr="002F02B8">
        <w:rPr>
          <w:rFonts w:ascii="Times New Roman" w:eastAsia="Times New Roman" w:hAnsi="Times New Roman"/>
          <w:sz w:val="26"/>
          <w:szCs w:val="26"/>
        </w:rPr>
        <w:t>кого</w:t>
      </w:r>
      <w:proofErr w:type="gramEnd"/>
      <w:r w:rsidR="00DA5E16" w:rsidRPr="002F02B8">
        <w:rPr>
          <w:rFonts w:ascii="Times New Roman" w:eastAsia="Times New Roman" w:hAnsi="Times New Roman"/>
          <w:sz w:val="26"/>
          <w:szCs w:val="26"/>
        </w:rPr>
        <w:t xml:space="preserve"> муниципального района от 06.05.2019 года №1</w:t>
      </w:r>
      <w:r w:rsidR="000A7878" w:rsidRPr="002F02B8">
        <w:rPr>
          <w:rFonts w:ascii="Times New Roman" w:eastAsia="Times New Roman" w:hAnsi="Times New Roman"/>
          <w:sz w:val="26"/>
          <w:szCs w:val="26"/>
        </w:rPr>
        <w:t>1</w:t>
      </w:r>
      <w:r w:rsidR="00394AB1" w:rsidRPr="002F02B8">
        <w:rPr>
          <w:rFonts w:ascii="Times New Roman" w:eastAsia="Times New Roman" w:hAnsi="Times New Roman"/>
          <w:sz w:val="26"/>
          <w:szCs w:val="26"/>
        </w:rPr>
        <w:t>8</w:t>
      </w:r>
      <w:r w:rsidR="00DA5E16" w:rsidRPr="002F02B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DA5E16" w:rsidRPr="002F02B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«Об утверждении Административного регламента предоставления муниципальной услуги по </w:t>
      </w:r>
      <w:r w:rsidR="00394AB1" w:rsidRPr="002F02B8">
        <w:rPr>
          <w:rFonts w:ascii="Times New Roman" w:eastAsia="Times New Roman" w:hAnsi="Times New Roman"/>
          <w:sz w:val="26"/>
          <w:szCs w:val="26"/>
        </w:rPr>
        <w:t xml:space="preserve">выдаче разрешения на строительство, реконструкцию объектов капитального строительства утвержденного постановлением от 06.05.2019 года №118 </w:t>
      </w:r>
      <w:r w:rsidR="000A7878" w:rsidRPr="002F02B8">
        <w:rPr>
          <w:rFonts w:ascii="Times New Roman" w:eastAsia="Times New Roman" w:hAnsi="Times New Roman"/>
          <w:bCs/>
          <w:color w:val="000000"/>
          <w:sz w:val="26"/>
          <w:szCs w:val="26"/>
        </w:rPr>
        <w:t>»</w:t>
      </w:r>
      <w:r w:rsidR="00DA5E16" w:rsidRPr="002F02B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следующие изменения:</w:t>
      </w:r>
    </w:p>
    <w:p w:rsidR="002F02B8" w:rsidRDefault="00052C6B" w:rsidP="002F02B8">
      <w:pPr>
        <w:pStyle w:val="ae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2F02B8">
        <w:rPr>
          <w:rFonts w:ascii="Times New Roman" w:eastAsia="Times New Roman" w:hAnsi="Times New Roman"/>
          <w:sz w:val="26"/>
          <w:szCs w:val="26"/>
        </w:rPr>
        <w:t>Приложение №</w:t>
      </w:r>
      <w:r w:rsidR="00394AB1" w:rsidRPr="002F02B8">
        <w:rPr>
          <w:rFonts w:ascii="Times New Roman" w:eastAsia="Times New Roman" w:hAnsi="Times New Roman"/>
          <w:sz w:val="26"/>
          <w:szCs w:val="26"/>
        </w:rPr>
        <w:t>3</w:t>
      </w:r>
      <w:r w:rsidR="0067636C" w:rsidRPr="002F02B8">
        <w:rPr>
          <w:rFonts w:ascii="Times New Roman" w:eastAsia="Times New Roman" w:hAnsi="Times New Roman"/>
          <w:sz w:val="26"/>
          <w:szCs w:val="26"/>
        </w:rPr>
        <w:t xml:space="preserve"> к Административному регламенту по предоставлению муниципальной услуги по </w:t>
      </w:r>
      <w:r w:rsidR="00394AB1" w:rsidRPr="002F02B8">
        <w:rPr>
          <w:rFonts w:ascii="Times New Roman" w:eastAsia="Times New Roman" w:hAnsi="Times New Roman"/>
          <w:sz w:val="26"/>
          <w:szCs w:val="26"/>
        </w:rPr>
        <w:t xml:space="preserve">выдаче разрешения на строительство, реконструкцию объектов капитального строительства утвержденного постановлением от 06.05.2019 года №118 </w:t>
      </w:r>
      <w:r w:rsidR="0067636C" w:rsidRPr="002F02B8">
        <w:rPr>
          <w:rFonts w:ascii="Times New Roman" w:eastAsia="Times New Roman" w:hAnsi="Times New Roman"/>
          <w:sz w:val="26"/>
          <w:szCs w:val="26"/>
        </w:rPr>
        <w:t xml:space="preserve">(Форма разрешения </w:t>
      </w:r>
      <w:r w:rsidR="00394AB1" w:rsidRPr="002F02B8">
        <w:rPr>
          <w:rFonts w:ascii="Times New Roman" w:eastAsia="Times New Roman" w:hAnsi="Times New Roman"/>
          <w:sz w:val="26"/>
          <w:szCs w:val="26"/>
        </w:rPr>
        <w:t xml:space="preserve">на строительство, реконструкцию объектов капитального строительства </w:t>
      </w:r>
      <w:r w:rsidR="0067636C" w:rsidRPr="002F02B8">
        <w:rPr>
          <w:rFonts w:ascii="Times New Roman" w:eastAsia="Times New Roman" w:hAnsi="Times New Roman"/>
          <w:sz w:val="26"/>
          <w:szCs w:val="26"/>
        </w:rPr>
        <w:t>согласно Приказ</w:t>
      </w:r>
      <w:r w:rsidR="003607FE" w:rsidRPr="002F02B8">
        <w:rPr>
          <w:rFonts w:ascii="Times New Roman" w:eastAsia="Times New Roman" w:hAnsi="Times New Roman"/>
          <w:sz w:val="26"/>
          <w:szCs w:val="26"/>
        </w:rPr>
        <w:t xml:space="preserve">а </w:t>
      </w:r>
      <w:r w:rsidR="0067636C" w:rsidRPr="002F02B8">
        <w:rPr>
          <w:rFonts w:ascii="Times New Roman" w:eastAsia="Times New Roman" w:hAnsi="Times New Roman"/>
          <w:sz w:val="26"/>
          <w:szCs w:val="26"/>
        </w:rPr>
        <w:t>Минстроя России от 19.02.2015г. №117/</w:t>
      </w:r>
      <w:proofErr w:type="spellStart"/>
      <w:r w:rsidR="0067636C" w:rsidRPr="002F02B8">
        <w:rPr>
          <w:rFonts w:ascii="Times New Roman" w:eastAsia="Times New Roman" w:hAnsi="Times New Roman"/>
          <w:sz w:val="26"/>
          <w:szCs w:val="26"/>
        </w:rPr>
        <w:t>пр</w:t>
      </w:r>
      <w:proofErr w:type="spellEnd"/>
      <w:r w:rsidR="0067636C" w:rsidRPr="002F02B8">
        <w:rPr>
          <w:rFonts w:ascii="Times New Roman" w:eastAsia="Times New Roman" w:hAnsi="Times New Roman"/>
          <w:sz w:val="26"/>
          <w:szCs w:val="26"/>
        </w:rPr>
        <w:t xml:space="preserve">) изложить в </w:t>
      </w:r>
      <w:proofErr w:type="gramStart"/>
      <w:r w:rsidR="00DB7333">
        <w:rPr>
          <w:rFonts w:ascii="Times New Roman" w:eastAsia="Times New Roman" w:hAnsi="Times New Roman"/>
          <w:sz w:val="26"/>
          <w:szCs w:val="26"/>
        </w:rPr>
        <w:t xml:space="preserve">новой </w:t>
      </w:r>
      <w:r w:rsidR="0067636C" w:rsidRPr="002F02B8">
        <w:rPr>
          <w:rFonts w:ascii="Times New Roman" w:eastAsia="Times New Roman" w:hAnsi="Times New Roman"/>
          <w:sz w:val="26"/>
          <w:szCs w:val="26"/>
        </w:rPr>
        <w:t xml:space="preserve"> редакции</w:t>
      </w:r>
      <w:proofErr w:type="gramEnd"/>
      <w:r w:rsidR="00DA5E16" w:rsidRPr="002F02B8">
        <w:rPr>
          <w:rFonts w:ascii="Times New Roman" w:eastAsia="Times New Roman" w:hAnsi="Times New Roman"/>
          <w:sz w:val="26"/>
          <w:szCs w:val="26"/>
        </w:rPr>
        <w:t>:</w:t>
      </w:r>
    </w:p>
    <w:p w:rsidR="001D5620" w:rsidRPr="002F02B8" w:rsidRDefault="00DB7333" w:rsidP="002F02B8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3</w:t>
      </w:r>
      <w:r w:rsidR="0067636C" w:rsidRPr="002F02B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1D5620" w:rsidRPr="002F02B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Приложение N 1</w:t>
      </w:r>
      <w:r w:rsidR="001D5620" w:rsidRPr="002F02B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1D5620" w:rsidRPr="002F02B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 приказу Министерства строительства</w:t>
      </w:r>
      <w:r w:rsidR="001D5620" w:rsidRPr="002F02B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1D5620" w:rsidRPr="002F02B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 жилищно-коммунального хозяйства</w:t>
      </w:r>
      <w:r w:rsidR="001D5620" w:rsidRPr="002F02B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1D5620" w:rsidRPr="002F02B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Российской Федерации</w:t>
      </w:r>
      <w:r w:rsidR="002F02B8" w:rsidRPr="002F02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D5620" w:rsidRPr="002F02B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 3 июня 2022 г. N 446/</w:t>
      </w:r>
      <w:proofErr w:type="spellStart"/>
      <w:r w:rsidR="001D5620" w:rsidRPr="002F02B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</w:t>
      </w:r>
      <w:proofErr w:type="spellEnd"/>
    </w:p>
    <w:p w:rsidR="002F02B8" w:rsidRDefault="001D5620" w:rsidP="002F02B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97"/>
      <w:bookmarkEnd w:id="1"/>
      <w:r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 w:rsidR="002F0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394AB1" w:rsidRPr="002F02B8" w:rsidRDefault="00DB7333" w:rsidP="002F02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394AB1" w:rsidRPr="001D562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СТРОИТЕЛЬСТВО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6"/>
            <w:bookmarkEnd w:id="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____ &lt;1&gt;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h170"/>
            <w:bookmarkStart w:id="4" w:name="l7"/>
            <w:bookmarkEnd w:id="3"/>
            <w:bookmarkEnd w:id="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Реквизиты разрешения на строительство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 Дата разрешения на строительство &lt;2&gt;: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1.2. Номер разрешения на строительство &lt;3&gt;: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1.3. Наименование органа (организации) &lt;4&gt;: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1.4. Срок действия настоящего разрешения &lt;5&gt;: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1.5. Дата внесения изменений или исправлений &lt;6&gt;: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5" w:name="h172"/>
      <w:bookmarkEnd w:id="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73"/>
            <w:bookmarkEnd w:id="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Информация о застройщике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 Сведения о физическом лице или индивидуальном предпринимателе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2.1.1. Фамилия: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2.1.2. Имя: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2.1.3. Отчество &lt;7&gt;: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2.1.4.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2.1.5. ОГРНИП &lt;8&gt;: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 Сведения о юридическом лице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2.2.1. Полное наименование &lt;9&gt;: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8"/>
            <w:bookmarkEnd w:id="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2.2.2.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h175"/>
            <w:bookmarkStart w:id="9" w:name="l176"/>
            <w:bookmarkEnd w:id="8"/>
            <w:bookmarkEnd w:id="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Информация об объекте капитального строительства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выполняемых работ в отношении объекта капитального строительства в соответствии с проектной документацией &lt;10&gt;: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 Адрес (местоположение) объекта капитального строительства &lt;11&gt;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3.3.1. Субъект Российской Федерации: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9"/>
            <w:bookmarkEnd w:id="1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3.3.4. Тип и наименование населенного пункта: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98"/>
            <w:bookmarkEnd w:id="1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12" w:name="h178"/>
      <w:bookmarkEnd w:id="1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0"/>
            <w:bookmarkEnd w:id="1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&lt;12&gt;: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&lt;13&gt;: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4.3. Сведения о градостроительном плане земельного участка &lt;14&gt;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99"/>
            <w:bookmarkEnd w:id="1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органа, выдавшего градостроительный план земельного участка: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1"/>
            <w:bookmarkEnd w:id="1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</w:t>
            </w: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&lt;15&gt;: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 Сведения о схеме расположения земельного участка или земельных участков на кадастровом плане территории &lt;16&gt;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4.5.1. Дата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4.5.2. Номер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4.5.3. Наименовании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00"/>
            <w:bookmarkEnd w:id="1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 Информация о документации по планировке территории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4.6.1. Сведения о проекте планировки территории &lt;17&gt;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12"/>
            <w:bookmarkEnd w:id="1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4.6.2. Сведения о проекте межевания территории &lt;18&gt;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Наименовании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h180"/>
            <w:bookmarkStart w:id="19" w:name="l181"/>
            <w:bookmarkEnd w:id="18"/>
            <w:bookmarkEnd w:id="1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Сведения о проектной документации, типовом архитектурном решении &lt;19&gt;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01"/>
            <w:bookmarkEnd w:id="2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 Сведения о разработчике - индивидуальном предпринимателе &lt;20&gt;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13"/>
            <w:bookmarkEnd w:id="2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5.1.1. Фамилия: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5.1.2. Имя: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5.1.3. Отчество &lt;21&gt;: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5.1.4.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5.1.5. ОГРНИП: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 Сведения о разработчике - юридическом лице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5.2.1. Полное наименование &lt;22&gt;: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5.2.2.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5.2.3. ОГРН: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5.3. Дата утверждения (при наличии) &lt;23&gt;: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5.4. Номер (при наличии) &lt;24&gt;: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 Типовое архитектурное решение объекта капитального строительства, утвержденное для исторического поселения (при наличии) &lt;25&gt;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5.5.3. Наименование документа: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l14"/>
            <w:bookmarkEnd w:id="2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23" w:name="h183"/>
      <w:bookmarkEnd w:id="2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l184"/>
            <w:bookmarkEnd w:id="2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6.1. Сведения об экспертизе проектной документации &lt;26&gt;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утверждения: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 Сведения о государственной экологической экспертизе &lt;27&gt;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l102"/>
            <w:bookmarkEnd w:id="2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утверждения: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l15"/>
            <w:bookmarkEnd w:id="2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 Подтверждение соответствия вносимых в проектную документацию изменений требованиям, указанным в </w:t>
            </w:r>
            <w:hyperlink r:id="rId9" w:anchor="l3643" w:tgtFrame="_blank" w:history="1">
              <w:r w:rsidRPr="0066781A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</w:rPr>
                <w:t>части 3.8</w:t>
              </w:r>
            </w:hyperlink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статьи 49 Градостроительного кодекса Российской Федерации &lt;28&gt;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6.3.3. Сведения о лице, утвердившем указанное подтверждение &lt;29&gt;: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l103"/>
            <w:bookmarkEnd w:id="2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6.4. Подтверждение соответствия вносимых в проектную документацию изменений требованиям, указанным в </w:t>
            </w:r>
            <w:hyperlink r:id="rId10" w:anchor="l5759" w:tgtFrame="_blank" w:history="1">
              <w:r w:rsidRPr="0066781A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</w:rPr>
                <w:t>части 3.9</w:t>
              </w:r>
            </w:hyperlink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статьи 49 Градостроительного кодекса Российской Федерации &lt;30&gt;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6.4.1.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6.4.2.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l16"/>
            <w:bookmarkEnd w:id="28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h186"/>
            <w:bookmarkStart w:id="30" w:name="l187"/>
            <w:bookmarkEnd w:id="29"/>
            <w:bookmarkEnd w:id="3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Проектные характеристики объекта капитального строительства &lt;31&gt;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 Наименование объекта капитального строительства, предусмотренного проектной документацией &lt;32&gt;: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7.X.1. Вид объекта капитального строительства &lt;33&gt;: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7.X.2. Назначение объекта &lt;34&gt;: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7.X.3. Кадастровый номер реконструируемого объекта капитального строительства &lt;35&gt;: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7.X.4. Площадь застройки (кв. м) &lt;36&gt;: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l104"/>
            <w:bookmarkEnd w:id="3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7.X.4.1. Площадь застройки части объекта капитального строительства (кв. м) &lt;37&gt;: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7.X.5. Площадь (кв. м) &lt;38&gt;: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l17"/>
            <w:bookmarkEnd w:id="3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7.X.5.1. Площадь части объекта капитального строительства (кв. м) &lt;39&gt;: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7.X.6. Площадь нежилых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7.X.7. Площадь 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7.X.8. Количество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7.X.9. Количество нежилых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7.X.10. Количество 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7.X.11. в том числе квартир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7.X.12. Количество </w:t>
            </w:r>
            <w:proofErr w:type="spell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7.X.13. Количество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7.X.14. в том числе, количество подземных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7.X.15. Вместимость (человек):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7.X.16. Высота (м):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7.X.17. Иные показатели &lt;40&gt;: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33" w:name="h189"/>
      <w:bookmarkEnd w:id="3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1631"/>
        <w:gridCol w:w="384"/>
        <w:gridCol w:w="3742"/>
      </w:tblGrid>
      <w:tr w:rsidR="00394AB1" w:rsidRPr="0066781A" w:rsidTr="00394AB1"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l105"/>
            <w:bookmarkEnd w:id="3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Проектные характеристики линейного объекта &lt;41&gt;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l18"/>
            <w:bookmarkEnd w:id="3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 Наименование линейного объекта, предусмотренного проектной документацией &lt;42&gt;: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8.X.1. Кадастровый номер реконструируемого линейного объекта: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8.X.2. Протяженность (м) &lt;43&gt;: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8.X.2.1. Протяженность участка или части линейного объекта (м) &lt;44&gt;: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8.X.3. Категория (класс):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l106"/>
            <w:bookmarkEnd w:id="3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8.X.6. Иные показатели &lt;45&gt;: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7" w:name="l19"/>
            <w:bookmarkEnd w:id="37"/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394AB1" w:rsidRPr="00DB7333" w:rsidRDefault="00394AB1" w:rsidP="00394A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8" w:name="l23"/>
      <w:bookmarkEnd w:id="38"/>
    </w:p>
    <w:p w:rsidR="0067636C" w:rsidRPr="00DB7333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6"/>
          <w:szCs w:val="26"/>
        </w:rPr>
      </w:pPr>
      <w:bookmarkStart w:id="39" w:name="h202"/>
      <w:bookmarkEnd w:id="39"/>
    </w:p>
    <w:p w:rsidR="004F0E61" w:rsidRPr="00DB7333" w:rsidRDefault="002F02B8" w:rsidP="002F02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6"/>
          <w:szCs w:val="26"/>
        </w:rPr>
      </w:pPr>
      <w:bookmarkStart w:id="40" w:name="l145"/>
      <w:bookmarkStart w:id="41" w:name="l146"/>
      <w:bookmarkStart w:id="42" w:name="l147"/>
      <w:bookmarkEnd w:id="40"/>
      <w:bookmarkEnd w:id="41"/>
      <w:bookmarkEnd w:id="42"/>
      <w:r w:rsidRPr="00DB7333">
        <w:rPr>
          <w:rFonts w:ascii="Times New Roman" w:eastAsia="Times New Roman" w:hAnsi="Times New Roman"/>
          <w:sz w:val="26"/>
          <w:szCs w:val="26"/>
        </w:rPr>
        <w:t xml:space="preserve">    </w:t>
      </w:r>
      <w:r w:rsidR="00252404" w:rsidRPr="00DB7333">
        <w:rPr>
          <w:rFonts w:ascii="Times New Roman" w:eastAsia="Times New Roman" w:hAnsi="Times New Roman"/>
          <w:sz w:val="26"/>
          <w:szCs w:val="26"/>
        </w:rPr>
        <w:t xml:space="preserve">2. </w:t>
      </w:r>
      <w:r w:rsidR="004F0E61" w:rsidRPr="00DB7333">
        <w:rPr>
          <w:rFonts w:ascii="Times New Roman" w:eastAsia="Times New Roman" w:hAnsi="Times New Roman"/>
          <w:sz w:val="26"/>
          <w:szCs w:val="26"/>
        </w:rPr>
        <w:t>Управлению делами администрации</w:t>
      </w:r>
      <w:r w:rsidR="00DB7333">
        <w:rPr>
          <w:rFonts w:ascii="Times New Roman" w:eastAsia="Times New Roman" w:hAnsi="Times New Roman"/>
          <w:sz w:val="26"/>
          <w:szCs w:val="26"/>
        </w:rPr>
        <w:t xml:space="preserve"> Соболевского муниципального района</w:t>
      </w:r>
      <w:r w:rsidR="004F0E61" w:rsidRPr="00DB7333">
        <w:rPr>
          <w:rFonts w:ascii="Times New Roman" w:eastAsia="Times New Roman" w:hAnsi="Times New Roman"/>
          <w:sz w:val="26"/>
          <w:szCs w:val="26"/>
        </w:rPr>
        <w:t xml:space="preserve"> опубликовать настоящее постановлени</w:t>
      </w:r>
      <w:r w:rsidR="00DB7333">
        <w:rPr>
          <w:rFonts w:ascii="Times New Roman" w:eastAsia="Times New Roman" w:hAnsi="Times New Roman"/>
          <w:sz w:val="26"/>
          <w:szCs w:val="26"/>
        </w:rPr>
        <w:t>е</w:t>
      </w:r>
      <w:r w:rsidR="004F0E61" w:rsidRPr="00DB7333">
        <w:rPr>
          <w:rFonts w:ascii="Times New Roman" w:eastAsia="Times New Roman" w:hAnsi="Times New Roman"/>
          <w:sz w:val="26"/>
          <w:szCs w:val="26"/>
        </w:rPr>
        <w:t xml:space="preserve"> в районной газете «Соболевские вест</w:t>
      </w:r>
      <w:r w:rsidR="00DB7333">
        <w:rPr>
          <w:rFonts w:ascii="Times New Roman" w:eastAsia="Times New Roman" w:hAnsi="Times New Roman"/>
          <w:sz w:val="26"/>
          <w:szCs w:val="26"/>
        </w:rPr>
        <w:t>ник»</w:t>
      </w:r>
      <w:r w:rsidR="004F0E61" w:rsidRPr="00DB7333">
        <w:rPr>
          <w:rFonts w:ascii="Times New Roman" w:eastAsia="Times New Roman" w:hAnsi="Times New Roman"/>
          <w:sz w:val="26"/>
          <w:szCs w:val="26"/>
        </w:rPr>
        <w:t xml:space="preserve"> и разместить на официальном сайте </w:t>
      </w:r>
      <w:r w:rsidR="00DB7333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 w:rsidR="004F0E61" w:rsidRPr="00DB7333">
        <w:rPr>
          <w:rFonts w:ascii="Times New Roman" w:eastAsia="Times New Roman" w:hAnsi="Times New Roman"/>
          <w:sz w:val="26"/>
          <w:szCs w:val="26"/>
        </w:rPr>
        <w:t>Соболевского муниципального района в информационно-телекоммуникационной сети Интернет.</w:t>
      </w:r>
    </w:p>
    <w:p w:rsidR="004F0E61" w:rsidRPr="00DB7333" w:rsidRDefault="004F0E61" w:rsidP="00F3593C">
      <w:pPr>
        <w:pStyle w:val="ae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DB7333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4F0E61" w:rsidRPr="00DB7333" w:rsidRDefault="004F0E61" w:rsidP="00F359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252404" w:rsidRPr="00DB7333" w:rsidRDefault="00252404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17BC7" w:rsidRPr="00DB7333" w:rsidRDefault="00217BC7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7333">
        <w:rPr>
          <w:rFonts w:ascii="Times New Roman" w:eastAsia="Times New Roman" w:hAnsi="Times New Roman" w:cs="Times New Roman"/>
          <w:sz w:val="26"/>
          <w:szCs w:val="26"/>
        </w:rPr>
        <w:t>Заместитель г</w:t>
      </w:r>
      <w:r w:rsidR="00E80FB3" w:rsidRPr="00DB7333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B7333">
        <w:rPr>
          <w:rFonts w:ascii="Times New Roman" w:eastAsia="Times New Roman" w:hAnsi="Times New Roman" w:cs="Times New Roman"/>
          <w:sz w:val="26"/>
          <w:szCs w:val="26"/>
        </w:rPr>
        <w:t>ы администрации</w:t>
      </w:r>
    </w:p>
    <w:p w:rsidR="002F02B8" w:rsidRPr="00DB7333" w:rsidRDefault="00E80FB3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7333">
        <w:rPr>
          <w:rFonts w:ascii="Times New Roman" w:eastAsia="Times New Roman" w:hAnsi="Times New Roman" w:cs="Times New Roman"/>
          <w:sz w:val="26"/>
          <w:szCs w:val="26"/>
        </w:rPr>
        <w:t>Соболевского муниципального района</w:t>
      </w:r>
      <w:r w:rsidR="002F02B8" w:rsidRPr="00DB7333"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2F02B8" w:rsidRPr="00DB7333" w:rsidRDefault="002F02B8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7333">
        <w:rPr>
          <w:rFonts w:ascii="Times New Roman" w:eastAsia="Times New Roman" w:hAnsi="Times New Roman" w:cs="Times New Roman"/>
          <w:sz w:val="26"/>
          <w:szCs w:val="26"/>
        </w:rPr>
        <w:t>руководитель комитета по экономике,</w:t>
      </w:r>
    </w:p>
    <w:p w:rsidR="002F02B8" w:rsidRPr="00DB7333" w:rsidRDefault="002F02B8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B7333">
        <w:rPr>
          <w:rFonts w:ascii="Times New Roman" w:eastAsia="Times New Roman" w:hAnsi="Times New Roman" w:cs="Times New Roman"/>
          <w:sz w:val="26"/>
          <w:szCs w:val="26"/>
        </w:rPr>
        <w:t>ТЭК,ЖКХ</w:t>
      </w:r>
      <w:proofErr w:type="gramEnd"/>
      <w:r w:rsidRPr="00DB7333">
        <w:rPr>
          <w:rFonts w:ascii="Times New Roman" w:eastAsia="Times New Roman" w:hAnsi="Times New Roman" w:cs="Times New Roman"/>
          <w:sz w:val="26"/>
          <w:szCs w:val="26"/>
        </w:rPr>
        <w:t xml:space="preserve"> и управлению муниципальным </w:t>
      </w:r>
    </w:p>
    <w:p w:rsidR="00426663" w:rsidRPr="00DB7333" w:rsidRDefault="002F02B8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7333">
        <w:rPr>
          <w:rFonts w:ascii="Times New Roman" w:eastAsia="Times New Roman" w:hAnsi="Times New Roman" w:cs="Times New Roman"/>
          <w:sz w:val="26"/>
          <w:szCs w:val="26"/>
        </w:rPr>
        <w:t>имуществом</w:t>
      </w:r>
      <w:r w:rsidR="00E80FB3" w:rsidRPr="00DB73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DB73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E80FB3" w:rsidRPr="00DB73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7BC7" w:rsidRPr="00DB7333">
        <w:rPr>
          <w:rFonts w:ascii="Times New Roman" w:eastAsia="Times New Roman" w:hAnsi="Times New Roman" w:cs="Times New Roman"/>
          <w:sz w:val="26"/>
          <w:szCs w:val="26"/>
        </w:rPr>
        <w:t>А.В. Колмаков</w:t>
      </w:r>
    </w:p>
    <w:sectPr w:rsidR="00426663" w:rsidRPr="00DB7333" w:rsidSect="002F02B8">
      <w:footerReference w:type="default" r:id="rId11"/>
      <w:pgSz w:w="11906" w:h="16838" w:code="9"/>
      <w:pgMar w:top="709" w:right="851" w:bottom="28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6C" w:rsidRDefault="00942B6C" w:rsidP="002024B6">
      <w:pPr>
        <w:spacing w:after="0" w:line="240" w:lineRule="auto"/>
      </w:pPr>
      <w:r>
        <w:separator/>
      </w:r>
    </w:p>
  </w:endnote>
  <w:endnote w:type="continuationSeparator" w:id="0">
    <w:p w:rsidR="00942B6C" w:rsidRDefault="00942B6C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B1" w:rsidRDefault="00394AB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6C" w:rsidRDefault="00942B6C" w:rsidP="002024B6">
      <w:pPr>
        <w:spacing w:after="0" w:line="240" w:lineRule="auto"/>
      </w:pPr>
      <w:r>
        <w:separator/>
      </w:r>
    </w:p>
  </w:footnote>
  <w:footnote w:type="continuationSeparator" w:id="0">
    <w:p w:rsidR="00942B6C" w:rsidRDefault="00942B6C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 w15:restartNumberingAfterBreak="0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C6B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878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620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BC7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2404"/>
    <w:rsid w:val="00253D3F"/>
    <w:rsid w:val="002553DA"/>
    <w:rsid w:val="0025617F"/>
    <w:rsid w:val="0027007D"/>
    <w:rsid w:val="0027152F"/>
    <w:rsid w:val="002723D6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2B8"/>
    <w:rsid w:val="002F055A"/>
    <w:rsid w:val="002F2FAD"/>
    <w:rsid w:val="002F5A90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07FE"/>
    <w:rsid w:val="00364399"/>
    <w:rsid w:val="00375972"/>
    <w:rsid w:val="0037683C"/>
    <w:rsid w:val="0039086A"/>
    <w:rsid w:val="00391E7F"/>
    <w:rsid w:val="00393989"/>
    <w:rsid w:val="00394AB1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1032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1A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0DCD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36D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6C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765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693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2B6C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561E"/>
    <w:rsid w:val="00A2676B"/>
    <w:rsid w:val="00A26AE2"/>
    <w:rsid w:val="00A308E8"/>
    <w:rsid w:val="00A3194E"/>
    <w:rsid w:val="00A32D01"/>
    <w:rsid w:val="00A33EFB"/>
    <w:rsid w:val="00A34DB7"/>
    <w:rsid w:val="00A36685"/>
    <w:rsid w:val="00A4184B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082B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17AC7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0A7D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333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04D2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031"/>
    <w:rsid w:val="00F31A1A"/>
    <w:rsid w:val="00F338C3"/>
    <w:rsid w:val="00F34B91"/>
    <w:rsid w:val="00F3593C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B593318-BA83-4DEA-A5B0-B2A341D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2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21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E3EF1-45EC-4B8B-98D3-D76AF8F4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RukUprDel</cp:lastModifiedBy>
  <cp:revision>11</cp:revision>
  <cp:lastPrinted>2022-11-22T23:54:00Z</cp:lastPrinted>
  <dcterms:created xsi:type="dcterms:W3CDTF">2021-09-21T00:37:00Z</dcterms:created>
  <dcterms:modified xsi:type="dcterms:W3CDTF">2022-11-23T00:03:00Z</dcterms:modified>
</cp:coreProperties>
</file>