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DB6" w:rsidRPr="00641E22" w:rsidRDefault="00791DB6" w:rsidP="00791DB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FF1FF07" wp14:editId="21D167BE">
            <wp:extent cx="571500" cy="695325"/>
            <wp:effectExtent l="0" t="0" r="0" b="9525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DB6" w:rsidRPr="000D2F11" w:rsidRDefault="00791DB6" w:rsidP="00791DB6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2F11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Pr="000D2F11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CC3BD" wp14:editId="516E0D8A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13970" t="10795" r="5715" b="508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DB6" w:rsidRDefault="00791DB6" w:rsidP="00791DB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" strokecolor="white">
                <v:textbox>
                  <w:txbxContent>
                    <w:p w:rsidR="00791DB6" w:rsidRDefault="00791DB6" w:rsidP="00791DB6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791DB6" w:rsidRPr="000D2F11" w:rsidRDefault="00791DB6" w:rsidP="00791DB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D2F11">
        <w:rPr>
          <w:rFonts w:ascii="Times New Roman" w:hAnsi="Times New Roman" w:cs="Times New Roman"/>
          <w:sz w:val="28"/>
          <w:szCs w:val="28"/>
        </w:rPr>
        <w:t>АДМИНИСТРАЦИИ  СОБОЛЕВСКОГО  МУНИЦИПАЛ</w:t>
      </w:r>
      <w:r>
        <w:rPr>
          <w:rFonts w:ascii="Times New Roman" w:hAnsi="Times New Roman" w:cs="Times New Roman"/>
          <w:sz w:val="28"/>
          <w:szCs w:val="28"/>
        </w:rPr>
        <w:t>ЬНОГО  РАЙОНА КАМЧАТСКОГО  КРАЯ</w:t>
      </w:r>
    </w:p>
    <w:p w:rsidR="00791DB6" w:rsidRDefault="00791DB6" w:rsidP="00791DB6">
      <w:pPr>
        <w:rPr>
          <w:b/>
          <w:sz w:val="28"/>
          <w:szCs w:val="28"/>
        </w:rPr>
      </w:pPr>
      <w:r w:rsidRPr="00641E22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</w:t>
      </w:r>
    </w:p>
    <w:p w:rsidR="00791DB6" w:rsidRPr="000D2F11" w:rsidRDefault="00791DB6" w:rsidP="00791D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 14 сентября</w:t>
      </w:r>
      <w:r w:rsidRPr="003B213F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20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20</w:t>
      </w:r>
      <w:r w:rsidRPr="000D2F11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proofErr w:type="spellStart"/>
      <w:r w:rsidRPr="000D2F1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D2F1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D2F11">
        <w:rPr>
          <w:rFonts w:ascii="Times New Roman" w:hAnsi="Times New Roman" w:cs="Times New Roman"/>
          <w:sz w:val="28"/>
          <w:szCs w:val="28"/>
        </w:rPr>
        <w:t>оболево</w:t>
      </w:r>
      <w:proofErr w:type="spellEnd"/>
      <w:r w:rsidRPr="000D2F1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D2F11">
        <w:rPr>
          <w:rFonts w:ascii="Times New Roman" w:hAnsi="Times New Roman" w:cs="Times New Roman"/>
          <w:sz w:val="28"/>
          <w:szCs w:val="28"/>
        </w:rPr>
        <w:t xml:space="preserve">       </w:t>
      </w:r>
      <w:r w:rsidRPr="000D2F11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205</w:t>
      </w:r>
      <w:r w:rsidRPr="000D2F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1DB6" w:rsidRPr="0016560D" w:rsidRDefault="00791DB6" w:rsidP="00791DB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О внесении изменений в постановление администрации Соболевского муниципального района от 08.02.2019 №31 «</w:t>
      </w:r>
      <w:r w:rsidRPr="0016560D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Об установлении расходного обязательства по осуществлению государственного полномочия Камчатского края по предоставлению мер социальной поддержки отдельным категориям граждан в период получения ими образования в муниципальных общеобразовательных организациях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Соболевского муниципального района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</w:p>
    <w:p w:rsidR="00791DB6" w:rsidRPr="0016560D" w:rsidRDefault="00791DB6" w:rsidP="00791D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1DB6" w:rsidRDefault="00791DB6" w:rsidP="00791D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99"/>
      <w:proofErr w:type="gramStart"/>
      <w:r w:rsidRPr="0016560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0D2F11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16560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0D2F11">
          <w:rPr>
            <w:rFonts w:ascii="Times New Roman" w:hAnsi="Times New Roman" w:cs="Times New Roman"/>
            <w:sz w:val="28"/>
            <w:szCs w:val="28"/>
          </w:rPr>
          <w:t>3 статьи 86</w:t>
        </w:r>
      </w:hyperlink>
      <w:r w:rsidRPr="0016560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0D2F11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16560D">
        <w:rPr>
          <w:rFonts w:ascii="Times New Roman" w:hAnsi="Times New Roman" w:cs="Times New Roman"/>
          <w:sz w:val="28"/>
          <w:szCs w:val="28"/>
        </w:rPr>
        <w:t xml:space="preserve"> от 29.12.2012 N 273-ФЗ "Об образовании в Российской Федерации",  в целях реализации </w:t>
      </w:r>
      <w:bookmarkEnd w:id="0"/>
      <w:r w:rsidRPr="00791DB6">
        <w:rPr>
          <w:rFonts w:ascii="Times New Roman" w:hAnsi="Times New Roman" w:cs="Times New Roman"/>
          <w:sz w:val="28"/>
          <w:szCs w:val="28"/>
        </w:rPr>
        <w:t>Закон</w:t>
      </w:r>
      <w:r w:rsidRPr="00791DB6">
        <w:rPr>
          <w:rFonts w:ascii="Times New Roman" w:hAnsi="Times New Roman" w:cs="Times New Roman"/>
          <w:sz w:val="28"/>
          <w:szCs w:val="28"/>
        </w:rPr>
        <w:t>а</w:t>
      </w:r>
      <w:r w:rsidRPr="00791DB6">
        <w:rPr>
          <w:rFonts w:ascii="Times New Roman" w:hAnsi="Times New Roman" w:cs="Times New Roman"/>
          <w:sz w:val="28"/>
          <w:szCs w:val="28"/>
        </w:rPr>
        <w:t xml:space="preserve"> Камчатского края от 30 июля 2020 г. N 488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DB6">
        <w:rPr>
          <w:rFonts w:ascii="Times New Roman" w:hAnsi="Times New Roman" w:cs="Times New Roman"/>
          <w:sz w:val="28"/>
          <w:szCs w:val="28"/>
        </w:rPr>
        <w:t>"О внесении изменений в Закон Камчатского края "О наделении органов местного самоуправления муниципальных образований в Камчатском крае государственными полномочиями Камчатского края по предоставлению</w:t>
      </w:r>
      <w:proofErr w:type="gramEnd"/>
      <w:r w:rsidRPr="00791DB6">
        <w:rPr>
          <w:rFonts w:ascii="Times New Roman" w:hAnsi="Times New Roman" w:cs="Times New Roman"/>
          <w:sz w:val="28"/>
          <w:szCs w:val="28"/>
        </w:rPr>
        <w:t xml:space="preserve"> мер социальной поддержки отдельным категориям граждан в период получения ими образования в муниципальных общеобразовательных организациях в Камчатском крае"</w:t>
      </w:r>
    </w:p>
    <w:p w:rsidR="00791DB6" w:rsidRPr="000D2F11" w:rsidRDefault="00791DB6" w:rsidP="00791D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1DB6" w:rsidRPr="000D2F11" w:rsidRDefault="00791DB6" w:rsidP="00791D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2F11"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791DB6" w:rsidRPr="008654A6" w:rsidRDefault="00791DB6" w:rsidP="008654A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Pr="00791DB6">
        <w:rPr>
          <w:rFonts w:ascii="Times New Roman" w:hAnsi="Times New Roman" w:cs="Times New Roman"/>
          <w:bCs/>
          <w:color w:val="26282F"/>
          <w:sz w:val="28"/>
          <w:szCs w:val="28"/>
        </w:rPr>
        <w:t>В</w:t>
      </w:r>
      <w:r w:rsidRPr="00791DB6">
        <w:rPr>
          <w:rFonts w:ascii="Times New Roman" w:hAnsi="Times New Roman" w:cs="Times New Roman"/>
          <w:bCs/>
          <w:color w:val="26282F"/>
          <w:sz w:val="28"/>
          <w:szCs w:val="28"/>
        </w:rPr>
        <w:t>нес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ти</w:t>
      </w:r>
      <w:r w:rsidRPr="00791DB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в постановление администрации Соболевского муниципального района от 08.02.2019 №31 «Об установлении расходного обязательства по осуществлению государственного полномочия Камчатского края по предоставлению мер социальной поддержки отдельным категориям граждан в период получения ими образования в муниципальных общеобразовательных организациях Соболевского муниципального района»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изменения</w:t>
      </w:r>
      <w:r w:rsidR="008654A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в Пункт 1 изложив его в  новой  редакции:</w:t>
      </w:r>
      <w:r w:rsidRPr="00791DB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</w:p>
    <w:p w:rsidR="00791DB6" w:rsidRPr="008654A6" w:rsidRDefault="008654A6" w:rsidP="00791DB6">
      <w:pPr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</w:t>
      </w:r>
      <w:proofErr w:type="gramStart"/>
      <w:r w:rsidR="00791DB6" w:rsidRPr="008654A6">
        <w:rPr>
          <w:rFonts w:ascii="Times New Roman" w:hAnsi="Times New Roman" w:cs="Times New Roman"/>
          <w:bCs/>
          <w:color w:val="26282F"/>
          <w:sz w:val="28"/>
          <w:szCs w:val="28"/>
        </w:rPr>
        <w:t>«1.</w:t>
      </w:r>
      <w:r w:rsidR="00791DB6" w:rsidRPr="008654A6">
        <w:rPr>
          <w:rFonts w:ascii="Times New Roman" w:hAnsi="Times New Roman" w:cs="Times New Roman"/>
          <w:bCs/>
          <w:color w:val="26282F"/>
          <w:sz w:val="28"/>
          <w:szCs w:val="28"/>
        </w:rPr>
        <w:t>Установить расходное обязательство Соболевского муниципального района, связанное с осуществлением государственного полномочия Камчатского края по предоставлению мер социальной поддержки отдельным категориям граждан в период получения ими образования в муниципальных общеобразовательных организациях в Камчатском крае,</w:t>
      </w:r>
      <w:r w:rsidR="00791DB6" w:rsidRPr="00791DB6">
        <w:rPr>
          <w:sz w:val="28"/>
          <w:szCs w:val="28"/>
        </w:rPr>
        <w:t xml:space="preserve"> </w:t>
      </w:r>
      <w:r w:rsidR="00791DB6" w:rsidRPr="008654A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предусмотренных          </w:t>
      </w:r>
      <w:hyperlink r:id="rId10" w:anchor="/document/25925962/entry/3011" w:history="1">
        <w:r w:rsidR="00791DB6" w:rsidRPr="008654A6">
          <w:rPr>
            <w:rFonts w:ascii="Times New Roman" w:hAnsi="Times New Roman" w:cs="Times New Roman"/>
            <w:bCs/>
            <w:color w:val="26282F"/>
            <w:sz w:val="28"/>
            <w:szCs w:val="28"/>
          </w:rPr>
          <w:t>частью 1 статьи 3.1</w:t>
        </w:r>
      </w:hyperlink>
      <w:r w:rsidR="00791DB6" w:rsidRPr="008654A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, </w:t>
      </w:r>
      <w:hyperlink r:id="rId11" w:anchor="/document/25925962/entry/4011" w:history="1">
        <w:r w:rsidR="00791DB6" w:rsidRPr="008654A6">
          <w:rPr>
            <w:rFonts w:ascii="Times New Roman" w:hAnsi="Times New Roman" w:cs="Times New Roman"/>
            <w:bCs/>
            <w:color w:val="26282F"/>
            <w:sz w:val="28"/>
            <w:szCs w:val="28"/>
          </w:rPr>
          <w:t>пунктами 1</w:t>
        </w:r>
      </w:hyperlink>
      <w:r w:rsidR="00791DB6" w:rsidRPr="008654A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и </w:t>
      </w:r>
      <w:hyperlink r:id="rId12" w:anchor="/document/25925962/entry/41" w:history="1">
        <w:r w:rsidR="00791DB6" w:rsidRPr="008654A6">
          <w:rPr>
            <w:rFonts w:ascii="Times New Roman" w:hAnsi="Times New Roman" w:cs="Times New Roman"/>
            <w:bCs/>
            <w:color w:val="26282F"/>
            <w:sz w:val="28"/>
            <w:szCs w:val="28"/>
          </w:rPr>
          <w:t>1.1 статьи 4</w:t>
        </w:r>
      </w:hyperlink>
      <w:r w:rsidR="00791DB6" w:rsidRPr="008654A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, </w:t>
      </w:r>
      <w:hyperlink r:id="rId13" w:anchor="/document/25925962/entry/51" w:history="1">
        <w:r w:rsidR="00791DB6" w:rsidRPr="008654A6">
          <w:rPr>
            <w:rFonts w:ascii="Times New Roman" w:hAnsi="Times New Roman" w:cs="Times New Roman"/>
            <w:bCs/>
            <w:color w:val="26282F"/>
            <w:sz w:val="28"/>
            <w:szCs w:val="28"/>
          </w:rPr>
          <w:t>пунктами 1 - 1.2 статьи 5</w:t>
        </w:r>
      </w:hyperlink>
      <w:r w:rsidR="00791DB6" w:rsidRPr="008654A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, </w:t>
      </w:r>
      <w:hyperlink r:id="rId14" w:anchor="/document/25925962/entry/61" w:history="1">
        <w:r w:rsidR="00791DB6" w:rsidRPr="008654A6">
          <w:rPr>
            <w:rFonts w:ascii="Times New Roman" w:hAnsi="Times New Roman" w:cs="Times New Roman"/>
            <w:bCs/>
            <w:color w:val="26282F"/>
            <w:sz w:val="28"/>
            <w:szCs w:val="28"/>
          </w:rPr>
          <w:t>пунктами 1 - 1.2 статьи 6</w:t>
        </w:r>
      </w:hyperlink>
      <w:r w:rsidR="00791DB6" w:rsidRPr="008654A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, </w:t>
      </w:r>
      <w:hyperlink r:id="rId15" w:anchor="/document/25925962/entry/812" w:history="1">
        <w:r w:rsidR="00791DB6" w:rsidRPr="008654A6">
          <w:rPr>
            <w:rFonts w:ascii="Times New Roman" w:hAnsi="Times New Roman" w:cs="Times New Roman"/>
            <w:bCs/>
            <w:color w:val="26282F"/>
            <w:sz w:val="28"/>
            <w:szCs w:val="28"/>
          </w:rPr>
          <w:t>пунктами 2 - 4 части 1</w:t>
        </w:r>
        <w:proofErr w:type="gramEnd"/>
      </w:hyperlink>
      <w:r w:rsidR="00791DB6" w:rsidRPr="008654A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, </w:t>
      </w:r>
      <w:hyperlink r:id="rId16" w:anchor="/document/25925962/entry/82" w:history="1">
        <w:r w:rsidR="00791DB6" w:rsidRPr="008654A6">
          <w:rPr>
            <w:rFonts w:ascii="Times New Roman" w:hAnsi="Times New Roman" w:cs="Times New Roman"/>
            <w:bCs/>
            <w:color w:val="26282F"/>
            <w:sz w:val="28"/>
            <w:szCs w:val="28"/>
          </w:rPr>
          <w:t>частью 2 статьи 8</w:t>
        </w:r>
      </w:hyperlink>
      <w:r w:rsidR="00791DB6" w:rsidRPr="008654A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, </w:t>
      </w:r>
      <w:hyperlink r:id="rId17" w:anchor="/document/25925962/entry/101" w:history="1">
        <w:r w:rsidR="00791DB6" w:rsidRPr="008654A6">
          <w:rPr>
            <w:rFonts w:ascii="Times New Roman" w:hAnsi="Times New Roman" w:cs="Times New Roman"/>
            <w:bCs/>
            <w:color w:val="26282F"/>
            <w:sz w:val="28"/>
            <w:szCs w:val="28"/>
          </w:rPr>
          <w:t>пунктами 1 - 1.2 статьи 10</w:t>
        </w:r>
      </w:hyperlink>
      <w:r w:rsidR="00791DB6" w:rsidRPr="008654A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Закона Камчатского края от 12.02.14 N 390 "О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крае"</w:t>
      </w:r>
      <w:proofErr w:type="gramStart"/>
      <w:r w:rsidR="00791DB6" w:rsidRPr="008654A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.</w:t>
      </w:r>
      <w:proofErr w:type="gramEnd"/>
    </w:p>
    <w:p w:rsidR="00791DB6" w:rsidRPr="008654A6" w:rsidRDefault="00791DB6" w:rsidP="008654A6">
      <w:pPr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8654A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2.Управлению делами администрации</w:t>
      </w:r>
      <w:r w:rsidR="008654A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Соболевского муниципального района</w:t>
      </w:r>
      <w:bookmarkStart w:id="1" w:name="_GoBack"/>
      <w:bookmarkEnd w:id="1"/>
      <w:r w:rsidRPr="008654A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791DB6" w:rsidRPr="008654A6" w:rsidRDefault="00791DB6" w:rsidP="008654A6">
      <w:pPr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8654A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3.Настоящее постановление вступает в силу после его официального опубликования (обнародования) и распространяется на правоотношения, возникшие с 01</w:t>
      </w:r>
      <w:r w:rsidR="008654A6">
        <w:rPr>
          <w:rFonts w:ascii="Times New Roman" w:hAnsi="Times New Roman" w:cs="Times New Roman"/>
          <w:bCs/>
          <w:color w:val="26282F"/>
          <w:sz w:val="28"/>
          <w:szCs w:val="28"/>
        </w:rPr>
        <w:t>сентября</w:t>
      </w:r>
      <w:r w:rsidRPr="008654A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20</w:t>
      </w:r>
      <w:r w:rsidR="008654A6">
        <w:rPr>
          <w:rFonts w:ascii="Times New Roman" w:hAnsi="Times New Roman" w:cs="Times New Roman"/>
          <w:bCs/>
          <w:color w:val="26282F"/>
          <w:sz w:val="28"/>
          <w:szCs w:val="28"/>
        </w:rPr>
        <w:t>20</w:t>
      </w:r>
      <w:r w:rsidRPr="008654A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года.</w:t>
      </w:r>
    </w:p>
    <w:p w:rsidR="00791DB6" w:rsidRPr="008654A6" w:rsidRDefault="00791DB6" w:rsidP="008654A6">
      <w:pPr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8654A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4. Контроль по исполнению настоящего постановления возложить на руководителя Управления образования и молодежной политики администрации Соболевского муниципального района.</w:t>
      </w:r>
    </w:p>
    <w:p w:rsidR="00791DB6" w:rsidRPr="008654A6" w:rsidRDefault="00791DB6" w:rsidP="008654A6">
      <w:pPr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791DB6" w:rsidRPr="000D2F11" w:rsidRDefault="00791DB6" w:rsidP="00791DB6">
      <w:pPr>
        <w:rPr>
          <w:rFonts w:ascii="Times New Roman" w:hAnsi="Times New Roman" w:cs="Times New Roman"/>
          <w:sz w:val="28"/>
          <w:szCs w:val="28"/>
        </w:rPr>
      </w:pPr>
      <w:r w:rsidRPr="000D2F11">
        <w:rPr>
          <w:rFonts w:ascii="Times New Roman" w:hAnsi="Times New Roman" w:cs="Times New Roman"/>
          <w:sz w:val="28"/>
          <w:szCs w:val="28"/>
        </w:rPr>
        <w:t xml:space="preserve">Глава Соболевского муниципального района         </w:t>
      </w:r>
      <w:r w:rsidR="008654A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8654A6">
        <w:rPr>
          <w:rFonts w:ascii="Times New Roman" w:hAnsi="Times New Roman" w:cs="Times New Roman"/>
          <w:sz w:val="28"/>
          <w:szCs w:val="28"/>
        </w:rPr>
        <w:t>В.И</w:t>
      </w:r>
      <w:r w:rsidRPr="000D2F11">
        <w:rPr>
          <w:rFonts w:ascii="Times New Roman" w:hAnsi="Times New Roman" w:cs="Times New Roman"/>
          <w:sz w:val="28"/>
          <w:szCs w:val="28"/>
        </w:rPr>
        <w:t>.Куркин</w:t>
      </w:r>
      <w:proofErr w:type="spellEnd"/>
    </w:p>
    <w:sectPr w:rsidR="00791DB6" w:rsidRPr="000D2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E5F3B"/>
    <w:multiLevelType w:val="hybridMultilevel"/>
    <w:tmpl w:val="B9A696A4"/>
    <w:lvl w:ilvl="0" w:tplc="E9144BDC">
      <w:start w:val="1"/>
      <w:numFmt w:val="decimal"/>
      <w:lvlText w:val="%1."/>
      <w:lvlJc w:val="left"/>
      <w:pPr>
        <w:ind w:left="1860" w:hanging="114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97E"/>
    <w:rsid w:val="00597656"/>
    <w:rsid w:val="00791DB6"/>
    <w:rsid w:val="008654A6"/>
    <w:rsid w:val="00FA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1DB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1DB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791DB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91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1D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1DB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1DB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791DB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91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1D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863" TargetMode="External"/><Relationship Id="rId13" Type="http://schemas.openxmlformats.org/officeDocument/2006/relationships/hyperlink" Target="https://mobileonline.garant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12604.861" TargetMode="External"/><Relationship Id="rId12" Type="http://schemas.openxmlformats.org/officeDocument/2006/relationships/hyperlink" Target="https://mobileonline.garant.ru/" TargetMode="External"/><Relationship Id="rId17" Type="http://schemas.openxmlformats.org/officeDocument/2006/relationships/hyperlink" Target="https://mobileonline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bileonline.garant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70191362.0" TargetMode="External"/><Relationship Id="rId1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RukUprDel</dc:creator>
  <cp:keywords/>
  <dc:description/>
  <cp:lastModifiedBy>RukUprDel</cp:lastModifiedBy>
  <cp:revision>2</cp:revision>
  <cp:lastPrinted>2020-09-15T22:59:00Z</cp:lastPrinted>
  <dcterms:created xsi:type="dcterms:W3CDTF">2020-09-15T22:40:00Z</dcterms:created>
  <dcterms:modified xsi:type="dcterms:W3CDTF">2020-09-15T23:08:00Z</dcterms:modified>
</cp:coreProperties>
</file>