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F1" w:rsidRDefault="00DB5AF1" w:rsidP="00DB5AF1">
      <w:pPr>
        <w:pStyle w:val="a3"/>
        <w:ind w:left="-851"/>
        <w:jc w:val="center"/>
      </w:pPr>
      <w:r>
        <w:rPr>
          <w:noProof/>
        </w:rPr>
        <w:drawing>
          <wp:inline distT="0" distB="0" distL="0" distR="0">
            <wp:extent cx="688975" cy="9074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F1" w:rsidRPr="00DF13B2" w:rsidRDefault="00DB5AF1" w:rsidP="00DB5AF1">
      <w:pPr>
        <w:pStyle w:val="a3"/>
        <w:tabs>
          <w:tab w:val="left" w:pos="1515"/>
          <w:tab w:val="center" w:pos="5102"/>
          <w:tab w:val="left" w:pos="7000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ПОСТАНОВЛЕНИЕ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B5AF1" w:rsidRDefault="00DB5AF1" w:rsidP="00DB5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СОБОЛЕВСКОГО  МУНИЦИПАЛЬНОГО РАЙОНА КАМЧАТСКОГО КРАЯ</w:t>
      </w:r>
    </w:p>
    <w:p w:rsidR="00DB5AF1" w:rsidRDefault="00DB5AF1" w:rsidP="00DB5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5AF1" w:rsidRDefault="00CF1626" w:rsidP="00DB5A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 марта </w:t>
      </w:r>
      <w:r w:rsidR="00DB5AF1">
        <w:rPr>
          <w:rFonts w:ascii="Times New Roman" w:hAnsi="Times New Roman" w:cs="Times New Roman"/>
          <w:b/>
          <w:sz w:val="28"/>
          <w:szCs w:val="28"/>
        </w:rPr>
        <w:t xml:space="preserve">2020                    </w:t>
      </w:r>
      <w:proofErr w:type="spellStart"/>
      <w:r w:rsidR="00DB5AF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B5A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B5AF1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DB5AF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B5AF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56</w:t>
      </w:r>
    </w:p>
    <w:p w:rsidR="00DB5AF1" w:rsidRDefault="00DB5AF1" w:rsidP="00DB5A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13B2" w:rsidRDefault="00DB5AF1" w:rsidP="00DF13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создании межведомственного консилиума</w:t>
      </w:r>
    </w:p>
    <w:p w:rsidR="00DF13B2" w:rsidRDefault="00DB5AF1" w:rsidP="00DF13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специалистов по выявлению и предотвращению </w:t>
      </w:r>
    </w:p>
    <w:p w:rsidR="00DF13B2" w:rsidRDefault="00DB5AF1" w:rsidP="00DF13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семейного неблагополучия, защите прав </w:t>
      </w:r>
    </w:p>
    <w:p w:rsidR="00DB5AF1" w:rsidRPr="005B6B83" w:rsidRDefault="00DB5AF1" w:rsidP="00DF13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несовершеннолетних</w:t>
      </w:r>
    </w:p>
    <w:p w:rsidR="00DB5AF1" w:rsidRDefault="00DB5AF1" w:rsidP="00DB5AF1">
      <w:pPr>
        <w:tabs>
          <w:tab w:val="left" w:pos="5078"/>
        </w:tabs>
        <w:spacing w:line="326" w:lineRule="exact"/>
        <w:jc w:val="both"/>
        <w:rPr>
          <w:rStyle w:val="2"/>
          <w:rFonts w:eastAsia="Arial Unicode MS"/>
          <w:color w:val="auto"/>
        </w:rPr>
      </w:pPr>
    </w:p>
    <w:p w:rsidR="00DB5AF1" w:rsidRDefault="00DB5AF1" w:rsidP="00DB5AF1">
      <w:pPr>
        <w:tabs>
          <w:tab w:val="left" w:pos="5078"/>
        </w:tabs>
        <w:spacing w:line="326" w:lineRule="exact"/>
        <w:jc w:val="both"/>
        <w:rPr>
          <w:rStyle w:val="2"/>
          <w:rFonts w:eastAsia="Arial Unicode MS"/>
          <w:color w:val="auto"/>
        </w:rPr>
      </w:pPr>
      <w:r>
        <w:rPr>
          <w:rStyle w:val="2"/>
          <w:rFonts w:eastAsia="Arial Unicode MS"/>
          <w:color w:val="auto"/>
        </w:rPr>
        <w:t>АДМИНИСТРАЦИЯ ПОСТАНОВЛЯЕТ:</w:t>
      </w:r>
    </w:p>
    <w:p w:rsidR="00DF13B2" w:rsidRPr="005B6B83" w:rsidRDefault="00DB5AF1" w:rsidP="00DF1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13B2">
        <w:rPr>
          <w:rStyle w:val="2"/>
          <w:rFonts w:eastAsia="Arial Unicode MS"/>
          <w:color w:val="auto"/>
        </w:rPr>
        <w:t xml:space="preserve">   </w:t>
      </w:r>
      <w:r w:rsidR="00DF13B2">
        <w:rPr>
          <w:rStyle w:val="2"/>
          <w:rFonts w:eastAsia="Arial Unicode MS"/>
          <w:color w:val="auto"/>
        </w:rPr>
        <w:t xml:space="preserve">    </w:t>
      </w:r>
      <w:r w:rsidRPr="00DF13B2">
        <w:rPr>
          <w:rStyle w:val="2"/>
          <w:rFonts w:eastAsia="Arial Unicode MS"/>
          <w:color w:val="auto"/>
        </w:rPr>
        <w:t xml:space="preserve"> </w:t>
      </w:r>
      <w:r w:rsidR="00DF13B2" w:rsidRPr="00DF13B2">
        <w:rPr>
          <w:rStyle w:val="2"/>
          <w:rFonts w:eastAsia="Arial Unicode MS"/>
          <w:color w:val="auto"/>
        </w:rPr>
        <w:t>1</w:t>
      </w:r>
      <w:r w:rsidR="00DF13B2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Создать межведомственный консилиум специалистов по выявлению и предотвращению семейного неблагополучия, защите прав несовершеннолетних.</w:t>
      </w:r>
    </w:p>
    <w:p w:rsidR="00DF13B2" w:rsidRPr="005B6B83" w:rsidRDefault="00DF13B2" w:rsidP="00DF13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Утвердить Положение о работе межведомственного консилиума специалистов по выявлению и предотвращению семейного неблагополучия, защите прав несовершеннолетних согласно приложению N </w:t>
      </w:r>
      <w:r w:rsidRPr="00DF13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настоящему постановлению.</w:t>
      </w:r>
    </w:p>
    <w:p w:rsidR="00DF13B2" w:rsidRPr="005B6B83" w:rsidRDefault="00DF13B2" w:rsidP="00DF13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Утвердить состав межведомственного консилиума специалистов по выявлению и предотвращению семейного неблагополучия, защите прав несовершеннолетних согласно приложению N </w:t>
      </w:r>
      <w:r w:rsidRPr="00DF13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B5AF1" w:rsidRPr="00DF13B2" w:rsidRDefault="00DB5AF1" w:rsidP="00DF1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13B2">
        <w:rPr>
          <w:rStyle w:val="2"/>
          <w:rFonts w:eastAsia="Arial Unicode MS"/>
          <w:color w:val="auto"/>
        </w:rPr>
        <w:t xml:space="preserve">     </w:t>
      </w:r>
      <w:r w:rsidR="00DF13B2">
        <w:rPr>
          <w:rStyle w:val="2"/>
          <w:rFonts w:eastAsia="Arial Unicode MS"/>
          <w:color w:val="auto"/>
        </w:rPr>
        <w:tab/>
      </w:r>
      <w:r w:rsidR="00DF13B2" w:rsidRPr="00DF13B2">
        <w:rPr>
          <w:rStyle w:val="2"/>
          <w:rFonts w:eastAsia="Arial Unicode MS"/>
          <w:color w:val="auto"/>
        </w:rPr>
        <w:t>4</w:t>
      </w:r>
      <w:r w:rsidRPr="00DF13B2">
        <w:rPr>
          <w:rStyle w:val="2"/>
          <w:rFonts w:eastAsia="Arial Unicode MS"/>
          <w:color w:val="auto"/>
        </w:rPr>
        <w:t>.</w:t>
      </w:r>
      <w:r w:rsidRPr="00DF13B2">
        <w:rPr>
          <w:rFonts w:ascii="Times New Roman" w:hAnsi="Times New Roman" w:cs="Times New Roman"/>
          <w:sz w:val="28"/>
          <w:szCs w:val="28"/>
        </w:rPr>
        <w:t xml:space="preserve"> </w:t>
      </w:r>
      <w:r w:rsidRPr="00DF13B2">
        <w:rPr>
          <w:rFonts w:ascii="Times New Roman" w:eastAsia="Times New Roman" w:hAnsi="Times New Roman" w:cs="Times New Roman"/>
          <w:sz w:val="28"/>
          <w:szCs w:val="28"/>
        </w:rPr>
        <w:t xml:space="preserve">Управлению делами администрации Соболевского муниципального            района  направить настоящее постановление для опубликования в                                             </w:t>
      </w:r>
      <w:r w:rsidRPr="00DF13B2">
        <w:rPr>
          <w:rFonts w:ascii="Times New Roman" w:hAnsi="Times New Roman" w:cs="Times New Roman"/>
          <w:sz w:val="28"/>
          <w:szCs w:val="28"/>
        </w:rPr>
        <w:t>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DB5AF1" w:rsidRPr="00DF13B2" w:rsidRDefault="00DB5AF1" w:rsidP="00DF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3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F13B2">
        <w:rPr>
          <w:rFonts w:ascii="Times New Roman" w:eastAsia="Times New Roman" w:hAnsi="Times New Roman" w:cs="Times New Roman"/>
          <w:sz w:val="28"/>
          <w:szCs w:val="28"/>
        </w:rPr>
        <w:t xml:space="preserve">     5</w:t>
      </w:r>
      <w:r w:rsidRPr="00DF13B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DB5AF1" w:rsidRDefault="00DB5AF1" w:rsidP="00DB5AF1">
      <w:pPr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F13B2" w:rsidRDefault="00DF13B2" w:rsidP="00DB5AF1">
      <w:pPr>
        <w:ind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26" w:rsidRPr="00CF1626" w:rsidRDefault="00CF1626" w:rsidP="00CF16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62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B5AF1" w:rsidRDefault="00DF13B2" w:rsidP="00CF16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626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        </w:t>
      </w:r>
      <w:proofErr w:type="spellStart"/>
      <w:r w:rsidR="00CF1626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</w:p>
    <w:p w:rsidR="00CF1626" w:rsidRPr="00CF1626" w:rsidRDefault="00CF1626" w:rsidP="00CF1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3B2" w:rsidRPr="00CF1626" w:rsidRDefault="00DF13B2" w:rsidP="00CF1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AF1" w:rsidRPr="00CF1626" w:rsidRDefault="00DB5AF1" w:rsidP="00CF1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3B2" w:rsidRDefault="00DF13B2" w:rsidP="00DB5AF1">
      <w:pPr>
        <w:ind w:left="5529"/>
        <w:rPr>
          <w:rFonts w:ascii="Times New Roman" w:hAnsi="Times New Roman" w:cs="Times New Roman"/>
        </w:rPr>
      </w:pPr>
    </w:p>
    <w:p w:rsidR="00CF1626" w:rsidRDefault="00CF1626" w:rsidP="00DB5AF1">
      <w:pPr>
        <w:ind w:left="5529"/>
        <w:rPr>
          <w:rFonts w:ascii="Times New Roman" w:hAnsi="Times New Roman" w:cs="Times New Roman"/>
        </w:rPr>
      </w:pPr>
    </w:p>
    <w:p w:rsidR="00DB5AF1" w:rsidRDefault="00DF13B2" w:rsidP="00DF13B2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DB5AF1">
        <w:rPr>
          <w:rFonts w:ascii="Times New Roman" w:hAnsi="Times New Roman" w:cs="Times New Roman"/>
        </w:rPr>
        <w:t xml:space="preserve"> Приложение</w:t>
      </w:r>
      <w:r w:rsidR="00CF1626">
        <w:rPr>
          <w:rFonts w:ascii="Times New Roman" w:hAnsi="Times New Roman" w:cs="Times New Roman"/>
        </w:rPr>
        <w:t xml:space="preserve"> №1</w:t>
      </w:r>
    </w:p>
    <w:p w:rsidR="00DF13B2" w:rsidRDefault="00DB5AF1" w:rsidP="00DF13B2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13B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к постановлению администрации</w:t>
      </w:r>
    </w:p>
    <w:p w:rsidR="00DB5AF1" w:rsidRDefault="00DF13B2" w:rsidP="00DF13B2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B5AF1">
        <w:rPr>
          <w:rFonts w:ascii="Times New Roman" w:hAnsi="Times New Roman" w:cs="Times New Roman"/>
        </w:rPr>
        <w:t>Соболевского муниципального района</w:t>
      </w:r>
    </w:p>
    <w:p w:rsidR="00DB5AF1" w:rsidRDefault="00DF13B2" w:rsidP="00CF1626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DB5AF1">
        <w:rPr>
          <w:rFonts w:ascii="Times New Roman" w:hAnsi="Times New Roman" w:cs="Times New Roman"/>
        </w:rPr>
        <w:t xml:space="preserve">от </w:t>
      </w:r>
      <w:r w:rsidR="00CF1626">
        <w:rPr>
          <w:rFonts w:ascii="Times New Roman" w:hAnsi="Times New Roman" w:cs="Times New Roman"/>
        </w:rPr>
        <w:t>05.0</w:t>
      </w:r>
      <w:r w:rsidR="00F84A76">
        <w:rPr>
          <w:rFonts w:ascii="Times New Roman" w:hAnsi="Times New Roman" w:cs="Times New Roman"/>
        </w:rPr>
        <w:t>3</w:t>
      </w:r>
      <w:bookmarkStart w:id="0" w:name="_GoBack"/>
      <w:bookmarkEnd w:id="0"/>
      <w:r w:rsidR="00CF16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2020</w:t>
      </w:r>
      <w:r w:rsidR="00DB5AF1">
        <w:rPr>
          <w:rFonts w:ascii="Times New Roman" w:hAnsi="Times New Roman" w:cs="Times New Roman"/>
        </w:rPr>
        <w:t xml:space="preserve"> №</w:t>
      </w:r>
      <w:r w:rsidR="00CF1626">
        <w:rPr>
          <w:rFonts w:ascii="Times New Roman" w:hAnsi="Times New Roman" w:cs="Times New Roman"/>
        </w:rPr>
        <w:t>56</w:t>
      </w:r>
    </w:p>
    <w:p w:rsidR="00CF1626" w:rsidRPr="00CF1626" w:rsidRDefault="00CF1626" w:rsidP="00CF1626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AD08DB" w:rsidRPr="00CF1626" w:rsidRDefault="005B6B83" w:rsidP="00AD08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CF162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Положение </w:t>
      </w:r>
    </w:p>
    <w:p w:rsidR="005B6B83" w:rsidRPr="00CF1626" w:rsidRDefault="005B6B83" w:rsidP="00AD08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CF162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 работе межведомственного консилиума специалистов по выявлению и предотвращению семейного неблагополучия, защите прав несовершеннолетних</w:t>
      </w:r>
    </w:p>
    <w:p w:rsidR="005B6B83" w:rsidRPr="005B6B83" w:rsidRDefault="005B6B83" w:rsidP="001E19D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B6B8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B6B83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1. Общие положения</w:t>
      </w:r>
    </w:p>
    <w:p w:rsidR="005B6B83" w:rsidRPr="005B6B83" w:rsidRDefault="005B6B83" w:rsidP="00C4199D">
      <w:pPr>
        <w:shd w:val="clear" w:color="auto" w:fill="FFFFFF"/>
        <w:spacing w:after="0" w:line="240" w:lineRule="auto"/>
        <w:ind w:firstLine="14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4199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1.1. Межведомственный консилиум специалистов по выявлению и предотвращению семейного неблагополучия, защите прав несовершеннолетних (далее по тексту - Консилиум) - совещательный орган, контролирующий реализацию индивидуальных программ реабилитации семей и детей при выявлении нарушения прав и законных интересов несовершеннолетних, а также оказывающий информационно-методическую, профессиональную поддержку организациям и "кураторам случая", работающим с семьями и детьми.</w:t>
      </w:r>
    </w:p>
    <w:p w:rsidR="005B6B83" w:rsidRPr="005B6B83" w:rsidRDefault="00C4199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 В своей работе Консилиум руководствуется действующим законодательством Российской Федерации, законодательством </w:t>
      </w:r>
      <w:r w:rsidR="001E19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Камчатского края, муниципальными правовыми актами Соболевского района, Порядком межведомственного взаимодействия органов и учреждений системы профилактики безнадзорности и правонарушений несовершеннолетних при организации комплексной индивидуальной профилактической работы с несовершеннолетними и семьями, находящимися в социально опасном положении, утвержденном постановлением КДН и ЗП от 19.06.2017 № 6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настоящим Положением.</w:t>
      </w:r>
    </w:p>
    <w:p w:rsidR="005B6B83" w:rsidRPr="005B6B83" w:rsidRDefault="005B6B83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4199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 Требования, предъявляемые к Консилиуму:</w:t>
      </w:r>
    </w:p>
    <w:p w:rsidR="005B6B83" w:rsidRPr="005B6B83" w:rsidRDefault="00C4199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соблюдение принципа комплексного подхода;</w:t>
      </w:r>
    </w:p>
    <w:p w:rsidR="005B6B83" w:rsidRPr="005B6B83" w:rsidRDefault="00C4199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согласованность и координация взаимодействия субъектов профилактики.</w:t>
      </w:r>
    </w:p>
    <w:p w:rsidR="005B6B83" w:rsidRPr="005B6B83" w:rsidRDefault="005B6B83" w:rsidP="00C419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2. Задачи</w:t>
      </w:r>
    </w:p>
    <w:p w:rsidR="005B6B83" w:rsidRPr="005B6B83" w:rsidRDefault="005B6B83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4199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 Основные задачи Консилиума - рассмотрение вопросов, требующих межведомственной координации и объединения усилий всех учреждений и органов системы профилактики безнадзорности и правонарушений несовершеннолетних по решению проблем семей и обеспечению защиты прав и законных интересов несовершеннолетних, находящихся в социально опасном положении, в том числе:</w:t>
      </w:r>
    </w:p>
    <w:p w:rsidR="005B6B83" w:rsidRPr="005B6B83" w:rsidRDefault="00081C95" w:rsidP="00081C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определение приоритетных направлений и форм организации индивидуальных программ реабилитации;</w:t>
      </w:r>
    </w:p>
    <w:p w:rsidR="005B6B83" w:rsidRPr="005B6B83" w:rsidRDefault="005B6B83" w:rsidP="00365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распределение функций между участниками реализации индивидуальной программы реабилитации (далее по тексту - ИПР) семьи и несовершеннолетних, находящихся в социально опасном положении;</w:t>
      </w:r>
    </w:p>
    <w:p w:rsidR="005B6B83" w:rsidRPr="005B6B83" w:rsidRDefault="005B6B83" w:rsidP="00365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- обобщение, анализ информации и оценка эффективности реализации индивидуальных программ реабилитации.</w:t>
      </w:r>
    </w:p>
    <w:p w:rsidR="00365539" w:rsidRDefault="00365539" w:rsidP="0036553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5B6B83" w:rsidRPr="005B6B83" w:rsidRDefault="005B6B83" w:rsidP="0036553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3. Функции</w:t>
      </w:r>
    </w:p>
    <w:p w:rsidR="005B6B83" w:rsidRPr="005B6B83" w:rsidRDefault="005B6B83" w:rsidP="003655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655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основными задачами своей деятельности Консилиум осуществляет следующие функции:</w:t>
      </w:r>
    </w:p>
    <w:p w:rsidR="005B6B83" w:rsidRPr="005B6B83" w:rsidRDefault="005B6B83" w:rsidP="003655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 Определяет направление </w:t>
      </w:r>
      <w:proofErr w:type="gramStart"/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деятельности органов системы профилактики безнадзорности</w:t>
      </w:r>
      <w:proofErr w:type="gramEnd"/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правонарушений несовершеннолетних по решению проблем несовершеннолетних и их семей, находящихся в социально опасном положении.</w:t>
      </w:r>
    </w:p>
    <w:p w:rsidR="005B6B83" w:rsidRPr="005B6B83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3.2. Согласовывает </w:t>
      </w:r>
      <w:proofErr w:type="gramStart"/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представленную</w:t>
      </w:r>
      <w:proofErr w:type="gramEnd"/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"куратором случая" ИПР несовершеннолетних и семей, находящихся в социально опасном положении.</w:t>
      </w:r>
    </w:p>
    <w:p w:rsidR="005B6B83" w:rsidRPr="005B6B83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 Назначает по каждому из мероприятий ИПР ответственную организацию, сроки контроля и ожидаемый результат мероприятия.</w:t>
      </w:r>
    </w:p>
    <w:p w:rsidR="005B6B83" w:rsidRPr="005B6B83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3.4. Рассматривает промежуточные результаты работы с семьей в присутствии "куратора случая", специалистов иных организаций, принимавших участие в работе с семьей, несовершеннолетним.</w:t>
      </w:r>
    </w:p>
    <w:p w:rsidR="005B6B83" w:rsidRPr="005B6B83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3.5. Не реже 1 раза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полугодие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подводит итоги работы с семьей в присутствии "куратора случая", специалистов иных организаций, принимавших участие в работе с семьей и несовершеннолетним.</w:t>
      </w:r>
    </w:p>
    <w:p w:rsidR="005B6B83" w:rsidRPr="005B6B83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3.6. По итогам рассмотрения проведенной с семьями и несовершеннолетними работы в течение 7 рабочих дней принимает соответствующее решение о продолжении работы со "случаем" или его закрытии.</w:t>
      </w:r>
    </w:p>
    <w:p w:rsidR="005B6B83" w:rsidRPr="005B6B83" w:rsidRDefault="005B6B83" w:rsidP="00591B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4. Права, обязанности</w:t>
      </w:r>
    </w:p>
    <w:p w:rsidR="005B6B83" w:rsidRPr="005B6B83" w:rsidRDefault="005B6B83" w:rsidP="00591BDD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4.1. Консилиум имеет право:</w:t>
      </w:r>
    </w:p>
    <w:p w:rsidR="005B6B83" w:rsidRPr="005B6B83" w:rsidRDefault="005B6B83" w:rsidP="00591B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4.1.1. Запрашивать и получать от специалистов системы профилактики, осуществляющих реализацию индивидуальных программ реабилитации несовершеннолетних и их семей, находящихся в социально опасном положении, сведения о результатах и эффективности проводимых мероприятий.</w:t>
      </w:r>
    </w:p>
    <w:p w:rsidR="005B6B83" w:rsidRPr="005B6B83" w:rsidRDefault="005B6B83" w:rsidP="00591B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 Консилиум обязан:</w:t>
      </w:r>
    </w:p>
    <w:p w:rsidR="005B6B83" w:rsidRPr="005B6B83" w:rsidRDefault="005B6B83" w:rsidP="00591B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4.2.1. Организовать должное и эффективное взаимодействие специалистов системы профилактики по реализации ИПР несовершеннолетних и их семей, находящихся в социально опасном положении.</w:t>
      </w:r>
    </w:p>
    <w:p w:rsidR="005B6B83" w:rsidRPr="005B6B83" w:rsidRDefault="005B6B83" w:rsidP="00591B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4.2.2. Проводить мониторинг семей, находящихся в социально опасном положении.</w:t>
      </w:r>
    </w:p>
    <w:p w:rsidR="005B6B83" w:rsidRPr="005B6B83" w:rsidRDefault="005B6B83" w:rsidP="0059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91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4.2.3. Соблюдать в пределах своей компетенции конфиденциальность обсуждаемых вопросов.</w:t>
      </w:r>
    </w:p>
    <w:p w:rsidR="005B6B83" w:rsidRDefault="005B6B83" w:rsidP="0059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4.2.4. Проводить не реже 1 раза в </w:t>
      </w:r>
      <w:r w:rsidR="00591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год 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сверки списков семей и несовершеннолетних, состоящих на учете как находящихся в социально опасном положении.</w:t>
      </w:r>
    </w:p>
    <w:p w:rsidR="00591BDD" w:rsidRPr="005B6B83" w:rsidRDefault="00591BDD" w:rsidP="0059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B6B83" w:rsidRPr="005B6B83" w:rsidRDefault="005B6B83" w:rsidP="00591B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5. Организация деятельности</w:t>
      </w:r>
    </w:p>
    <w:p w:rsidR="005B6B83" w:rsidRPr="005B6B83" w:rsidRDefault="005B6B83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91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 Консилиум формируется из числа специалистов по работе с семьей и детьми учреждений здравоохранения, образования, социального обслуживания населения, органов внутренних дел (по согласованию), комиссии по делам несовершеннолетних и защите их прав. Возглавляет работу Консилиума председатель.</w:t>
      </w:r>
    </w:p>
    <w:p w:rsidR="005B6B83" w:rsidRPr="005B6B83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 Председатель Консилиума несет ответственность за выполнение возложенных на Консилиум задач, определяет порядок работы Консилиума, организует контроль над выполнением решений Консилиума. В отсутствие председателя его функции выполняет заместитель председателя Консилиума.</w:t>
      </w:r>
    </w:p>
    <w:p w:rsidR="00591BDD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5.3. Заседания Консилиума проводятся по мере необходимости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B6B83" w:rsidRPr="005B6B83" w:rsidRDefault="00591BDD" w:rsidP="00C41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 В работе Консилиума принимают участие специалисты органов и учреждений системы профилактики, участвующие в разработке и реализации индивидуально-профилактических программ.</w:t>
      </w:r>
    </w:p>
    <w:p w:rsidR="00C551FE" w:rsidRDefault="00591BDD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5B6B83" w:rsidRPr="005B6B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 Решение Консилиума принимается большинством голосов и фиксируется в протоколе заседания, котор</w:t>
      </w:r>
      <w:r w:rsidR="00C551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ый подписывается председателе</w:t>
      </w: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91BDD" w:rsidRPr="00C551FE" w:rsidRDefault="00C551FE" w:rsidP="00C55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591BDD">
        <w:rPr>
          <w:rFonts w:ascii="Times New Roman" w:hAnsi="Times New Roman" w:cs="Times New Roman"/>
        </w:rPr>
        <w:t>Приложение</w:t>
      </w:r>
      <w:r w:rsidR="00CF1626">
        <w:rPr>
          <w:rFonts w:ascii="Times New Roman" w:hAnsi="Times New Roman" w:cs="Times New Roman"/>
        </w:rPr>
        <w:t xml:space="preserve"> №2</w:t>
      </w:r>
    </w:p>
    <w:p w:rsidR="00591BDD" w:rsidRDefault="00591BDD" w:rsidP="00591BDD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к постановлению администрации</w:t>
      </w:r>
    </w:p>
    <w:p w:rsidR="00591BDD" w:rsidRDefault="00591BDD" w:rsidP="00591BDD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Соболевского муниципального района</w:t>
      </w:r>
    </w:p>
    <w:p w:rsidR="005B6B83" w:rsidRDefault="001137EE" w:rsidP="001137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91BDD">
        <w:rPr>
          <w:rFonts w:ascii="Times New Roman" w:hAnsi="Times New Roman" w:cs="Times New Roman"/>
        </w:rPr>
        <w:t xml:space="preserve">от </w:t>
      </w:r>
      <w:r w:rsidR="00CF1626">
        <w:rPr>
          <w:rFonts w:ascii="Times New Roman" w:hAnsi="Times New Roman" w:cs="Times New Roman"/>
        </w:rPr>
        <w:t>05.03.</w:t>
      </w:r>
      <w:r w:rsidR="00591BDD">
        <w:rPr>
          <w:rFonts w:ascii="Times New Roman" w:hAnsi="Times New Roman" w:cs="Times New Roman"/>
        </w:rPr>
        <w:t>2020 №</w:t>
      </w:r>
      <w:r w:rsidR="00CF1626">
        <w:rPr>
          <w:rFonts w:ascii="Times New Roman" w:hAnsi="Times New Roman" w:cs="Times New Roman"/>
        </w:rPr>
        <w:t>56</w:t>
      </w:r>
    </w:p>
    <w:p w:rsidR="00CF1626" w:rsidRDefault="00CF1626" w:rsidP="001137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</w:rPr>
      </w:pPr>
    </w:p>
    <w:p w:rsidR="00CF1626" w:rsidRPr="00CF1626" w:rsidRDefault="00CF1626" w:rsidP="001137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CF162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Состав </w:t>
      </w:r>
    </w:p>
    <w:p w:rsidR="00CF1626" w:rsidRPr="00CF1626" w:rsidRDefault="00CF1626" w:rsidP="001137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</w:pPr>
      <w:r w:rsidRPr="00CF162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межведомственного консилиума специалистов по выявлению и предотвращению семейного неблагополучия, защите прав несовершеннолетних</w:t>
      </w:r>
    </w:p>
    <w:p w:rsidR="005B6B83" w:rsidRPr="005B6B83" w:rsidRDefault="005B6B83" w:rsidP="005B6B8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754"/>
        <w:gridCol w:w="6117"/>
      </w:tblGrid>
      <w:tr w:rsidR="005B6B83" w:rsidRPr="005B6B83" w:rsidTr="00CF1626">
        <w:trPr>
          <w:trHeight w:val="15"/>
        </w:trPr>
        <w:tc>
          <w:tcPr>
            <w:tcW w:w="648" w:type="dxa"/>
            <w:hideMark/>
          </w:tcPr>
          <w:p w:rsidR="005B6B83" w:rsidRPr="005B6B83" w:rsidRDefault="005B6B83" w:rsidP="005B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54" w:type="dxa"/>
            <w:hideMark/>
          </w:tcPr>
          <w:p w:rsidR="005B6B83" w:rsidRPr="005B6B83" w:rsidRDefault="005B6B83" w:rsidP="005B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17" w:type="dxa"/>
            <w:hideMark/>
          </w:tcPr>
          <w:p w:rsidR="005B6B83" w:rsidRPr="005B6B83" w:rsidRDefault="005B6B83" w:rsidP="005B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B6B83" w:rsidRPr="005B6B83" w:rsidTr="00CF162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91BDD" w:rsidP="00CF16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Хорошайло Елена Васильевна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91B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Заместитель</w:t>
            </w:r>
            <w:r w:rsidR="00591BDD"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главы администрации</w:t>
            </w: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председатель межведомственного консилиума</w:t>
            </w:r>
          </w:p>
        </w:tc>
      </w:tr>
      <w:tr w:rsidR="005B6B83" w:rsidRPr="005B6B83" w:rsidTr="00CF162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91BDD" w:rsidP="00CF16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Куркина Нина Николаевна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91BDD" w:rsidP="00935BF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Руководитель Управления образования и молодежной политики  </w:t>
            </w:r>
            <w:r w:rsidR="005A76D2"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администрации Соболевского муниципального района</w:t>
            </w:r>
            <w:r w:rsid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заместитель </w:t>
            </w:r>
            <w:r w:rsidR="005A76D2"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="00935BFE"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председател</w:t>
            </w:r>
            <w:r w:rsid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</w:t>
            </w:r>
            <w:r w:rsidR="00935BFE"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межведомственного консилиума</w:t>
            </w:r>
          </w:p>
        </w:tc>
      </w:tr>
      <w:tr w:rsidR="005B6B83" w:rsidRPr="005B6B83" w:rsidTr="00CF162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1A0D40" w:rsidP="00CF16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Оганесян Виталий Эдуардович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A76D2" w:rsidP="005A76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Консультант </w:t>
            </w:r>
            <w:r w:rsidRPr="00935BFE">
              <w:rPr>
                <w:rFonts w:ascii="Times New Roman" w:eastAsia="Calibri" w:hAnsi="Times New Roman" w:cs="Times New Roman"/>
                <w:sz w:val="28"/>
                <w:szCs w:val="28"/>
              </w:rPr>
              <w:t>отдела по образовательным вопросам, молодежной политики и спорту администрации  Соболевского муниципального района</w:t>
            </w:r>
          </w:p>
        </w:tc>
      </w:tr>
      <w:tr w:rsidR="005B6B83" w:rsidRPr="005B6B83" w:rsidTr="00CF162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1A0D40" w:rsidP="00CF16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Сысоева Ольга Ген</w:t>
            </w:r>
            <w:r w:rsid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адьевна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1A0D40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Начальник отдела по социальному развитию, труду и культуре администрации Соболевского муниципального района </w:t>
            </w:r>
          </w:p>
        </w:tc>
      </w:tr>
      <w:tr w:rsidR="005B6B83" w:rsidRPr="005B6B83" w:rsidTr="00CF162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F140E5" w:rsidP="00CF16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Ларина Ольга Гавриловна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F140E5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Заведующая отделением социального обслуживания населения в Соболевском районе</w:t>
            </w:r>
          </w:p>
        </w:tc>
      </w:tr>
      <w:tr w:rsidR="005B6B83" w:rsidRPr="005B6B83" w:rsidTr="00CF162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2D5CF3" w:rsidP="00CF16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Телегина Ирина Алексеевна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2D5CF3" w:rsidP="002D5C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Врио</w:t>
            </w:r>
            <w:proofErr w:type="spellEnd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главного врача ГБУЗ «Соболевская районная больница»</w:t>
            </w:r>
          </w:p>
        </w:tc>
      </w:tr>
      <w:tr w:rsidR="005B6B83" w:rsidRPr="005B6B83" w:rsidTr="00CF162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2D5CF3" w:rsidP="00CF16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Лепехина Вера Валентиновна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2D5CF3" w:rsidP="002D5C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Заведующая МДОКУ «Детский сад «Солнышко»</w:t>
            </w:r>
          </w:p>
        </w:tc>
      </w:tr>
      <w:tr w:rsidR="005B6B83" w:rsidRPr="005B6B83" w:rsidTr="00CF162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2D5CF3" w:rsidP="00CF16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Мещеряков Александр </w:t>
            </w:r>
            <w:proofErr w:type="spellStart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Кимович</w:t>
            </w:r>
            <w:proofErr w:type="spellEnd"/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2D5CF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Начальник ОП № 12 </w:t>
            </w:r>
            <w:proofErr w:type="spellStart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Усть</w:t>
            </w:r>
            <w:proofErr w:type="spellEnd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– Большерецкого МО МВД РФ</w:t>
            </w:r>
            <w:r w:rsidR="005B6B83"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5B6B83" w:rsidRPr="005B6B83" w:rsidTr="00CF162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2D5CF3" w:rsidP="00CF16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Асеева Ирина Николаевна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2D5CF3" w:rsidP="00F04B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Директор МОКУ «Соболевская средн</w:t>
            </w:r>
            <w:r w:rsidR="00F04B54"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</w:t>
            </w: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 школа»</w:t>
            </w:r>
          </w:p>
        </w:tc>
      </w:tr>
      <w:tr w:rsidR="005B6B83" w:rsidRPr="005B6B83" w:rsidTr="00CF162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C555C7" w:rsidP="00CF16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Мещерякова Лилия </w:t>
            </w:r>
            <w:proofErr w:type="spellStart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Армаисовна</w:t>
            </w:r>
            <w:proofErr w:type="spellEnd"/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C555C7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Директор КГКУ «Центр занятости населения Соболевского района»</w:t>
            </w:r>
          </w:p>
        </w:tc>
      </w:tr>
      <w:tr w:rsidR="005B6B83" w:rsidRPr="005B6B83" w:rsidTr="00CF162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C555C7" w:rsidP="00CF16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Асылова</w:t>
            </w:r>
            <w:proofErr w:type="spellEnd"/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Светлана Валерьевна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C555C7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Психолог МОКУ «Соболевская средняя школа»</w:t>
            </w:r>
          </w:p>
        </w:tc>
      </w:tr>
      <w:tr w:rsidR="005B6B83" w:rsidRPr="005B6B83" w:rsidTr="00CF162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C555C7" w:rsidP="00CF16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Кузьмина Татьяна Николаевна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C555C7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Завуч по воспитательной работе МОКУ «Соболевская средняя школа» </w:t>
            </w:r>
          </w:p>
        </w:tc>
      </w:tr>
      <w:tr w:rsidR="005B6B83" w:rsidRPr="005B6B83" w:rsidTr="00CF162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935BFE" w:rsidP="00CF16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Спешнева Наталья Владимировна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935BFE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Директор МКУК КДЦ «Родник»</w:t>
            </w:r>
          </w:p>
        </w:tc>
      </w:tr>
      <w:tr w:rsidR="005B6B83" w:rsidRPr="005B6B83" w:rsidTr="00CF162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B83" w:rsidRPr="005B6B83" w:rsidRDefault="005B6B83" w:rsidP="005B6B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B6B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C304F7" w:rsidP="00CF16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Велижанина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Светлана 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B83" w:rsidRPr="005B6B83" w:rsidRDefault="00C304F7" w:rsidP="00CF162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Главный специалист – эксперт </w:t>
            </w:r>
            <w:r w:rsidR="00CF16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по </w:t>
            </w: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социальному развитию, труду и культуре</w:t>
            </w:r>
            <w:r w:rsidR="00CF16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в составе управления делами </w:t>
            </w:r>
            <w:r w:rsidRPr="00935B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администрации Соболевского муниципального района </w:t>
            </w:r>
          </w:p>
        </w:tc>
      </w:tr>
    </w:tbl>
    <w:p w:rsidR="00E437AA" w:rsidRPr="00935BFE" w:rsidRDefault="00E437AA" w:rsidP="00CF1626">
      <w:pPr>
        <w:rPr>
          <w:rFonts w:ascii="Times New Roman" w:hAnsi="Times New Roman" w:cs="Times New Roman"/>
          <w:sz w:val="28"/>
          <w:szCs w:val="28"/>
        </w:rPr>
      </w:pPr>
    </w:p>
    <w:sectPr w:rsidR="00E437AA" w:rsidRPr="00935BFE" w:rsidSect="00CF162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AA"/>
    <w:rsid w:val="00081C95"/>
    <w:rsid w:val="001137EE"/>
    <w:rsid w:val="001A0D40"/>
    <w:rsid w:val="001E19D9"/>
    <w:rsid w:val="002D5CF3"/>
    <w:rsid w:val="00365539"/>
    <w:rsid w:val="00591BDD"/>
    <w:rsid w:val="005A76D2"/>
    <w:rsid w:val="005B6B83"/>
    <w:rsid w:val="00935BFE"/>
    <w:rsid w:val="00964F45"/>
    <w:rsid w:val="009B2441"/>
    <w:rsid w:val="00AD08DB"/>
    <w:rsid w:val="00C304F7"/>
    <w:rsid w:val="00C4199D"/>
    <w:rsid w:val="00C551FE"/>
    <w:rsid w:val="00C555C7"/>
    <w:rsid w:val="00CF1626"/>
    <w:rsid w:val="00DB5AF1"/>
    <w:rsid w:val="00DF13B2"/>
    <w:rsid w:val="00E437AA"/>
    <w:rsid w:val="00F04B54"/>
    <w:rsid w:val="00F140E5"/>
    <w:rsid w:val="00F8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AF1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"/>
    <w:basedOn w:val="a0"/>
    <w:rsid w:val="00DB5A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B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AF1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"/>
    <w:basedOn w:val="a0"/>
    <w:rsid w:val="00DB5A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B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RukUprDel</cp:lastModifiedBy>
  <cp:revision>26</cp:revision>
  <cp:lastPrinted>2020-03-05T05:52:00Z</cp:lastPrinted>
  <dcterms:created xsi:type="dcterms:W3CDTF">2020-02-24T22:03:00Z</dcterms:created>
  <dcterms:modified xsi:type="dcterms:W3CDTF">2020-03-05T05:53:00Z</dcterms:modified>
</cp:coreProperties>
</file>