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58" w:rsidRDefault="000B5E67" w:rsidP="00BA5858">
      <w:pPr>
        <w:pStyle w:val="a3"/>
        <w:jc w:val="center"/>
      </w:pPr>
      <w:r>
        <w:rPr>
          <w:b/>
          <w:noProof/>
        </w:rPr>
        <w:drawing>
          <wp:inline distT="0" distB="0" distL="0" distR="0" wp14:anchorId="3193355D" wp14:editId="7772EFF2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858" w:rsidRPr="00BA5858" w:rsidRDefault="000B5E67" w:rsidP="00BA585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A5858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BA5858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                                                                        </w:t>
      </w:r>
    </w:p>
    <w:p w:rsidR="000B5E67" w:rsidRPr="00BA5858" w:rsidRDefault="000B5E67" w:rsidP="00BA58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5858">
        <w:rPr>
          <w:rFonts w:ascii="Times New Roman" w:hAnsi="Times New Roman" w:cs="Times New Roman"/>
          <w:sz w:val="28"/>
          <w:szCs w:val="28"/>
        </w:rPr>
        <w:t>ГЛАВЫ АДМИНИСТРАЦИИ СОБОЛЕВСКОГО МУНИЦИПАЛЬНОГО     РАЙОНА   КАМЧАТСКОГО КРАЯ</w:t>
      </w:r>
    </w:p>
    <w:p w:rsidR="000B5E67" w:rsidRPr="00BA5858" w:rsidRDefault="000B5E67" w:rsidP="000B5E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5E67" w:rsidRDefault="000B5E67" w:rsidP="000B5E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A5858">
        <w:rPr>
          <w:rFonts w:ascii="Times New Roman" w:hAnsi="Times New Roman" w:cs="Times New Roman"/>
          <w:b/>
          <w:sz w:val="28"/>
          <w:szCs w:val="28"/>
        </w:rPr>
        <w:t xml:space="preserve"> 25 </w:t>
      </w:r>
      <w:r>
        <w:rPr>
          <w:rFonts w:ascii="Times New Roman" w:hAnsi="Times New Roman" w:cs="Times New Roman"/>
          <w:b/>
          <w:sz w:val="28"/>
          <w:szCs w:val="28"/>
        </w:rPr>
        <w:t>ноября 2019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с. Соболево                     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BA5858">
        <w:rPr>
          <w:rFonts w:ascii="Times New Roman" w:hAnsi="Times New Roman" w:cs="Times New Roman"/>
          <w:b/>
          <w:sz w:val="28"/>
          <w:szCs w:val="28"/>
        </w:rPr>
        <w:t xml:space="preserve"> 351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50"/>
      </w:tblGrid>
      <w:tr w:rsidR="000B5E67" w:rsidTr="000B5E67">
        <w:trPr>
          <w:trHeight w:val="908"/>
        </w:trPr>
        <w:tc>
          <w:tcPr>
            <w:tcW w:w="9250" w:type="dxa"/>
          </w:tcPr>
          <w:p w:rsidR="000B5E67" w:rsidRDefault="000B5E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E67" w:rsidRDefault="000B5E67" w:rsidP="000B5E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  <w:r w:rsidR="00BA5858"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</w:p>
          <w:p w:rsidR="000B5E67" w:rsidRDefault="00BA5858" w:rsidP="000B5E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B5E67">
              <w:rPr>
                <w:rFonts w:ascii="Times New Roman" w:hAnsi="Times New Roman" w:cs="Times New Roman"/>
                <w:sz w:val="28"/>
                <w:szCs w:val="28"/>
              </w:rPr>
              <w:t>остановления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E67"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 </w:t>
            </w:r>
          </w:p>
          <w:p w:rsidR="000B5E67" w:rsidRDefault="000B5E67" w:rsidP="000B5E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Соболевского муниципального района</w:t>
            </w:r>
          </w:p>
          <w:p w:rsidR="000B5E67" w:rsidRDefault="000B5E67" w:rsidP="000B5E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Камчатского края </w:t>
            </w:r>
          </w:p>
          <w:p w:rsidR="000B5E67" w:rsidRDefault="000B5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E67" w:rsidRDefault="000B5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  соответствии с ч. 6 ст. 43 Федерального закона от 06.10.2003 № 131-ФЗ «Об общих принципах организации местного самоуправления в Российской Федерации», Уставом Соболевского муниципального района</w:t>
            </w:r>
          </w:p>
          <w:p w:rsidR="000B5E67" w:rsidRDefault="000B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ПОСТАНОВЛЯЮ:</w:t>
            </w:r>
          </w:p>
          <w:p w:rsidR="000B5E67" w:rsidRPr="00F51B64" w:rsidRDefault="000B5E67" w:rsidP="00F51B64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1. Признать утратившими силу постановление  главы администрации Соболевского муниципального района Камчатского края от 26.04.2011 </w:t>
            </w:r>
            <w:r w:rsidR="00BA58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№ 117 «Об определении стоимости услуг, предоставляемых специализированной службой по вопросам похоронного дел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«Соболевский РСУ» согласно гарантированному перечню услуг по </w:t>
            </w:r>
            <w:r w:rsidRPr="00F51B64"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погребению.  </w:t>
            </w:r>
          </w:p>
          <w:p w:rsidR="00F51B64" w:rsidRPr="00F51B64" w:rsidRDefault="000B5E67" w:rsidP="00F51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B6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51B6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51B64">
              <w:rPr>
                <w:rFonts w:ascii="Times New Roman" w:hAnsi="Times New Roman" w:cs="Times New Roman"/>
                <w:sz w:val="28"/>
                <w:szCs w:val="28"/>
              </w:rPr>
              <w:t xml:space="preserve">  2. </w:t>
            </w:r>
            <w:r w:rsidR="00F51B64" w:rsidRPr="00F51B64">
              <w:rPr>
                <w:rFonts w:ascii="Times New Roman" w:hAnsi="Times New Roman" w:cs="Times New Roman"/>
                <w:sz w:val="28"/>
                <w:szCs w:val="28"/>
              </w:rPr>
              <w:t>Управлению делами администрации Соболевского муниципального района направить настоящее постановление для  опубликования в районной газете «Соболевские вестник» и разместить на официальном сайте Соболевского муниципального района в информационно-телекоммуникационной сети Интернет.</w:t>
            </w:r>
          </w:p>
          <w:p w:rsidR="000B5E67" w:rsidRDefault="000B5E67" w:rsidP="000B5E6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3. Настоящее постановление вступает в силу после его официального опубликования (обнародования).</w:t>
            </w:r>
          </w:p>
          <w:p w:rsidR="000B5E67" w:rsidRDefault="000B5E6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E67" w:rsidRDefault="000B5E6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Соболевского муниципального района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В.И.Куркин</w:t>
            </w:r>
            <w:proofErr w:type="spellEnd"/>
          </w:p>
          <w:p w:rsidR="000B5E67" w:rsidRDefault="000B5E6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E67" w:rsidRDefault="000B5E6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E67" w:rsidRDefault="000B5E67">
            <w:pPr>
              <w:spacing w:after="0"/>
              <w:rPr>
                <w:lang w:eastAsia="en-US"/>
              </w:rPr>
            </w:pPr>
          </w:p>
        </w:tc>
      </w:tr>
    </w:tbl>
    <w:p w:rsidR="00956E54" w:rsidRDefault="00956E54"/>
    <w:sectPr w:rsidR="0095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02459"/>
    <w:multiLevelType w:val="multilevel"/>
    <w:tmpl w:val="E326D66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54"/>
    <w:rsid w:val="000B5E67"/>
    <w:rsid w:val="003A19F5"/>
    <w:rsid w:val="00956E54"/>
    <w:rsid w:val="00B1651B"/>
    <w:rsid w:val="00BA5858"/>
    <w:rsid w:val="00F51B64"/>
    <w:rsid w:val="00FD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E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5E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E6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E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5E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E6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RukUprDel</cp:lastModifiedBy>
  <cp:revision>6</cp:revision>
  <cp:lastPrinted>2019-11-25T23:25:00Z</cp:lastPrinted>
  <dcterms:created xsi:type="dcterms:W3CDTF">2019-11-13T22:28:00Z</dcterms:created>
  <dcterms:modified xsi:type="dcterms:W3CDTF">2019-11-26T02:06:00Z</dcterms:modified>
</cp:coreProperties>
</file>