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43" w:rsidRDefault="00194B43" w:rsidP="00194B4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43" w:rsidRDefault="00194B43" w:rsidP="00194B43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ПОСТАНОВЛЕНИЕ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" strokecolor="white">
            <v:textbox>
              <w:txbxContent>
                <w:p w:rsidR="00194B43" w:rsidRDefault="00194B43" w:rsidP="00194B43">
                  <w:pPr>
                    <w:jc w:val="right"/>
                  </w:pPr>
                </w:p>
              </w:txbxContent>
            </v:textbox>
          </v:shape>
        </w:pict>
      </w:r>
    </w:p>
    <w:p w:rsidR="00194B43" w:rsidRDefault="00194B43" w:rsidP="00194B43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194B43" w:rsidRDefault="00194B43" w:rsidP="00194B43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24  ноября 2015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Соболево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№ 287</w:t>
      </w:r>
    </w:p>
    <w:p w:rsidR="00194B43" w:rsidRDefault="00194B43" w:rsidP="00194B4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учредительные документы муниципального казенного образовательного учреждения  «</w:t>
      </w:r>
      <w:r>
        <w:rPr>
          <w:rFonts w:ascii="Times New Roman" w:hAnsi="Times New Roman" w:cs="Times New Roman"/>
          <w:b/>
          <w:sz w:val="28"/>
          <w:szCs w:val="28"/>
        </w:rPr>
        <w:t>Устьевая школа основного общего образования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 Соболевского муниципального района Камчатского края</w:t>
      </w:r>
    </w:p>
    <w:p w:rsidR="00194B43" w:rsidRDefault="00194B43" w:rsidP="00194B43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Федерального закона от 29.12.2012 № 273-ФЗ «Об образовании в Российской Федерации», в связи с  введением новых требований к учредительным документам </w:t>
      </w:r>
      <w:r>
        <w:rPr>
          <w:rFonts w:ascii="Times New Roman CYR" w:hAnsi="Times New Roman CYR" w:cs="Times New Roman CYR"/>
          <w:bCs/>
          <w:sz w:val="28"/>
          <w:szCs w:val="28"/>
        </w:rPr>
        <w:t>образовательного учреждения</w:t>
      </w:r>
    </w:p>
    <w:p w:rsidR="00194B43" w:rsidRDefault="00194B43" w:rsidP="00194B43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ПОСТАНОВЛЯЕТ:</w:t>
      </w:r>
    </w:p>
    <w:p w:rsidR="00194B43" w:rsidRDefault="00194B43" w:rsidP="00194B4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1. М</w:t>
      </w:r>
      <w:r>
        <w:rPr>
          <w:rFonts w:ascii="Times New Roman" w:hAnsi="Times New Roman" w:cs="Times New Roman"/>
          <w:sz w:val="28"/>
          <w:szCs w:val="28"/>
        </w:rPr>
        <w:t>униципальное казённое образовательное учреждение «Устьевая школа основного общего образования» Соболевского муниципального района Камчатского края</w:t>
      </w:r>
      <w:r>
        <w:rPr>
          <w:rFonts w:ascii="Times New Roman" w:hAnsi="Times New Roman"/>
          <w:bCs/>
          <w:sz w:val="28"/>
          <w:szCs w:val="28"/>
        </w:rPr>
        <w:t xml:space="preserve"> переименовать в Муниципальное общеобразовательное казённое учреждение  «</w:t>
      </w:r>
      <w:r>
        <w:rPr>
          <w:rFonts w:ascii="Times New Roman" w:hAnsi="Times New Roman" w:cs="Times New Roman"/>
          <w:sz w:val="28"/>
          <w:szCs w:val="28"/>
        </w:rPr>
        <w:t>Устьевая школа основного общего образования»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4B43" w:rsidRDefault="00194B43" w:rsidP="00194B4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2.Утвердить Устав муниципального общеобразовательного казённого учреждения </w:t>
      </w:r>
      <w:r>
        <w:rPr>
          <w:rFonts w:ascii="Times New Roman" w:hAnsi="Times New Roman"/>
          <w:bCs/>
          <w:sz w:val="28"/>
          <w:szCs w:val="28"/>
        </w:rPr>
        <w:t>«Устьевая школа основного общего образования» в новой редакции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приложению.</w:t>
      </w:r>
    </w:p>
    <w:p w:rsidR="00194B43" w:rsidRDefault="00194B43" w:rsidP="00194B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  Управлению делами администрации Соболевского муниципального района настоящее постановление опубликовать 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94B43" w:rsidRDefault="00194B43" w:rsidP="00194B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Директору Муниципального общеобразовательного казенного учреждения «Устьевая школа основного общего образования» Белик Валентине Анатольевне, выступить заявителем при государственной регистрации Устава муниципального общеобразовательного казенного учреждения «Устьевая школа основного общего образования» в Межрайонной инспекции Федеральной налоговой службы № 3 по Камчатскому краю.</w:t>
      </w:r>
    </w:p>
    <w:p w:rsidR="00194B43" w:rsidRDefault="00194B43" w:rsidP="00194B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Настоящее постановление вступает в силу после его официального опубликования (обнародования).</w:t>
      </w:r>
    </w:p>
    <w:p w:rsidR="00194B43" w:rsidRDefault="00194B43" w:rsidP="00194B43">
      <w:r>
        <w:rPr>
          <w:rFonts w:ascii="Times New Roman" w:hAnsi="Times New Roman" w:cs="Times New Roman"/>
          <w:bCs/>
          <w:sz w:val="28"/>
          <w:szCs w:val="28"/>
        </w:rPr>
        <w:t>Глава  Соболевского  муниципального района                                 В.И.Куркин</w:t>
      </w:r>
    </w:p>
    <w:p w:rsidR="0031125F" w:rsidRDefault="0031125F" w:rsidP="00F128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5F" w:rsidRDefault="0031125F" w:rsidP="00F128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5F" w:rsidRDefault="0031125F" w:rsidP="00311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="007A718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УТВЕРЖДЕН</w:t>
      </w:r>
      <w:r w:rsidR="007A718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общим собранием коллектива                                    постановлением администрации           муниципального  общеобразовательного                  Соболевского</w:t>
      </w:r>
      <w:r w:rsidR="007A718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1125F" w:rsidRDefault="0031125F" w:rsidP="0031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казенного учреждения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Камчатского края</w:t>
      </w:r>
    </w:p>
    <w:p w:rsidR="0031125F" w:rsidRDefault="0031125F" w:rsidP="0031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«Устьевая школа основного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от «</w:t>
      </w:r>
      <w:r w:rsidR="007A718F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718F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  <w:szCs w:val="24"/>
        </w:rPr>
        <w:t>2015 г. №</w:t>
      </w:r>
      <w:r w:rsidR="007A718F">
        <w:rPr>
          <w:rFonts w:ascii="Times New Roman" w:eastAsia="Times New Roman" w:hAnsi="Times New Roman" w:cs="Times New Roman"/>
          <w:sz w:val="24"/>
          <w:szCs w:val="24"/>
        </w:rPr>
        <w:t>287</w:t>
      </w:r>
    </w:p>
    <w:p w:rsidR="0031125F" w:rsidRDefault="0031125F" w:rsidP="0031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общего образования»»</w:t>
      </w:r>
    </w:p>
    <w:p w:rsidR="0031125F" w:rsidRDefault="0031125F" w:rsidP="0031125F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от __________№____</w:t>
      </w:r>
    </w:p>
    <w:p w:rsidR="0031125F" w:rsidRDefault="0031125F" w:rsidP="0031125F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</w:p>
    <w:p w:rsidR="0031125F" w:rsidRDefault="0031125F" w:rsidP="0031125F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125F" w:rsidRDefault="0031125F" w:rsidP="0031125F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25F" w:rsidRDefault="0031125F" w:rsidP="0031125F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25F" w:rsidRDefault="0031125F" w:rsidP="0031125F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31125F" w:rsidRDefault="0031125F" w:rsidP="0031125F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31125F" w:rsidRDefault="0031125F" w:rsidP="0031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Соболевского муниципального района</w:t>
      </w:r>
    </w:p>
    <w:p w:rsidR="0031125F" w:rsidRDefault="0031125F" w:rsidP="0031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Камчатского края</w:t>
      </w:r>
    </w:p>
    <w:p w:rsidR="0031125F" w:rsidRDefault="0031125F" w:rsidP="0031125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____________________________</w:t>
      </w:r>
    </w:p>
    <w:p w:rsidR="0031125F" w:rsidRDefault="0031125F" w:rsidP="00311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УСТАВ</w:t>
      </w:r>
    </w:p>
    <w:p w:rsidR="0031125F" w:rsidRPr="007A718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18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казенного учреждения</w:t>
      </w:r>
    </w:p>
    <w:p w:rsidR="0031125F" w:rsidRPr="007A718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18F">
        <w:rPr>
          <w:rFonts w:ascii="Times New Roman" w:eastAsia="Times New Roman" w:hAnsi="Times New Roman" w:cs="Times New Roman"/>
          <w:b/>
          <w:sz w:val="28"/>
          <w:szCs w:val="28"/>
        </w:rPr>
        <w:t xml:space="preserve">«Устьевая школа основного общего образования» </w:t>
      </w:r>
    </w:p>
    <w:p w:rsidR="0031125F" w:rsidRDefault="0031125F" w:rsidP="007A71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(новая редакция)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E010D" w:rsidRDefault="008E010D" w:rsidP="003112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E010D" w:rsidRDefault="008E010D" w:rsidP="008E01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Устьевое, 2015 г.</w:t>
      </w:r>
    </w:p>
    <w:p w:rsidR="00194B43" w:rsidRDefault="00194B43" w:rsidP="008E01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1125F" w:rsidRDefault="0031125F" w:rsidP="003112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2152" w:tblpY="134"/>
        <w:tblW w:w="0" w:type="auto"/>
        <w:tblCellSpacing w:w="15" w:type="dxa"/>
        <w:tblLook w:val="04A0" w:firstRow="1" w:lastRow="0" w:firstColumn="1" w:lastColumn="0" w:noHBand="0" w:noVBand="1"/>
      </w:tblPr>
      <w:tblGrid>
        <w:gridCol w:w="5242"/>
        <w:gridCol w:w="4203"/>
      </w:tblGrid>
      <w:tr w:rsidR="0031125F" w:rsidTr="0031125F">
        <w:trPr>
          <w:trHeight w:val="15"/>
          <w:tblCellSpacing w:w="15" w:type="dxa"/>
        </w:trPr>
        <w:tc>
          <w:tcPr>
            <w:tcW w:w="5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5F" w:rsidRDefault="0031125F">
            <w:pPr>
              <w:spacing w:after="0"/>
            </w:pPr>
          </w:p>
        </w:tc>
        <w:tc>
          <w:tcPr>
            <w:tcW w:w="4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5F" w:rsidRDefault="0031125F">
            <w:pPr>
              <w:spacing w:after="0"/>
            </w:pPr>
          </w:p>
        </w:tc>
      </w:tr>
      <w:tr w:rsidR="0031125F" w:rsidTr="0031125F">
        <w:trPr>
          <w:tblCellSpacing w:w="15" w:type="dxa"/>
        </w:trPr>
        <w:tc>
          <w:tcPr>
            <w:tcW w:w="5197" w:type="dxa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31125F" w:rsidRDefault="0031125F">
            <w:pPr>
              <w:spacing w:after="0"/>
            </w:pPr>
          </w:p>
        </w:tc>
        <w:tc>
          <w:tcPr>
            <w:tcW w:w="4158" w:type="dxa"/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31125F" w:rsidRDefault="0031125F">
            <w:pPr>
              <w:spacing w:after="0"/>
            </w:pPr>
          </w:p>
        </w:tc>
      </w:tr>
    </w:tbl>
    <w:p w:rsidR="0031125F" w:rsidRDefault="0031125F" w:rsidP="003112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A718F" w:rsidRDefault="007A718F" w:rsidP="008E01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pStyle w:val="ab"/>
        <w:numPr>
          <w:ilvl w:val="0"/>
          <w:numId w:val="1"/>
        </w:numPr>
        <w:spacing w:after="0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31125F" w:rsidRDefault="0031125F" w:rsidP="0031125F">
      <w:pPr>
        <w:pStyle w:val="ab"/>
        <w:spacing w:after="0"/>
        <w:contextualSpacing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125F" w:rsidRDefault="0031125F" w:rsidP="0031125F">
      <w:pPr>
        <w:pStyle w:val="a9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Устав муниципального общеобразовательного казенного учреждения «Соболевская средняя школа», разработан в новой редакции в целях приведения в соответствие с действующим законодательством Российской Федерации. </w:t>
      </w:r>
    </w:p>
    <w:p w:rsidR="0031125F" w:rsidRDefault="0031125F" w:rsidP="0031125F">
      <w:pPr>
        <w:pStyle w:val="a9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общеобразовательное учреждение «Устьевая школа основного общего образования» создано путем изменения типа муниципального учреждения на основании распоряжения главы администрации Соболевского муниципального района Камчатского края от 21.10.2011 № 358-р «Об изменении типа муниципальных образовательных учреждений в целях создания муниципальных казенных образовательных учреждений».  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Муниципальное казенное  общеобразовательное учреждение «Устьевая школа основного общего образования»</w:t>
      </w:r>
      <w:r w:rsidR="008E010D" w:rsidRPr="008E010D">
        <w:rPr>
          <w:rFonts w:ascii="Times New Roman" w:hAnsi="Times New Roman" w:cs="Times New Roman"/>
          <w:sz w:val="28"/>
          <w:szCs w:val="28"/>
        </w:rPr>
        <w:t xml:space="preserve"> </w:t>
      </w:r>
      <w:r w:rsidR="008E010D"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переименовано в  Муниципальное общеобразовательное казенное учреждение «Устьевая школа основного общего образования»  на основании постановления  Администрации Соболевского муниципального района Камчатского края от </w:t>
      </w:r>
      <w:r w:rsidRPr="007A718F">
        <w:rPr>
          <w:rFonts w:ascii="Times New Roman" w:hAnsi="Times New Roman" w:cs="Times New Roman"/>
          <w:sz w:val="28"/>
          <w:szCs w:val="28"/>
        </w:rPr>
        <w:t>24 ноября 2015 №</w:t>
      </w:r>
      <w:r w:rsidR="008E010D">
        <w:rPr>
          <w:rFonts w:ascii="Times New Roman" w:hAnsi="Times New Roman" w:cs="Times New Roman"/>
          <w:sz w:val="28"/>
          <w:szCs w:val="28"/>
        </w:rPr>
        <w:t>287</w:t>
      </w:r>
      <w:r w:rsidRPr="007A71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E010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Полное наименование образовательной организации: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 общеобразовательное казенное учреждение  «Устьевая школа основного общего образования».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образовательной организации: МОКУ «Устьевая школа».</w:t>
      </w:r>
    </w:p>
    <w:p w:rsidR="0031125F" w:rsidRDefault="0031125F" w:rsidP="0031125F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казенное учреждение.</w:t>
      </w:r>
    </w:p>
    <w:p w:rsidR="0031125F" w:rsidRDefault="0031125F" w:rsidP="0031125F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образовательной организации: общеобразовательное учреждение</w:t>
      </w:r>
    </w:p>
    <w:p w:rsidR="0031125F" w:rsidRDefault="0031125F" w:rsidP="0031125F">
      <w:pPr>
        <w:pStyle w:val="ParagraphStyl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МОКУ «Устьевая школа» (далее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) является некоммерческой организацией и не ставит извлечение прибыли основной целью своей деятельности.</w:t>
      </w:r>
    </w:p>
    <w:p w:rsidR="0031125F" w:rsidRDefault="0031125F" w:rsidP="0031125F">
      <w:pPr>
        <w:pStyle w:val="ParagraphStyl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Учредителем  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собственником ее имущества  является  администрация Соболевского муниципального района Камчатского края.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имени администрации Соболевского муниципального района  осуществляет Управление образования администрации Соболевского муниципального района Камчатского края (далее по тексту – Учредитель). </w:t>
      </w:r>
    </w:p>
    <w:p w:rsidR="0031125F" w:rsidRDefault="0031125F" w:rsidP="0031125F">
      <w:pPr>
        <w:pStyle w:val="ParagraphStyl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Местонахождение 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125F" w:rsidRDefault="0031125F" w:rsidP="0031125F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 684202 Россия, Камчатский край,  Соболевский район,  с. Устьевое, ул. Октябрьская, д. 27.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Фактический адрес: Камчатский край, Соболевский район,  с. Устьевое,  ул. Октябрьская, д. 27.</w:t>
      </w:r>
    </w:p>
    <w:p w:rsidR="0031125F" w:rsidRDefault="0031125F" w:rsidP="0031125F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 и филиалов не имеет.</w:t>
      </w:r>
    </w:p>
    <w:p w:rsidR="0031125F" w:rsidRDefault="0031125F" w:rsidP="0031125F">
      <w:pPr>
        <w:pStyle w:val="ParagraphStyle"/>
        <w:tabs>
          <w:tab w:val="left" w:pos="189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Предмет, цель, задачи и виды деятельности Учреждения</w:t>
      </w:r>
    </w:p>
    <w:p w:rsidR="0031125F" w:rsidRDefault="0031125F" w:rsidP="0031125F">
      <w:pPr>
        <w:pStyle w:val="ParagraphStyle"/>
        <w:tabs>
          <w:tab w:val="left" w:pos="189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25F" w:rsidRDefault="0031125F" w:rsidP="003112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Предметом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 является:</w:t>
      </w:r>
    </w:p>
    <w:p w:rsidR="0031125F" w:rsidRDefault="0031125F" w:rsidP="003112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конституционного права граждан Российской Федерации на получение общедоступного и бесплатного начального общего, основного общего образования в интересах человека, семьи, общества и государства; обеспечение охраны и укрепления здоровья и 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учащихся; создание условий для культурной, спортивной, и иной деятельности населения.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елями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является: 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образовательной деятельности по образовательным программам различных видов, уровней и направлений в соответствии с пунктами 2.3, 2.4 настоящего устава, осуществление деятельности в сфере культуры, физической культуры и спорта, охраны и укрепления здоровья, отдыха.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гражданами Российской Федерации гарантированного права на получение общедоступного и бесплатного общего образования всех уровней;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образовательной деятельности по образовательным программам различных видов, уровней и направлений на основе государственных образовательных стандартов, а также ФГОС;</w:t>
      </w:r>
    </w:p>
    <w:p w:rsidR="0031125F" w:rsidRDefault="0031125F" w:rsidP="0031125F">
      <w:pPr>
        <w:pStyle w:val="a9"/>
        <w:tabs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Основными видами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реализация: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основных общеобразовательных программ начального общего образования;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основных общеобразовательных программ  основного общего образования;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дополнительных общеразвивающих программ: физкультурно-спортивной и художественной направленности;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услуги промежуточной аттестации для экстернов;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услуги по организации присмотра и ухода за учащимися в группе продленного дня;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-услуги по питанию учащихся;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услуги отдыха и оздоровления учащихся;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консультационные услуги.</w:t>
      </w:r>
    </w:p>
    <w:p w:rsidR="0031125F" w:rsidRDefault="0031125F" w:rsidP="0031125F">
      <w:pPr>
        <w:pStyle w:val="a9"/>
        <w:tabs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Учреждение вправе осуществлять, в том числе и за счет средств физических и юридических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виды деятельности, не являющиеся основными: услуги в сфере физической культуры и спорта, организацию присмотра и ухода за учащимися, отдыха и оздоровления, консультационные услуги и др.</w:t>
      </w:r>
    </w:p>
    <w:p w:rsidR="0031125F" w:rsidRDefault="0031125F" w:rsidP="0031125F">
      <w:pPr>
        <w:pStyle w:val="a9"/>
        <w:tabs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2.5.Деятельность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защиты прав и интересов учащихся, автономности и светского характера образования.</w:t>
      </w:r>
    </w:p>
    <w:p w:rsidR="0031125F" w:rsidRDefault="0031125F" w:rsidP="0031125F">
      <w:pPr>
        <w:pStyle w:val="a9"/>
        <w:tabs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Деятельность Учреждения регламентируется нормативными правовыми актами, настоящим Уставом и принимаемыми в соответствии с ним иными локальными нормативными актами. Учреждение принимает локальные нормативные акты, содержащие нормы, регулирующие образовательные отношения и иную деятельность, осуществляемую в образовательной организации, в пределах своей компетенции в соответствии с законодательством Российской Федерации в порядке, установленным настоящим Уставом. Локальные нормативные акты утверждаются приказом Директора, за исключением случаев участия коллегиальных органов, предусмотренных главой 3 Устава.</w:t>
      </w:r>
    </w:p>
    <w:p w:rsidR="0031125F" w:rsidRDefault="0031125F" w:rsidP="0031125F">
      <w:pPr>
        <w:pStyle w:val="a9"/>
        <w:tabs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допускается создание и деятельность организационных структур политических партий, общественно-политических и религиозных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организаций,  образование и воспитание  носит светский характер.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за:</w:t>
      </w:r>
    </w:p>
    <w:p w:rsidR="0031125F" w:rsidRDefault="0031125F" w:rsidP="0031125F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невыполнение функций, определенных Уставом;</w:t>
      </w:r>
    </w:p>
    <w:p w:rsidR="0031125F" w:rsidRDefault="0031125F" w:rsidP="0031125F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не в полном объеме общеобразовательных программ, в соответствии с утвержденными учебными планами;</w:t>
      </w:r>
    </w:p>
    <w:p w:rsidR="0031125F" w:rsidRDefault="0031125F" w:rsidP="0031125F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реализуемых общеобразовательных программ;</w:t>
      </w:r>
    </w:p>
    <w:p w:rsidR="0031125F" w:rsidRDefault="0031125F" w:rsidP="0031125F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жизнь и здоровье учащихся и работников   во время образовательного процесса и организации массовых мероприятий;</w:t>
      </w:r>
    </w:p>
    <w:p w:rsidR="0031125F" w:rsidRDefault="0031125F" w:rsidP="0031125F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прав и свобод учащихся и работников;</w:t>
      </w:r>
    </w:p>
    <w:p w:rsidR="0031125F" w:rsidRDefault="0031125F" w:rsidP="0031125F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нарушения, предусмотренные законодательством Российской Федерации.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25F" w:rsidRDefault="0031125F" w:rsidP="0031125F">
      <w:pPr>
        <w:pStyle w:val="ab"/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 обеспечение деятельности Учреждения и имущество Учреждения</w:t>
      </w:r>
    </w:p>
    <w:p w:rsidR="0031125F" w:rsidRDefault="0031125F" w:rsidP="0031125F">
      <w:pPr>
        <w:pStyle w:val="ab"/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Источниками формирования финансовых средств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31125F" w:rsidRDefault="0031125F" w:rsidP="003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средства бюджета </w:t>
      </w:r>
      <w:bookmarkStart w:id="1" w:name="OLE_LINK21"/>
      <w:bookmarkStart w:id="2" w:name="OLE_LINK22"/>
      <w:bookmarkStart w:id="3" w:name="OLE_LINK23"/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</w:t>
      </w:r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на основании бюджетной сметы;</w:t>
      </w:r>
    </w:p>
    <w:p w:rsidR="0031125F" w:rsidRDefault="0031125F" w:rsidP="003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имущество, закрепленное за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eastAsia="Calibri" w:hAnsi="Times New Roman" w:cs="Times New Roman"/>
          <w:sz w:val="28"/>
          <w:szCs w:val="28"/>
        </w:rPr>
        <w:t>на праве оперативного управления;</w:t>
      </w:r>
    </w:p>
    <w:p w:rsidR="0031125F" w:rsidRDefault="0031125F" w:rsidP="003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имущество, приобретенное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средств, выделенных ему учредителем на приобретение такого имущества;</w:t>
      </w:r>
    </w:p>
    <w:p w:rsidR="0031125F" w:rsidRDefault="0031125F" w:rsidP="003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 добровольные взносы и пожертвования от физических и юридических лиц в соответствии с действующим законодательством;</w:t>
      </w:r>
    </w:p>
    <w:p w:rsidR="0031125F" w:rsidRDefault="0031125F" w:rsidP="003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другие источники в соответствии с законодательством РФ.</w:t>
      </w:r>
    </w:p>
    <w:p w:rsidR="0031125F" w:rsidRDefault="0031125F" w:rsidP="003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приносящую доход деятельность, предусмотренную Уставом.</w:t>
      </w:r>
    </w:p>
    <w:p w:rsidR="0031125F" w:rsidRDefault="0031125F" w:rsidP="003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Имущество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за ней  на праве оперативного управления, на основании Распоряжения администрации Соболевского муниципального района и акта передачи и отражается на его самостоятельном балансе.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необходимый для выполнения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уставных задач, принадлежит ей на праве постоянного (бессрочного) пользования.</w:t>
      </w:r>
    </w:p>
    <w:p w:rsidR="0031125F" w:rsidRDefault="0031125F" w:rsidP="003112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 </w:t>
      </w:r>
    </w:p>
    <w:p w:rsidR="0031125F" w:rsidRDefault="0031125F" w:rsidP="003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и оплата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контрактов, иных договоров, подлежащих исполнению за счет бюджетных средств, производятся от имени Соболевского муниципального района в пределах доведенных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обязательств, и с учетом принятых и неисполненных обязательств.</w:t>
      </w:r>
    </w:p>
    <w:p w:rsidR="0031125F" w:rsidRDefault="0031125F" w:rsidP="003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25F" w:rsidRDefault="0031125F" w:rsidP="0031125F">
      <w:pPr>
        <w:pStyle w:val="ab"/>
        <w:numPr>
          <w:ilvl w:val="0"/>
          <w:numId w:val="3"/>
        </w:numPr>
        <w:tabs>
          <w:tab w:val="num" w:pos="900"/>
        </w:tabs>
        <w:spacing w:after="0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управление </w:t>
      </w:r>
      <w:r>
        <w:rPr>
          <w:rFonts w:ascii="Times New Roman" w:hAnsi="Times New Roman" w:cs="Times New Roman"/>
          <w:b/>
          <w:sz w:val="28"/>
          <w:szCs w:val="28"/>
        </w:rPr>
        <w:t>Учреждением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1125F" w:rsidRDefault="0031125F" w:rsidP="0031125F">
      <w:pPr>
        <w:pStyle w:val="ab"/>
        <w:spacing w:after="0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25F" w:rsidRDefault="0031125F" w:rsidP="0031125F">
      <w:pPr>
        <w:pStyle w:val="ab"/>
        <w:numPr>
          <w:ilvl w:val="0"/>
          <w:numId w:val="4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образовательной деятельности Учреждения:</w:t>
      </w:r>
    </w:p>
    <w:p w:rsidR="0031125F" w:rsidRDefault="0031125F" w:rsidP="0031125F">
      <w:pPr>
        <w:pStyle w:val="ab"/>
        <w:spacing w:after="0"/>
        <w:ind w:left="142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Организация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 Обеспечивает реализацию федерального государственного образовательного стандарт с учетом образовательных потребностей и запросов учащихся,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образовательный процесс в следующем порядке: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первая ступень  - начальное общее образование;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вторая ступень  - основное общее образование;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Прием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Порядком приема, утвержденным локальным актом в соответствии с действующим законодательством Российской Федерации.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 Для учащихся с ограниченными возможностями здоровья, детей-инвалидов  образовательный процесс по общеобразовательным  программам организуется с учетом особенностей психофизического развития.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Содержание начального и основного общего образования и условия организации обучения и воспитания учащихся с ограниченными возможностями здоровья, детей-инвалидов  определяются адаптированной общеобразовательной программой.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в выборе системы оценок, формы, порядка и периодичности промежуточной аттестации обучающихся, проводимой в соответствии с Федеральным законом от 29.12.2012  № 273 –ФЗ «Об образовании в Российской Федерации» и устанавливается локальными нормативными актами.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Освоение основных общеобразовательных программ основного общего образования завершается обязательной государственной (итоговой) аттестацией выпускников, осуществляемой в порядке, установленном положением о ней, утвержденным Министерством образования и науки Российской Федерации.</w:t>
      </w:r>
    </w:p>
    <w:p w:rsidR="0031125F" w:rsidRDefault="0031125F" w:rsidP="0031125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5F" w:rsidRDefault="0031125F" w:rsidP="0031125F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sz w:val="28"/>
          <w:szCs w:val="28"/>
        </w:rPr>
        <w:t>Учреждением:</w:t>
      </w:r>
    </w:p>
    <w:p w:rsidR="0031125F" w:rsidRDefault="0031125F" w:rsidP="0031125F">
      <w:pPr>
        <w:pStyle w:val="ab"/>
        <w:spacing w:after="0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Управление  Учреждением осуществляется в соответствии с законодательством Российской Федерации с учетом особенностей, установленных Федеральным законом.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 Управление  Учреждением осуществляется на основе сочетания принципов единоначалия и коллегиальности.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Единоличным исполнительным органом Учреждения является директор Учреждения.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4.11. Органами коллегиального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Педагогический совет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Совет родителей;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Общее собрание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Общешкольное родительское собрание;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Управляющий совет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-Совет старшеклассников.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4.12. Непосредственное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Директор.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4.13. Назначение на должность и освобождение от должности Директора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Учредителем на срок, определенный Учредителем.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на пост Директора должен пройти аттестацию в установленном законом порядке.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4.14. Директор не вправе совмещать свою должность с другой руководящей должностью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t>или вне его.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4.15. Директор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-планирует и организует образовательный процесс, осуществляет контроль над его ходом и результатами, несет ответственность за качество и эффективность работы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представляет интересы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государственных, муниципальных и иных предприятиях, учреждениях, организациях, действует без доверенности от имени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является распорядителем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заключает от имени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договоры, не противоречащие действующему законодательству Российской Федерации и уставным целям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пределах своей компетенции издает инструкции, приказы и распоряжения, обязательные для исполнения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учащимися и их родителями (законными представителями);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утверждает правила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и Правила поведения для учащихся, другие локальные акты, организует и координирует их исполнение;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разработку, утверждение и внедрение в образовательный процесс образовательных и учебных программ, учебных планов и других учебно-методических документов;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утверждает учебный план, годовой календарный график и расписание занятий;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-представляет отчет по итогам учебного и финансового года для последующего доклада Учредителю, общешкольному родительскому собранию.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-составляет и утверждает штатное расписание, должностные обязанности работников.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-принимает на работу и увольняет педагогический, административный и обслуживающий персонал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-является председателем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ешает вопросы материально - технического обеспечения образовательного процесса в пределах выделяемых (и собственных) финансовых средств;</w:t>
      </w:r>
    </w:p>
    <w:p w:rsidR="0031125F" w:rsidRDefault="0031125F" w:rsidP="0031125F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осуществляет совместно со своими заместителями контроль за деятельностью педагогов, в том числе путем посещения уроков, всех других видов учебных занятий, воспитательных мероприятий;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-утверждает приказом авторские и авторизованные учебные программы;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-решает другие вопросы текущей деятельности Учреждения,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отнесенные к компетенции Учредителя, Управляющего совета и Педагогического совета  Учреждения;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-директору учреждения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пунктами 3 и 5 части 5 т частью 8 статьи 47 Федерального закона от 29.12.2012 № 273-ФЗ «Об образовании в Российской Федерации».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4.16. Общее Собрание работников </w:t>
      </w:r>
      <w:r>
        <w:rPr>
          <w:rFonts w:ascii="Times New Roman" w:hAnsi="Times New Roman" w:cs="Times New Roman"/>
          <w:sz w:val="28"/>
          <w:szCs w:val="28"/>
        </w:rPr>
        <w:t>Учреждения является постоянно действующим высшим органом коллегиального управления. В общем собрании работников участвуют все работники, работающие в Учреждении по основному месту работы, работники, работающие на основании трудовых договоров.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собрание работников действует бессрочно.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собрание работников созывается по мере надобности, но не реже  одного раза в год;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общее собрание работников может собираться по инициативе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по инициативе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педагогического совета, иных органов, по инициативе не менее четверти членов общего собрания;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собрание работников избирает председателя, который выполняет функции по фиксации решений собрания;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заседание собрания правомочно, если на нем присутствует более половины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4.17. К компетенции общего собрания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относится:</w:t>
      </w:r>
    </w:p>
    <w:p w:rsidR="0031125F" w:rsidRDefault="0031125F" w:rsidP="003112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обсуждение и принятие Коллективного договора между администрацией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трудовым коллективом;</w:t>
      </w:r>
    </w:p>
    <w:p w:rsidR="0031125F" w:rsidRDefault="0031125F" w:rsidP="003112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правил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рассмотрение  и принятие изменений  и дополнений  в Устав Учреждения;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определяет 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перспективы ее развития;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принимает локальные акты, регулирующие трудовые отношения с работниками школы, включая инструкции по охране труда, положение по охране труда;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дает рекомендации по вопросам принятия локальных актов, регулирующих трудовые отношения с работниками Учреждения;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обсуждает вопросы состояния трудовой дисциплины в Учреждении, дает рекомендации по ее укреплению;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определяет критерии и показатели эффективности деятельности работников, входящих в положение об оплате труда и стимулирования работников;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избирает представителей работников в комиссию по трудовым спорам Учреждения;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-рассматривает иные вопросы деятельности Учреждения, принятые Общим собранием к своему рассмотрению либо вынесение на его рассмотрение Директором Учреждения;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содействует созданию оптимальных условий для организации труда и профессионального совершенствования работников.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Порядок принятия решений и выступления от имени Учреждения: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собрания по отдельным вопросам, по вопросам исключительной компетенции, может приниматься большинством2/3 голосов его членов, присутствующих на заседании.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4.19. Педагогический совет </w:t>
      </w:r>
      <w:r>
        <w:rPr>
          <w:rFonts w:ascii="Times New Roman" w:hAnsi="Times New Roman" w:cs="Times New Roman"/>
          <w:sz w:val="28"/>
          <w:szCs w:val="28"/>
        </w:rPr>
        <w:t>Учреждения (далее Совет)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Членами совета являются все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>Учреждения, осуществляющие педагогическую деятельность в Учреждении на основании трудовых и гражданско-правовых договоров.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4.20. Совет действует бессрочно; формируется и осуществляет свою деятельность на основании Положения о совете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утверждаемым Директором </w:t>
      </w:r>
      <w:r>
        <w:rPr>
          <w:rFonts w:ascii="Times New Roman" w:hAnsi="Times New Roman" w:cs="Times New Roman"/>
          <w:sz w:val="28"/>
          <w:szCs w:val="28"/>
        </w:rPr>
        <w:t>Учреждения; заседания проходят не реже одного раза в четверть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председателем совета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директор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числа участников Совета избирается секретарь; заседание Совета правомочно, если на нем присутствует 2/3 списочного состава; решения Совета оформляются в протоколах и хранятся в делах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решения Совета носят рекомендательный характер и принимают обязательную силу только после утверждения их приказом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4.21.К компетенции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относится: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-реализация государственной политики по вопросам образования;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утверждение плана работы на учебный год;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-совершенствование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утверждение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основных направлений развития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повышения качества и эффективности образовательного процесса;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принятие решения о требованиях к одежде обучающихся;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-принятие решения </w:t>
      </w:r>
      <w:r>
        <w:rPr>
          <w:rFonts w:ascii="Times New Roman" w:hAnsi="Times New Roman" w:cs="Times New Roman"/>
          <w:sz w:val="28"/>
          <w:szCs w:val="28"/>
        </w:rPr>
        <w:t>о переводе  в следующий класс обучающихся, освоивших в полном объеме образовательные программы;  об условном переводе обучающихся, имеющих задолженность по одному предмету, в следующий класс, о допуске к ГИА;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-принятие решения  о формах, сроках и порядке проведения промежуточной аттестации учащихся в невыпускных классах и о количестве предметов;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</w:t>
      </w:r>
      <w:r>
        <w:rPr>
          <w:rFonts w:ascii="Times New Roman" w:hAnsi="Times New Roman" w:cs="Times New Roman"/>
          <w:sz w:val="28"/>
          <w:szCs w:val="28"/>
        </w:rPr>
        <w:t>о выпуске  из Учреждения, о выдаче соответствующих  документов государственного образца, о награждении обучающихся похвальными грамотами и похвальными листами;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</w:rPr>
        <w:t>об  оставлении обучающихся  на повторное  обучение;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переводе на семейное образование (по усмотрению родителей);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</w:rPr>
        <w:t xml:space="preserve"> о режиме  занятий, о продолжительности рабочей  недели;   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</w:rPr>
        <w:t xml:space="preserve">о внедрении новых методик и технологий, педагогического опыта;  </w:t>
      </w:r>
    </w:p>
    <w:p w:rsidR="0031125F" w:rsidRDefault="0031125F" w:rsidP="0031125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</w:rPr>
        <w:t>иных вопросов, связанных с ведением учебно-воспитательного процесса, вынесенных на рассмотрение педагогического совета  общеобразовательного учреждения.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4.22. Общешкольное родительское собрание состоит из всех родителей (законных представителей) обучающихся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собрание собирается не менее 4 (четырех) раз в год; общешкольное родительское собрание выбирает из своего состава Родительский совет, принимает отчет Директора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итогам учебного и финансового года.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4.23. Совет родителей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являющийся органом самоуправления, избирается на общешкольном родительском собрании и подотчетен ему в своей деятельности.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4.24. Деятельность Совета родителей регламентируется настоящим Уставом и Положением о Совете родителей; Совет родителей заседает не менее  4(четырех) раз в год.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4.25. Компетенциями Совета родителей являются: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совершенствовании условий для осуществления образовательного процесса, охраны жизни и здоровья обучающихся, организации и проведении общешкольных мероприятий.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работы с родителями (законными представителями) обучающихся по разъяснению их прав и обязанностей.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-помощь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организации и проведении общешкольных родительских собраний;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взаимодействие с общественными организациями по вопросу пропаганды традиций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уклада жизни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взаимодействие с педагогическим коллективом по вопросам профилактики правонарушений, безнадзорности среди несовершеннолетних обучающихся.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4.26. Управляющий совет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формой самоуправления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25F" w:rsidRDefault="0031125F" w:rsidP="0031125F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4,27. Управляющий совет в количестве  7 (семи) </w:t>
      </w:r>
      <w:r>
        <w:rPr>
          <w:rFonts w:ascii="Times New Roman" w:hAnsi="Times New Roman"/>
          <w:sz w:val="28"/>
          <w:szCs w:val="28"/>
        </w:rPr>
        <w:t>2 – от работников  Учреждения,  2 – от родителей, 2– от учащихся 8- 9 классов представитель Учредителя. 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</w:t>
      </w:r>
      <w:r>
        <w:rPr>
          <w:rFonts w:ascii="Times New Roman" w:hAnsi="Times New Roman"/>
          <w:spacing w:val="-6"/>
          <w:sz w:val="28"/>
          <w:szCs w:val="28"/>
        </w:rPr>
        <w:t>одействовать</w:t>
      </w:r>
      <w:r>
        <w:rPr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pacing w:val="-5"/>
          <w:sz w:val="28"/>
          <w:szCs w:val="28"/>
        </w:rPr>
        <w:t>функционированию</w:t>
      </w:r>
      <w:r>
        <w:rPr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  </w:t>
      </w:r>
      <w:r>
        <w:rPr>
          <w:rFonts w:ascii="Times New Roman" w:hAnsi="Times New Roman"/>
          <w:spacing w:val="-3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pacing w:val="-3"/>
          <w:sz w:val="28"/>
          <w:szCs w:val="28"/>
        </w:rPr>
        <w:t>образовательного учреждения, а также</w:t>
      </w:r>
      <w:r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представители иных органов самоуправления, функционирующих в образовательном учреждении.)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избирается общешкольным родительским собранием на 3 (три) года.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 Управляющего совета может быть повторно переизбран на новый срок полномочий Управляющего совета.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4.28. Осуществление членами Управляющего совета своих функций производится на безвозмездной основе.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4.29. В компетенцию Управляющего совета входит: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содействие организации и улучшению условий труда педагогических и других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содействие организации конкурсов, соревнований и других массовых внешкольных мероприятий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содействие совершенствованию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благоустройству его помещений и территории;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других вопросов, связанных с развитием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4.30. Совет старшеклассников.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4.30.1. Органом ученического самоуправления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Совет старшеклассников, который действует на основании Положения о совете старшеклассников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состоит из председателя Совета старшеклассников и членов совета, учащихся 8-9 классов; избирается сроком на один год.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4.30.2. В компетенцию Совета старшеклассников входит: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администрации и педагогам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и проведении общешкольных и классных мероприятий;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заседаниях педагогического совета, Управляющего совета, в школьной службе примирения.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25F" w:rsidRDefault="0031125F" w:rsidP="0031125F">
      <w:pPr>
        <w:pStyle w:val="ab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 xml:space="preserve">Реорганизация и ликвидация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.</w:t>
      </w:r>
    </w:p>
    <w:p w:rsidR="0031125F" w:rsidRDefault="0031125F" w:rsidP="0031125F">
      <w:pPr>
        <w:pStyle w:val="ab"/>
        <w:spacing w:after="0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31125F" w:rsidRDefault="0031125F" w:rsidP="0031125F">
      <w:pPr>
        <w:pStyle w:val="ab"/>
        <w:numPr>
          <w:ilvl w:val="1"/>
          <w:numId w:val="5"/>
        </w:numPr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Учреждение может быть реорганизовано в порядке, предусмотренном федеральными законами, по решению Учредителя.</w:t>
      </w:r>
    </w:p>
    <w:p w:rsidR="0031125F" w:rsidRDefault="0031125F" w:rsidP="0031125F">
      <w:pPr>
        <w:pStyle w:val="ab"/>
        <w:numPr>
          <w:ilvl w:val="1"/>
          <w:numId w:val="5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Изменение типа Учреждения осуществляется в порядке, установленном федеральными законами, по решению Учредителя – Администрации Соболевского муниципального района.  </w:t>
      </w:r>
    </w:p>
    <w:p w:rsidR="0031125F" w:rsidRDefault="0031125F" w:rsidP="0031125F">
      <w:pPr>
        <w:numPr>
          <w:ilvl w:val="1"/>
          <w:numId w:val="5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принятия решения о реорганизации или ликвидации Учреждения</w:t>
      </w:r>
      <w:r>
        <w:rPr>
          <w:rFonts w:ascii="Times New Roman" w:hAnsi="Times New Roman"/>
          <w:sz w:val="28"/>
          <w:szCs w:val="28"/>
        </w:rPr>
        <w:t>, расположенного в сельском поселении не допускается без учета мнения жителей данного сельского поселения.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1125F" w:rsidRDefault="0031125F" w:rsidP="0031125F">
      <w:pPr>
        <w:numPr>
          <w:ilvl w:val="1"/>
          <w:numId w:val="5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pacing w:val="-2"/>
          <w:w w:val="10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случае принятия решения о ликвидации </w:t>
      </w:r>
      <w:r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я создается ликвидационная комиссия. Имущество </w:t>
      </w:r>
      <w:r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</w:rPr>
        <w:t>я, передается ликвидационной комиссией в казну Соболевского муниципального района</w:t>
      </w:r>
      <w:r>
        <w:rPr>
          <w:rFonts w:ascii="Times New Roman" w:eastAsia="Times New Roman" w:hAnsi="Times New Roman"/>
          <w:bCs/>
          <w:spacing w:val="-2"/>
          <w:w w:val="101"/>
          <w:sz w:val="28"/>
          <w:szCs w:val="28"/>
        </w:rPr>
        <w:t>.</w:t>
      </w:r>
    </w:p>
    <w:p w:rsidR="0031125F" w:rsidRDefault="0031125F" w:rsidP="00311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5.5. </w:t>
      </w:r>
      <w:r>
        <w:rPr>
          <w:rFonts w:ascii="Times New Roman" w:hAnsi="Times New Roman"/>
          <w:sz w:val="28"/>
          <w:szCs w:val="28"/>
        </w:rPr>
        <w:t xml:space="preserve">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31125F" w:rsidRDefault="0031125F" w:rsidP="003112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При реорганизации Учреждения документы передаются в соответствии с установленными правилами организации – правоприемнику. При ликвидации Учреждения документы передаются в архив Соболевского муниципального района. </w:t>
      </w:r>
    </w:p>
    <w:p w:rsidR="0031125F" w:rsidRDefault="0031125F" w:rsidP="0031125F">
      <w:pPr>
        <w:pStyle w:val="ab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25F" w:rsidRDefault="0031125F" w:rsidP="0031125F">
      <w:pPr>
        <w:pStyle w:val="ab"/>
        <w:numPr>
          <w:ilvl w:val="0"/>
          <w:numId w:val="5"/>
        </w:num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Локальные нормативные акты </w:t>
      </w:r>
      <w:r>
        <w:rPr>
          <w:rFonts w:ascii="Times New Roman" w:hAnsi="Times New Roman" w:cs="Times New Roman"/>
          <w:b/>
          <w:sz w:val="28"/>
          <w:szCs w:val="28"/>
        </w:rPr>
        <w:t>Учреждения.</w:t>
      </w:r>
    </w:p>
    <w:p w:rsidR="0031125F" w:rsidRDefault="0031125F" w:rsidP="0031125F">
      <w:pPr>
        <w:pStyle w:val="ab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1125F" w:rsidRDefault="0031125F" w:rsidP="0031125F">
      <w:pPr>
        <w:pStyle w:val="ab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в </w:t>
      </w:r>
      <w:r>
        <w:rPr>
          <w:rFonts w:ascii="Times New Roman" w:hAnsi="Times New Roman"/>
          <w:sz w:val="28"/>
          <w:szCs w:val="28"/>
        </w:rPr>
        <w:t xml:space="preserve">Учреждение осуществляется в соответствии с локальными нормативными актами, принимаемыми с учетом реализуемых основных общеобразовательных программ, особенностей образовательных программ дополнительного образования, а также в соответствии с законодательством и иными нормативными правовыми актами РФ, Камчатского края, органов местного самоуправления Соболевского муниципального района. </w:t>
      </w:r>
    </w:p>
    <w:p w:rsidR="0031125F" w:rsidRDefault="0031125F" w:rsidP="0031125F">
      <w:pPr>
        <w:numPr>
          <w:ilvl w:val="1"/>
          <w:numId w:val="5"/>
        </w:numPr>
        <w:spacing w:after="0"/>
        <w:ind w:left="14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и в порядке установленном ее Уставом.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обучающихся, режима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>
        <w:rPr>
          <w:rFonts w:ascii="Times New Roman" w:hAnsi="Times New Roman"/>
          <w:sz w:val="28"/>
          <w:szCs w:val="28"/>
        </w:rPr>
        <w:lastRenderedPageBreak/>
        <w:t>Учреждением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6.4. При принятии локальных нормативных актов, затрагивающих права обучающихся и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учитывается мнение совета старшеклассников, совета родителей, представительских органов обучающихся, а также в порядке и в случаях, которые предусмотрены трудовым законодательством представительных органов работников (при наличии таких представительных органов).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6.5. Нормы локальных нормативных актов, ухудшающие положение обучающихся или работников Учреждения 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6.6. Локальные нормативные акты, регламентирующие организацию образовательного процесса, утверждаются Директором Учреждения после соответствующего согласования и одобрения коллегиальными органами. 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1125F" w:rsidRDefault="0031125F" w:rsidP="0031125F">
      <w:pPr>
        <w:pStyle w:val="ab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изменений, дополнений в Устав.</w:t>
      </w:r>
    </w:p>
    <w:p w:rsidR="0031125F" w:rsidRDefault="0031125F" w:rsidP="0031125F">
      <w:pPr>
        <w:pStyle w:val="ab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25F" w:rsidRDefault="0031125F" w:rsidP="00311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Изменения и дополнения в настоящий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вносятся в </w:t>
      </w:r>
      <w:hyperlink r:id="rId9" w:history="1">
        <w:r>
          <w:rPr>
            <w:rStyle w:val="ac"/>
            <w:rFonts w:ascii="Times New Roman" w:eastAsia="Times New Roman" w:hAnsi="Times New Roman" w:cs="Times New Roman"/>
            <w:color w:val="000000"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31125F" w:rsidRDefault="0031125F" w:rsidP="00311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7.2. Изменения и дополнения в Устав вступают в силу после их государственной регистрации в установленном законом порядке.</w:t>
      </w:r>
    </w:p>
    <w:p w:rsidR="0031125F" w:rsidRDefault="0031125F" w:rsidP="00F128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5F" w:rsidRDefault="0031125F" w:rsidP="00F128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87C" w:rsidRDefault="00F1287C" w:rsidP="00F1287C"/>
    <w:p w:rsidR="00F1287C" w:rsidRDefault="00F1287C" w:rsidP="00F1287C"/>
    <w:p w:rsidR="0024242A" w:rsidRDefault="0024242A"/>
    <w:sectPr w:rsidR="0024242A" w:rsidSect="00D03AB4">
      <w:footerReference w:type="first" r:id="rId10"/>
      <w:pgSz w:w="11906" w:h="16838"/>
      <w:pgMar w:top="851" w:right="851" w:bottom="567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1F" w:rsidRDefault="00C8481F" w:rsidP="002B4C01">
      <w:pPr>
        <w:spacing w:after="0" w:line="240" w:lineRule="auto"/>
      </w:pPr>
      <w:r>
        <w:separator/>
      </w:r>
    </w:p>
  </w:endnote>
  <w:endnote w:type="continuationSeparator" w:id="0">
    <w:p w:rsidR="00C8481F" w:rsidRDefault="00C8481F" w:rsidP="002B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757377"/>
      <w:docPartObj>
        <w:docPartGallery w:val="Page Numbers (Bottom of Page)"/>
        <w:docPartUnique/>
      </w:docPartObj>
    </w:sdtPr>
    <w:sdtEndPr/>
    <w:sdtContent>
      <w:p w:rsidR="00D03AB4" w:rsidRDefault="00D03A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43">
          <w:rPr>
            <w:noProof/>
          </w:rPr>
          <w:t>1</w:t>
        </w:r>
        <w:r>
          <w:fldChar w:fldCharType="end"/>
        </w:r>
      </w:p>
    </w:sdtContent>
  </w:sdt>
  <w:p w:rsidR="00D03AB4" w:rsidRDefault="00D03A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1F" w:rsidRDefault="00C8481F" w:rsidP="002B4C01">
      <w:pPr>
        <w:spacing w:after="0" w:line="240" w:lineRule="auto"/>
      </w:pPr>
      <w:r>
        <w:separator/>
      </w:r>
    </w:p>
  </w:footnote>
  <w:footnote w:type="continuationSeparator" w:id="0">
    <w:p w:rsidR="00C8481F" w:rsidRDefault="00C8481F" w:rsidP="002B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7F92"/>
    <w:multiLevelType w:val="hybridMultilevel"/>
    <w:tmpl w:val="59E88A76"/>
    <w:lvl w:ilvl="0" w:tplc="6BE6CD9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E2BF6"/>
    <w:multiLevelType w:val="hybridMultilevel"/>
    <w:tmpl w:val="A8E25A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168A5"/>
    <w:multiLevelType w:val="multilevel"/>
    <w:tmpl w:val="9300FFD2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708C7A40"/>
    <w:multiLevelType w:val="multilevel"/>
    <w:tmpl w:val="912E3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273" w:hanging="1215"/>
      </w:pPr>
    </w:lvl>
    <w:lvl w:ilvl="3">
      <w:start w:val="1"/>
      <w:numFmt w:val="decimal"/>
      <w:isLgl/>
      <w:lvlText w:val="%1.%2.%3.%4."/>
      <w:lvlJc w:val="left"/>
      <w:pPr>
        <w:ind w:left="2622" w:hanging="1215"/>
      </w:pPr>
    </w:lvl>
    <w:lvl w:ilvl="4">
      <w:start w:val="1"/>
      <w:numFmt w:val="decimal"/>
      <w:isLgl/>
      <w:lvlText w:val="%1.%2.%3.%4.%5."/>
      <w:lvlJc w:val="left"/>
      <w:pPr>
        <w:ind w:left="2971" w:hanging="121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7C65735E"/>
    <w:multiLevelType w:val="hybridMultilevel"/>
    <w:tmpl w:val="3A2C196E"/>
    <w:lvl w:ilvl="0" w:tplc="5080D84C">
      <w:start w:val="4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87C"/>
    <w:rsid w:val="00194B43"/>
    <w:rsid w:val="00237DA5"/>
    <w:rsid w:val="0024242A"/>
    <w:rsid w:val="002B4C01"/>
    <w:rsid w:val="0031125F"/>
    <w:rsid w:val="00577E86"/>
    <w:rsid w:val="007A718F"/>
    <w:rsid w:val="008E010D"/>
    <w:rsid w:val="00B12281"/>
    <w:rsid w:val="00C8481F"/>
    <w:rsid w:val="00D03AB4"/>
    <w:rsid w:val="00DA46D7"/>
    <w:rsid w:val="00E42D05"/>
    <w:rsid w:val="00F1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87C"/>
    <w:pPr>
      <w:spacing w:after="0" w:line="240" w:lineRule="auto"/>
      <w:ind w:firstLine="357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F1287C"/>
    <w:rPr>
      <w:rFonts w:ascii="Calibri" w:eastAsia="Times New Roman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F1287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1287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1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87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31125F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1125F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31125F"/>
    <w:pPr>
      <w:ind w:left="720"/>
    </w:pPr>
    <w:rPr>
      <w:rFonts w:eastAsiaTheme="minorHAnsi"/>
      <w:sz w:val="24"/>
      <w:szCs w:val="24"/>
      <w:lang w:eastAsia="en-US"/>
    </w:rPr>
  </w:style>
  <w:style w:type="paragraph" w:customStyle="1" w:styleId="ParagraphStyle">
    <w:name w:val="Paragraph Style"/>
    <w:rsid w:val="003112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31125F"/>
  </w:style>
  <w:style w:type="character" w:styleId="ac">
    <w:name w:val="Hyperlink"/>
    <w:basedOn w:val="a0"/>
    <w:uiPriority w:val="99"/>
    <w:semiHidden/>
    <w:unhideWhenUsed/>
    <w:rsid w:val="0031125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A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7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LAW;n=121944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2015-11-23T05:17:00Z</dcterms:created>
  <dcterms:modified xsi:type="dcterms:W3CDTF">2015-11-24T00:14:00Z</dcterms:modified>
</cp:coreProperties>
</file>