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B" w:rsidRPr="00AD225B" w:rsidRDefault="00AD225B" w:rsidP="00AD225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1029B03" wp14:editId="4C018B12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5B" w:rsidRPr="00AD225B" w:rsidRDefault="00AD225B" w:rsidP="00AD22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D225B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  <w:r w:rsidR="009E072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<v:textbox style="mso-next-textbox:#Поле 2">
              <w:txbxContent>
                <w:p w:rsidR="00AD225B" w:rsidRDefault="00AD225B" w:rsidP="00AD225B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</w:t>
      </w:r>
    </w:p>
    <w:p w:rsidR="00AD225B" w:rsidRPr="00AD225B" w:rsidRDefault="00AD225B" w:rsidP="00AD22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AD225B" w:rsidRPr="00AD225B" w:rsidRDefault="00AD225B" w:rsidP="00AD225B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DC413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08 октября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2015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ab/>
        <w:t xml:space="preserve">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с. Соболево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</w:t>
      </w:r>
      <w:r w:rsidR="00DC4133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№ </w:t>
      </w:r>
      <w:r w:rsidR="00DC413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259</w:t>
      </w:r>
    </w:p>
    <w:p w:rsidR="00AD225B" w:rsidRPr="00AD225B" w:rsidRDefault="00AD225B" w:rsidP="00AD225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учредительные документы муниципального казённого образовательного учреждения дополнительного образования детей  «Центр внешкольной работы «Ровесник» Соболевского муниципального района Камчатского края</w:t>
      </w:r>
    </w:p>
    <w:p w:rsidR="00AD225B" w:rsidRDefault="00AD225B" w:rsidP="00F418FF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Федерального  закона</w:t>
      </w:r>
      <w:r w:rsidRPr="00AD22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29.12.2012 №273-ФЗ «Об образовании в Российской Федерации», в связи с  введением новых </w:t>
      </w:r>
      <w:r w:rsidR="00F418FF">
        <w:rPr>
          <w:rFonts w:ascii="Times New Roman CYR" w:hAnsi="Times New Roman CYR" w:cs="Times New Roman CYR"/>
          <w:sz w:val="28"/>
          <w:szCs w:val="28"/>
        </w:rPr>
        <w:t xml:space="preserve">требований к учредительным документам </w:t>
      </w:r>
      <w:r w:rsidR="00F418FF" w:rsidRPr="00F418FF">
        <w:rPr>
          <w:rFonts w:ascii="Times New Roman CYR" w:hAnsi="Times New Roman CYR" w:cs="Times New Roman CYR"/>
          <w:bCs/>
          <w:sz w:val="28"/>
          <w:szCs w:val="28"/>
        </w:rPr>
        <w:t>образовательного учреждения</w:t>
      </w:r>
      <w:r w:rsidR="00F418F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D225B" w:rsidRDefault="00AD225B" w:rsidP="00AD225B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F418FF" w:rsidRPr="00DC4133" w:rsidRDefault="00DC4133" w:rsidP="00DC413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</w:t>
      </w:r>
      <w:r w:rsidR="00F418FF" w:rsidRPr="00DC4133">
        <w:rPr>
          <w:rFonts w:ascii="Times New Roman" w:hAnsi="Times New Roman"/>
          <w:bCs/>
          <w:sz w:val="28"/>
          <w:szCs w:val="28"/>
        </w:rPr>
        <w:t>Муниципальное казённое образовательное учреждение дополнительного образования детей  «Центр внешкольной работы «Ровесник» Соболевского муниципального района Камчатского края переименовать в муниципальное казённое образовательное учреждение дополнительного образования   «Центр внешкольной работы «Ровесник».</w:t>
      </w:r>
    </w:p>
    <w:p w:rsidR="00AD225B" w:rsidRPr="00F418FF" w:rsidRDefault="00DC4133" w:rsidP="00F418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418FF">
        <w:rPr>
          <w:rFonts w:ascii="Times New Roman" w:hAnsi="Times New Roman"/>
          <w:color w:val="000000"/>
          <w:sz w:val="28"/>
          <w:szCs w:val="28"/>
        </w:rPr>
        <w:t>2.</w:t>
      </w:r>
      <w:r w:rsidR="00F418FF" w:rsidRPr="00F418FF">
        <w:rPr>
          <w:rFonts w:ascii="Times New Roman" w:hAnsi="Times New Roman"/>
          <w:sz w:val="28"/>
          <w:szCs w:val="28"/>
        </w:rPr>
        <w:t xml:space="preserve">Утвердить </w:t>
      </w:r>
      <w:r w:rsidR="00AD225B" w:rsidRPr="00F418FF">
        <w:rPr>
          <w:rFonts w:ascii="Times New Roman" w:hAnsi="Times New Roman"/>
          <w:sz w:val="28"/>
          <w:szCs w:val="28"/>
        </w:rPr>
        <w:t xml:space="preserve"> Устав муниципального казённого образовательного учреждения дополнительного образования </w:t>
      </w:r>
      <w:r w:rsidR="00F418FF" w:rsidRPr="00F418FF">
        <w:rPr>
          <w:rFonts w:ascii="Times New Roman" w:hAnsi="Times New Roman"/>
          <w:sz w:val="28"/>
          <w:szCs w:val="28"/>
        </w:rPr>
        <w:t xml:space="preserve"> </w:t>
      </w:r>
      <w:r w:rsidR="00F418FF" w:rsidRPr="00F418FF">
        <w:rPr>
          <w:rFonts w:ascii="Times New Roman" w:hAnsi="Times New Roman"/>
          <w:bCs/>
          <w:sz w:val="28"/>
          <w:szCs w:val="28"/>
        </w:rPr>
        <w:t>«Центр внешкольной работы «Ровесник» в новой редакции</w:t>
      </w:r>
      <w:r w:rsidR="00AD225B" w:rsidRPr="00F418FF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DC4133" w:rsidRPr="00DC4133" w:rsidRDefault="00DC4133" w:rsidP="00DC413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C4133">
        <w:rPr>
          <w:rFonts w:ascii="Times New Roman" w:hAnsi="Times New Roman"/>
          <w:sz w:val="28"/>
          <w:szCs w:val="28"/>
        </w:rPr>
        <w:t xml:space="preserve">       </w:t>
      </w:r>
      <w:r w:rsidR="00F418FF" w:rsidRPr="00DC4133">
        <w:rPr>
          <w:rFonts w:ascii="Times New Roman" w:hAnsi="Times New Roman"/>
          <w:sz w:val="28"/>
          <w:szCs w:val="28"/>
        </w:rPr>
        <w:t>3</w:t>
      </w:r>
      <w:r w:rsidR="00AD225B" w:rsidRPr="00DC4133">
        <w:rPr>
          <w:rFonts w:ascii="Times New Roman" w:hAnsi="Times New Roman"/>
          <w:sz w:val="28"/>
          <w:szCs w:val="28"/>
        </w:rPr>
        <w:t xml:space="preserve">. Управлению делами администрации </w:t>
      </w:r>
      <w:r w:rsidR="001B6F72" w:rsidRPr="00DC41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F418FF" w:rsidRPr="00DC4133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AD225B" w:rsidRPr="00DC4133">
        <w:rPr>
          <w:rFonts w:ascii="Times New Roman" w:hAnsi="Times New Roman"/>
          <w:sz w:val="28"/>
          <w:szCs w:val="28"/>
        </w:rPr>
        <w:t xml:space="preserve"> </w:t>
      </w:r>
      <w:r w:rsidR="001B6F72" w:rsidRPr="00DC4133">
        <w:rPr>
          <w:rFonts w:ascii="Times New Roman" w:hAnsi="Times New Roman"/>
          <w:sz w:val="28"/>
          <w:szCs w:val="28"/>
        </w:rPr>
        <w:t xml:space="preserve"> разместить </w:t>
      </w:r>
      <w:r w:rsidR="00AD225B" w:rsidRPr="00DC4133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 в информационно-телекоммуникационной сети Интернет.</w:t>
      </w:r>
      <w:r w:rsidRPr="00DC4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D225B" w:rsidRPr="00DC4133" w:rsidRDefault="00DC4133" w:rsidP="00DC413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C4133">
        <w:rPr>
          <w:rFonts w:ascii="Times New Roman" w:hAnsi="Times New Roman"/>
          <w:sz w:val="28"/>
          <w:szCs w:val="28"/>
        </w:rPr>
        <w:t xml:space="preserve">      </w:t>
      </w:r>
      <w:r w:rsidR="00F418FF" w:rsidRPr="00DC4133">
        <w:rPr>
          <w:rFonts w:ascii="Times New Roman" w:hAnsi="Times New Roman"/>
          <w:sz w:val="28"/>
          <w:szCs w:val="28"/>
        </w:rPr>
        <w:t>4</w:t>
      </w:r>
      <w:r w:rsidRPr="00DC4133">
        <w:rPr>
          <w:rFonts w:ascii="Times New Roman" w:hAnsi="Times New Roman"/>
          <w:sz w:val="28"/>
          <w:szCs w:val="28"/>
        </w:rPr>
        <w:t>.</w:t>
      </w:r>
      <w:r w:rsidR="00F418FF" w:rsidRPr="00DC4133">
        <w:rPr>
          <w:rFonts w:ascii="Times New Roman" w:hAnsi="Times New Roman"/>
          <w:sz w:val="28"/>
          <w:szCs w:val="28"/>
        </w:rPr>
        <w:t>Заместителю д</w:t>
      </w:r>
      <w:r w:rsidR="00AD225B" w:rsidRPr="00DC4133">
        <w:rPr>
          <w:rFonts w:ascii="Times New Roman" w:hAnsi="Times New Roman"/>
          <w:sz w:val="28"/>
          <w:szCs w:val="28"/>
        </w:rPr>
        <w:t>иректор</w:t>
      </w:r>
      <w:r w:rsidR="00F418FF" w:rsidRPr="00DC4133">
        <w:rPr>
          <w:rFonts w:ascii="Times New Roman" w:hAnsi="Times New Roman"/>
          <w:sz w:val="28"/>
          <w:szCs w:val="28"/>
        </w:rPr>
        <w:t>а</w:t>
      </w:r>
      <w:r w:rsidR="00AD225B" w:rsidRPr="00DC4133">
        <w:rPr>
          <w:rFonts w:ascii="Times New Roman" w:hAnsi="Times New Roman"/>
          <w:sz w:val="28"/>
          <w:szCs w:val="28"/>
        </w:rPr>
        <w:t xml:space="preserve"> муниципального казённого образовательного учреждения дополнительного образования </w:t>
      </w:r>
      <w:r w:rsidR="00F418FF" w:rsidRPr="00DC4133">
        <w:rPr>
          <w:rFonts w:ascii="Times New Roman" w:hAnsi="Times New Roman"/>
          <w:sz w:val="28"/>
          <w:szCs w:val="28"/>
        </w:rPr>
        <w:t xml:space="preserve">«Центр внешкольной работы «Ровесник» </w:t>
      </w:r>
      <w:r w:rsidR="001B6F72" w:rsidRPr="00DC4133">
        <w:rPr>
          <w:rFonts w:ascii="Times New Roman" w:hAnsi="Times New Roman"/>
          <w:sz w:val="28"/>
          <w:szCs w:val="28"/>
        </w:rPr>
        <w:t>Безбородовой Алёне Анатольевне</w:t>
      </w:r>
      <w:r w:rsidR="00AD225B" w:rsidRPr="00DC4133">
        <w:rPr>
          <w:rFonts w:ascii="Times New Roman" w:hAnsi="Times New Roman"/>
          <w:sz w:val="28"/>
          <w:szCs w:val="28"/>
        </w:rPr>
        <w:t xml:space="preserve">, выступить заявителем при  государственной регистрации  вносимых изменений  в Устав муниципального казённого образовательного   учреждения   дополнительного образования </w:t>
      </w:r>
      <w:r w:rsidR="00F418FF" w:rsidRPr="00DC4133">
        <w:rPr>
          <w:rFonts w:ascii="Times New Roman" w:hAnsi="Times New Roman"/>
          <w:sz w:val="28"/>
          <w:szCs w:val="28"/>
        </w:rPr>
        <w:t>«Центр внешкольной работы «Ровесник»</w:t>
      </w:r>
      <w:r w:rsidR="00AD225B" w:rsidRPr="00DC4133">
        <w:rPr>
          <w:rFonts w:ascii="Times New Roman" w:hAnsi="Times New Roman"/>
          <w:sz w:val="28"/>
          <w:szCs w:val="28"/>
        </w:rPr>
        <w:t xml:space="preserve"> в Межрайонной инспекции Федеральной налоговой службы № 3 по Камчатскому краю.</w:t>
      </w:r>
    </w:p>
    <w:p w:rsidR="00DC4133" w:rsidRDefault="00DC4133" w:rsidP="00931A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31A90" w:rsidRPr="00931A90">
        <w:rPr>
          <w:rFonts w:ascii="Times New Roman" w:hAnsi="Times New Roman" w:cs="Times New Roman"/>
          <w:bCs/>
          <w:sz w:val="28"/>
          <w:szCs w:val="28"/>
        </w:rPr>
        <w:t>5</w:t>
      </w:r>
      <w:r w:rsidR="00AD225B" w:rsidRPr="00931A90">
        <w:rPr>
          <w:rFonts w:ascii="Times New Roman" w:hAnsi="Times New Roman" w:cs="Times New Roman"/>
          <w:bCs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F418FF" w:rsidRPr="00931A90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="00AD225B" w:rsidRPr="00931A9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DC4133" w:rsidRDefault="00DC4133" w:rsidP="00931A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25B" w:rsidRDefault="00931A90" w:rsidP="00931A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   Соболевского  муниципального района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В.И.Куркин</w:t>
      </w:r>
      <w:proofErr w:type="spellEnd"/>
    </w:p>
    <w:p w:rsidR="00AD225B" w:rsidRDefault="00AD225B" w:rsidP="00AD225B"/>
    <w:p w:rsidR="00345339" w:rsidRPr="000A41B0" w:rsidRDefault="000A41B0" w:rsidP="000A4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коллектива                      </w:t>
      </w:r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0A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39D0" w:rsidRP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                                       </w:t>
      </w:r>
      <w:r w:rsidR="000C6286" w:rsidRP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D0" w:rsidRP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</w:p>
    <w:p w:rsidR="00DC4133" w:rsidRDefault="000A41B0" w:rsidP="000C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 </w:t>
      </w:r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C6286" w:rsidRP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</w:t>
      </w:r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</w:t>
      </w:r>
      <w:r w:rsidR="00DC4133" w:rsidRPr="00D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октября </w:t>
      </w:r>
      <w:r w:rsid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 №</w:t>
      </w:r>
      <w:r w:rsidR="00D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259 </w:t>
      </w:r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286" w:rsidRPr="00C639D0" w:rsidRDefault="000C6286" w:rsidP="000C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«Ровесник»</w:t>
      </w:r>
    </w:p>
    <w:p w:rsidR="000A41B0" w:rsidRDefault="000A41B0" w:rsidP="00C639D0">
      <w:pPr>
        <w:tabs>
          <w:tab w:val="left" w:pos="5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__________№___</w:t>
      </w:r>
    </w:p>
    <w:p w:rsidR="000A41B0" w:rsidRDefault="000A41B0" w:rsidP="00C639D0">
      <w:pPr>
        <w:tabs>
          <w:tab w:val="left" w:pos="5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0A41B0" w:rsidRDefault="00033249" w:rsidP="00C639D0">
      <w:pPr>
        <w:tabs>
          <w:tab w:val="left" w:pos="5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___________Т.А. Шарапова</w:t>
      </w:r>
      <w:r w:rsid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1B0" w:rsidRDefault="000A41B0" w:rsidP="00C639D0">
      <w:pPr>
        <w:tabs>
          <w:tab w:val="left" w:pos="5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B0" w:rsidRDefault="000A41B0" w:rsidP="00C639D0">
      <w:pPr>
        <w:tabs>
          <w:tab w:val="left" w:pos="5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EF" w:rsidRDefault="000A41B0" w:rsidP="00C639D0">
      <w:pPr>
        <w:tabs>
          <w:tab w:val="left" w:pos="5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Согласовано:                                                      </w:t>
      </w:r>
      <w:r w:rsid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639D0" w:rsidRPr="00C639D0" w:rsidRDefault="000A41B0" w:rsidP="00C639D0">
      <w:pPr>
        <w:tabs>
          <w:tab w:val="left" w:pos="5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 и</w:t>
      </w:r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</w:t>
      </w:r>
    </w:p>
    <w:p w:rsidR="00C639D0" w:rsidRDefault="000A41B0" w:rsidP="000A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:rsidR="00C639D0" w:rsidRDefault="000A41B0" w:rsidP="000A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администрации                           </w:t>
      </w:r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C639D0" w:rsidRDefault="000A41B0" w:rsidP="000A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 муниципального</w:t>
      </w:r>
    </w:p>
    <w:p w:rsidR="005257EF" w:rsidRPr="00FA095E" w:rsidRDefault="003C7180" w:rsidP="003C718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ECC" w:rsidRPr="00C63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A095E"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="00510480"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</w:t>
      </w:r>
      <w:r w:rsidR="000C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33249"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___________________Н.Н. Куркина</w:t>
      </w:r>
    </w:p>
    <w:p w:rsidR="005257EF" w:rsidRPr="00510480" w:rsidRDefault="005257EF" w:rsidP="00FF40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39D0" w:rsidRPr="00FF40E5" w:rsidRDefault="00C639D0" w:rsidP="00FF4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EF" w:rsidRPr="00FF40E5" w:rsidRDefault="005257EF" w:rsidP="00FF4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E5" w:rsidRPr="00CE41C2" w:rsidRDefault="004F7ECC" w:rsidP="002A10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</w:t>
      </w:r>
      <w:r w:rsidR="005257EF" w:rsidRPr="00CE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5257EF" w:rsidRPr="00FF40E5" w:rsidRDefault="003426F5" w:rsidP="002A10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r w:rsidR="002A0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казённого образовательного учреждения</w:t>
      </w:r>
    </w:p>
    <w:p w:rsidR="00CE41C2" w:rsidRPr="00CE41C2" w:rsidRDefault="005257EF" w:rsidP="002A10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C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4F7ECC" w:rsidRPr="00FF4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7ECC" w:rsidRPr="00CE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внешкольной работы  «Ровесник»</w:t>
      </w:r>
    </w:p>
    <w:p w:rsidR="004F7ECC" w:rsidRPr="00FF40E5" w:rsidRDefault="004F7ECC" w:rsidP="002A10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C" w:rsidRDefault="006950D0" w:rsidP="002A10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редакция)</w:t>
      </w:r>
      <w:r w:rsidR="004F7ECC" w:rsidRPr="00FF4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28B7" w:rsidRDefault="00ED28B7" w:rsidP="002A10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B7" w:rsidRDefault="00ED28B7" w:rsidP="002A10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B7" w:rsidRDefault="00ED28B7" w:rsidP="00ED2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B7" w:rsidRDefault="00ED28B7" w:rsidP="00ED2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B7" w:rsidRDefault="00ED28B7" w:rsidP="00ED2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B7" w:rsidRDefault="00ED28B7" w:rsidP="00ED2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B7" w:rsidRDefault="00ED28B7" w:rsidP="00ED2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B7" w:rsidRDefault="00ED28B7" w:rsidP="00ED2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B7" w:rsidRDefault="00ED28B7" w:rsidP="00ED2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152" w:tblpY="13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4203"/>
      </w:tblGrid>
      <w:tr w:rsidR="000A41B0" w:rsidRPr="003C0429" w:rsidTr="000A41B0">
        <w:trPr>
          <w:trHeight w:val="15"/>
          <w:tblCellSpacing w:w="15" w:type="dxa"/>
        </w:trPr>
        <w:tc>
          <w:tcPr>
            <w:tcW w:w="5197" w:type="dxa"/>
            <w:vAlign w:val="center"/>
            <w:hideMark/>
          </w:tcPr>
          <w:p w:rsidR="000A41B0" w:rsidRPr="003C0429" w:rsidRDefault="000A41B0" w:rsidP="000A4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Align w:val="center"/>
            <w:hideMark/>
          </w:tcPr>
          <w:p w:rsidR="000A41B0" w:rsidRPr="003C0429" w:rsidRDefault="000A41B0" w:rsidP="000A4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1B0" w:rsidRPr="003C0429" w:rsidTr="000A41B0">
        <w:trPr>
          <w:tblCellSpacing w:w="15" w:type="dxa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A41B0" w:rsidRPr="003C0429" w:rsidRDefault="000A41B0" w:rsidP="000A4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A41B0" w:rsidRPr="003C0429" w:rsidRDefault="000A41B0" w:rsidP="000A4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8B7" w:rsidRDefault="00ED28B7" w:rsidP="00C639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90" w:rsidRDefault="00931A90" w:rsidP="000547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90" w:rsidRDefault="00931A90" w:rsidP="000547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90" w:rsidRDefault="00931A90" w:rsidP="000547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90" w:rsidRDefault="00931A90" w:rsidP="000547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90" w:rsidRDefault="00931A90" w:rsidP="000547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B0" w:rsidRPr="003C0429" w:rsidRDefault="00054703" w:rsidP="000547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Соболево, 2015 г.</w:t>
      </w:r>
    </w:p>
    <w:p w:rsidR="004132E8" w:rsidRDefault="004132E8" w:rsidP="004132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286" w:rsidRDefault="000C6286" w:rsidP="004132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286" w:rsidRDefault="000C6286" w:rsidP="004132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0D0" w:rsidRPr="000C6286" w:rsidRDefault="004F7ECC" w:rsidP="000C6286">
      <w:pPr>
        <w:pStyle w:val="a5"/>
        <w:numPr>
          <w:ilvl w:val="0"/>
          <w:numId w:val="33"/>
        </w:num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6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950D0" w:rsidRPr="006950D0" w:rsidRDefault="006950D0" w:rsidP="006950D0">
      <w:pPr>
        <w:spacing w:after="0"/>
        <w:ind w:left="36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314F" w:rsidRPr="0006314F" w:rsidRDefault="0006314F" w:rsidP="00741EEB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Устав разработан в новой редакции в целях приведения в соответствие с законодательством Российской Федерации. </w:t>
      </w:r>
    </w:p>
    <w:p w:rsidR="00510480" w:rsidRPr="00510480" w:rsidRDefault="00510480" w:rsidP="00741EE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741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48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казенное образовательное учреждение дополнительного образования детей «Центр внешкольной работы «Ровесник» Соболевского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Камчатского края </w:t>
      </w:r>
      <w:r w:rsidRPr="00510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создано путем изменения типа муниципального учреждения дополнительного образования детей Центр внешкольной работы «Ровесник» Соболевского муниципального района Камчатского края в соответствии с распоряжением главы администрации Соболевского муниципального района Камчатского края от 21.10.2011г. № 358-р «Об изменении типа муниципальных образовательных учреждений в ц</w:t>
      </w:r>
      <w:r w:rsidR="00FA095E">
        <w:rPr>
          <w:rFonts w:ascii="Times New Roman" w:eastAsia="Times New Roman" w:hAnsi="Times New Roman" w:cs="Times New Roman"/>
          <w:sz w:val="28"/>
          <w:szCs w:val="20"/>
          <w:lang w:eastAsia="ru-RU"/>
        </w:rPr>
        <w:t>елях создания муниципальных</w:t>
      </w:r>
      <w:proofErr w:type="gramEnd"/>
      <w:r w:rsidR="00FA0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казё</w:t>
      </w:r>
      <w:r w:rsidRPr="00510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нных образовательных учреждений». </w:t>
      </w:r>
    </w:p>
    <w:p w:rsidR="008832CF" w:rsidRPr="00F6279A" w:rsidRDefault="00510480" w:rsidP="000631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1.3</w:t>
      </w:r>
      <w:r w:rsidR="008832CF" w:rsidRPr="009D0E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Муниципальное </w:t>
      </w:r>
      <w:r w:rsidR="002A01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казё</w:t>
      </w:r>
      <w:r w:rsidR="00054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нное </w:t>
      </w:r>
      <w:r w:rsidR="008832CF" w:rsidRPr="009D0E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 д</w:t>
      </w:r>
      <w:r w:rsidR="00054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8832CF" w:rsidRPr="009D0E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«Центр внеш</w:t>
      </w:r>
      <w:r w:rsidR="00A31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кольной работы «Ровесник» </w:t>
      </w:r>
      <w:r w:rsidR="0069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</w:t>
      </w:r>
      <w:r w:rsidR="000332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тексту - </w:t>
      </w:r>
      <w:r w:rsidR="0069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ЦВР «Ровесник»)</w:t>
      </w:r>
      <w:r w:rsidR="00741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создано </w:t>
      </w:r>
      <w:r w:rsidR="0069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путём пер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еименования  </w:t>
      </w:r>
      <w:r w:rsidR="000C62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униципального казе</w:t>
      </w:r>
      <w:r w:rsidR="0069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нного образовательного учреждения</w:t>
      </w:r>
      <w:r w:rsidR="004F2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дополнительного образования детей «Центр внешкольной работы «Ровесник»</w:t>
      </w:r>
      <w:r w:rsidR="0069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Соболевского муниципального района Камчатского края на основании </w:t>
      </w:r>
      <w:r w:rsidR="00741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r w:rsidR="000C62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F2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Соболевского муниципального района Камчатского края от</w:t>
      </w:r>
      <w:r w:rsidR="00472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4133">
        <w:rPr>
          <w:rFonts w:ascii="Times New Roman" w:eastAsiaTheme="minorEastAsia" w:hAnsi="Times New Roman" w:cs="Times New Roman"/>
          <w:sz w:val="28"/>
          <w:szCs w:val="28"/>
          <w:lang w:eastAsia="ru-RU"/>
        </w:rPr>
        <w:t>08 октября</w:t>
      </w:r>
      <w:r w:rsidR="00472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  </w:t>
      </w:r>
      <w:r w:rsidR="004F2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DC41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259</w:t>
      </w:r>
      <w:r w:rsidR="0069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A37AB2" w:rsidRPr="009D0EA1" w:rsidRDefault="00510480" w:rsidP="00741E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04AAE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E5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="00552098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FA4187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Муниципальное казённое </w:t>
      </w:r>
      <w:r w:rsidR="00FF40E5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доп</w:t>
      </w:r>
      <w:r w:rsidR="00FA4187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 </w:t>
      </w:r>
      <w:r w:rsidR="00083F2B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0E5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</w:t>
      </w:r>
      <w:r w:rsidR="00FA4187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«Ровесник»</w:t>
      </w:r>
      <w:r w:rsidR="00ED28B7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0E5" w:rsidRPr="009D0EA1" w:rsidRDefault="00FF40E5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</w:t>
      </w:r>
      <w:r w:rsidR="00FA4187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щенное наименование:</w:t>
      </w:r>
      <w:r w:rsidR="000C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0C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«Ровесник».</w:t>
      </w:r>
    </w:p>
    <w:p w:rsidR="005A2748" w:rsidRPr="009D0EA1" w:rsidRDefault="00FF40E5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 w:rsidR="000C6286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9D0EA1">
        <w:rPr>
          <w:rFonts w:ascii="Times New Roman" w:hAnsi="Times New Roman" w:cs="Times New Roman"/>
          <w:sz w:val="28"/>
          <w:szCs w:val="28"/>
        </w:rPr>
        <w:t xml:space="preserve"> </w:t>
      </w:r>
      <w:r w:rsidR="00F72890" w:rsidRPr="009D0EA1">
        <w:rPr>
          <w:rFonts w:ascii="Times New Roman" w:hAnsi="Times New Roman" w:cs="Times New Roman"/>
          <w:sz w:val="28"/>
          <w:szCs w:val="28"/>
        </w:rPr>
        <w:t>казённое</w:t>
      </w:r>
      <w:r w:rsidR="002122E9" w:rsidRPr="009D0EA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91AF9" w:rsidRPr="009D0EA1">
        <w:rPr>
          <w:rFonts w:ascii="Times New Roman" w:hAnsi="Times New Roman" w:cs="Times New Roman"/>
          <w:sz w:val="28"/>
          <w:szCs w:val="28"/>
        </w:rPr>
        <w:t>.</w:t>
      </w:r>
    </w:p>
    <w:p w:rsidR="00FF40E5" w:rsidRPr="009D0EA1" w:rsidRDefault="00FF40E5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>Тип образовательной организации: организа</w:t>
      </w:r>
      <w:r w:rsidR="00F72890" w:rsidRPr="009D0EA1">
        <w:rPr>
          <w:rFonts w:ascii="Times New Roman" w:hAnsi="Times New Roman" w:cs="Times New Roman"/>
          <w:sz w:val="28"/>
          <w:szCs w:val="28"/>
        </w:rPr>
        <w:t>ция дополнительн</w:t>
      </w:r>
      <w:r w:rsidR="00FA4187" w:rsidRPr="009D0EA1">
        <w:rPr>
          <w:rFonts w:ascii="Times New Roman" w:hAnsi="Times New Roman" w:cs="Times New Roman"/>
          <w:sz w:val="28"/>
          <w:szCs w:val="28"/>
        </w:rPr>
        <w:t>ого образования</w:t>
      </w:r>
      <w:r w:rsidR="00A31B39">
        <w:rPr>
          <w:rFonts w:ascii="Times New Roman" w:hAnsi="Times New Roman" w:cs="Times New Roman"/>
          <w:sz w:val="28"/>
          <w:szCs w:val="28"/>
        </w:rPr>
        <w:t>.</w:t>
      </w:r>
    </w:p>
    <w:p w:rsidR="00486C24" w:rsidRPr="009D0EA1" w:rsidRDefault="00510480" w:rsidP="00741EEB">
      <w:pPr>
        <w:pStyle w:val="ParagraphStyle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486C24" w:rsidRPr="009D0EA1">
        <w:rPr>
          <w:rFonts w:ascii="Times New Roman" w:eastAsia="Times New Roman" w:hAnsi="Times New Roman" w:cs="Times New Roman"/>
          <w:sz w:val="28"/>
          <w:szCs w:val="28"/>
        </w:rPr>
        <w:t>. ЦВР «Ровесник» является некоммерческой организацией и не ставит извлечение прибыли основной целью своей деятельности.</w:t>
      </w:r>
    </w:p>
    <w:p w:rsidR="00486C24" w:rsidRPr="002A0174" w:rsidRDefault="00510480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1.6</w:t>
      </w:r>
      <w:r w:rsidR="004A5E18" w:rsidRPr="009D0E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C24" w:rsidRPr="009D0EA1">
        <w:rPr>
          <w:rFonts w:ascii="Times New Roman" w:eastAsia="Times New Roman" w:hAnsi="Times New Roman" w:cs="Times New Roman"/>
          <w:sz w:val="28"/>
          <w:szCs w:val="28"/>
        </w:rPr>
        <w:t xml:space="preserve"> Учредителе</w:t>
      </w:r>
      <w:r w:rsidR="00083F2B" w:rsidRPr="009D0EA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77E6" w:rsidRPr="009D0EA1">
        <w:rPr>
          <w:rFonts w:ascii="Times New Roman" w:eastAsia="Times New Roman" w:hAnsi="Times New Roman" w:cs="Times New Roman"/>
          <w:sz w:val="28"/>
          <w:szCs w:val="28"/>
        </w:rPr>
        <w:t xml:space="preserve"> и собственником имущества </w:t>
      </w:r>
      <w:r w:rsidR="00486C24" w:rsidRPr="009D0EA1">
        <w:rPr>
          <w:rFonts w:ascii="Times New Roman" w:eastAsia="Times New Roman" w:hAnsi="Times New Roman" w:cs="Times New Roman"/>
          <w:sz w:val="28"/>
          <w:szCs w:val="28"/>
        </w:rPr>
        <w:t xml:space="preserve">ЦВР «Ровесник»  является  </w:t>
      </w:r>
      <w:r w:rsidR="007977E6" w:rsidRPr="009D0EA1">
        <w:rPr>
          <w:rFonts w:ascii="Times New Roman" w:eastAsia="Times New Roman" w:hAnsi="Times New Roman" w:cs="Times New Roman"/>
          <w:sz w:val="28"/>
          <w:szCs w:val="28"/>
        </w:rPr>
        <w:t>администрация Соболевского муниципального</w:t>
      </w:r>
      <w:r w:rsidR="00486C24" w:rsidRPr="009D0EA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977E6" w:rsidRPr="009D0E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6C24" w:rsidRPr="009D0EA1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(далее по тексту – Учредитель). </w:t>
      </w:r>
      <w:r w:rsidR="007977E6" w:rsidRPr="002A0174">
        <w:rPr>
          <w:rFonts w:ascii="Times New Roman" w:eastAsia="Times New Roman" w:hAnsi="Times New Roman" w:cs="Times New Roman"/>
          <w:sz w:val="28"/>
          <w:szCs w:val="28"/>
        </w:rPr>
        <w:t xml:space="preserve">Функции и полномочия Учредителя осуществляет Управление образования администрации Соболевского муниципального района Камчатского края (далее по тексту – Управление). </w:t>
      </w:r>
    </w:p>
    <w:p w:rsidR="007F4F5F" w:rsidRPr="009D0EA1" w:rsidRDefault="00510480" w:rsidP="009D0EA1">
      <w:pPr>
        <w:pStyle w:val="ParagraphStyl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1.7</w:t>
      </w:r>
      <w:r w:rsidR="00486C24" w:rsidRPr="009D0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5E18" w:rsidRPr="009D0EA1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</w:t>
      </w:r>
      <w:r w:rsidR="00DE346A" w:rsidRPr="009D0EA1">
        <w:rPr>
          <w:rFonts w:ascii="Times New Roman" w:eastAsia="Times New Roman" w:hAnsi="Times New Roman" w:cs="Times New Roman"/>
          <w:sz w:val="28"/>
          <w:szCs w:val="28"/>
        </w:rPr>
        <w:t>ЦВР «Ровесник»</w:t>
      </w:r>
      <w:r w:rsidR="007F4F5F" w:rsidRPr="009D0E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5E18" w:rsidRPr="009D0EA1" w:rsidRDefault="004A5E18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684200 Россия, Камчатский край, Соболевский район,          </w:t>
      </w:r>
      <w:r w:rsidR="007F4F5F" w:rsidRPr="009D0EA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7F4F5F" w:rsidRPr="009D0EA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7F4F5F" w:rsidRPr="009D0EA1">
        <w:rPr>
          <w:rFonts w:ascii="Times New Roman" w:eastAsia="Times New Roman" w:hAnsi="Times New Roman" w:cs="Times New Roman"/>
          <w:sz w:val="28"/>
          <w:szCs w:val="28"/>
        </w:rPr>
        <w:t>оболево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7F4F5F" w:rsidRPr="009D0EA1">
        <w:rPr>
          <w:rFonts w:ascii="Times New Roman" w:eastAsia="Times New Roman" w:hAnsi="Times New Roman" w:cs="Times New Roman"/>
          <w:sz w:val="28"/>
          <w:szCs w:val="28"/>
        </w:rPr>
        <w:t>ул. Советская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>, д. 24.</w:t>
      </w:r>
    </w:p>
    <w:p w:rsidR="004A5E18" w:rsidRPr="009D0EA1" w:rsidRDefault="004A5E18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684200 Россия, Камчатский край, Соболевский район,          с</w:t>
      </w:r>
      <w:proofErr w:type="gramStart"/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оболево,  ул.Советская, д. 24.</w:t>
      </w:r>
    </w:p>
    <w:p w:rsidR="00486C24" w:rsidRPr="009D0EA1" w:rsidRDefault="00510480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1.8</w:t>
      </w:r>
      <w:r w:rsidR="006E4F0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ЦВР «Ровесник п</w:t>
      </w:r>
      <w:r w:rsidR="003E2D9C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редставительств и филиалов не имеет.</w:t>
      </w:r>
    </w:p>
    <w:p w:rsidR="00652177" w:rsidRPr="009D0EA1" w:rsidRDefault="00652177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DB" w:rsidRPr="009D0EA1" w:rsidRDefault="00486C24" w:rsidP="009D0EA1">
      <w:pPr>
        <w:pStyle w:val="ParagraphStyle"/>
        <w:tabs>
          <w:tab w:val="left" w:pos="189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80B2A" w:rsidRPr="009D0EA1">
        <w:rPr>
          <w:rFonts w:ascii="Times New Roman" w:hAnsi="Times New Roman" w:cs="Times New Roman"/>
          <w:b/>
          <w:sz w:val="28"/>
          <w:szCs w:val="28"/>
        </w:rPr>
        <w:t>Предмет, цель, задачи</w:t>
      </w:r>
      <w:r w:rsidRPr="009D0EA1">
        <w:rPr>
          <w:rFonts w:ascii="Times New Roman" w:hAnsi="Times New Roman" w:cs="Times New Roman"/>
          <w:b/>
          <w:sz w:val="28"/>
          <w:szCs w:val="28"/>
        </w:rPr>
        <w:t xml:space="preserve"> и виды деятельности ЦВР «Ровесник»</w:t>
      </w:r>
    </w:p>
    <w:p w:rsidR="00486C24" w:rsidRPr="009D0EA1" w:rsidRDefault="00486C24" w:rsidP="009D0EA1">
      <w:pPr>
        <w:pStyle w:val="ParagraphStyle"/>
        <w:tabs>
          <w:tab w:val="left" w:pos="1891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B2A" w:rsidRPr="009D0EA1" w:rsidRDefault="00680B2A" w:rsidP="009D0E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9D0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Предметом деятельности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ЦВР «Ровесник»   </w:t>
      </w:r>
      <w:r w:rsidRPr="009D0E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 реализация конституционного права граждан Российской Федерации на получение общедоступного и бесплатного дополнительного образования в интересах человека, семьи, общества и государства.</w:t>
      </w:r>
    </w:p>
    <w:p w:rsidR="00680B2A" w:rsidRPr="009D0EA1" w:rsidRDefault="00680B2A" w:rsidP="009D0EA1">
      <w:pPr>
        <w:pStyle w:val="a3"/>
        <w:tabs>
          <w:tab w:val="num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      2.2. Основной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целью деятельности 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ЦВР «Ровесник»</w:t>
      </w:r>
    </w:p>
    <w:p w:rsidR="002439F0" w:rsidRPr="009D0EA1" w:rsidRDefault="00680B2A" w:rsidP="009D0EA1">
      <w:pPr>
        <w:pStyle w:val="a3"/>
        <w:tabs>
          <w:tab w:val="num" w:pos="9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является  </w:t>
      </w:r>
      <w:r w:rsidR="002439F0" w:rsidRPr="009D0EA1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до</w:t>
      </w:r>
      <w:r w:rsidR="00054703">
        <w:rPr>
          <w:rFonts w:ascii="Times New Roman" w:hAnsi="Times New Roman" w:cs="Times New Roman"/>
          <w:sz w:val="28"/>
          <w:szCs w:val="28"/>
        </w:rPr>
        <w:t xml:space="preserve">полнительных общеразвивающих </w:t>
      </w:r>
      <w:r w:rsidR="002439F0" w:rsidRPr="009D0E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4703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439F0" w:rsidRPr="009D0EA1">
        <w:rPr>
          <w:rFonts w:ascii="Times New Roman" w:hAnsi="Times New Roman" w:cs="Times New Roman"/>
          <w:sz w:val="28"/>
          <w:szCs w:val="28"/>
        </w:rPr>
        <w:t>.</w:t>
      </w:r>
    </w:p>
    <w:p w:rsidR="00652177" w:rsidRPr="009D0EA1" w:rsidRDefault="00680B2A" w:rsidP="009D0EA1">
      <w:pPr>
        <w:pStyle w:val="a3"/>
        <w:tabs>
          <w:tab w:val="num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5680A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ЦВР «Ровесник» являются:</w:t>
      </w:r>
    </w:p>
    <w:p w:rsidR="00680B2A" w:rsidRPr="009D0EA1" w:rsidRDefault="00680B2A" w:rsidP="00F8754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</w:t>
      </w:r>
      <w:r w:rsidR="0005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творческих способностей уча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680B2A" w:rsidRPr="00F8754D" w:rsidRDefault="00680B2A" w:rsidP="00F8754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</w:t>
      </w:r>
      <w:r w:rsidR="00054703"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индивидуальных потребностей уча</w:t>
      </w: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680B2A" w:rsidRPr="00F8754D" w:rsidRDefault="00680B2A" w:rsidP="00F8754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</w:t>
      </w:r>
      <w:r w:rsidR="00054703"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жизни, укрепление здоровья уча</w:t>
      </w: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щихся;</w:t>
      </w:r>
    </w:p>
    <w:p w:rsidR="00680B2A" w:rsidRPr="00F8754D" w:rsidRDefault="00680B2A" w:rsidP="00F8754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</w:t>
      </w:r>
      <w:r w:rsidR="00054703"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кого, трудового воспитания уча</w:t>
      </w: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щихся;</w:t>
      </w:r>
    </w:p>
    <w:p w:rsidR="00680B2A" w:rsidRPr="00F8754D" w:rsidRDefault="00680B2A" w:rsidP="00F8754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выявление, раз</w:t>
      </w:r>
      <w:r w:rsidR="00054703"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витие и поддержку талантливых уча</w:t>
      </w: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щихся;</w:t>
      </w:r>
    </w:p>
    <w:p w:rsidR="00680B2A" w:rsidRPr="00F8754D" w:rsidRDefault="00054703" w:rsidP="00F8754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профессиональную ориентацию уча</w:t>
      </w:r>
      <w:r w:rsidR="00680B2A"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щихся;</w:t>
      </w:r>
    </w:p>
    <w:p w:rsidR="00680B2A" w:rsidRPr="00F8754D" w:rsidRDefault="00680B2A" w:rsidP="00F8754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</w:t>
      </w:r>
      <w:r w:rsidR="00996386"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ределения и творческого труда уча</w:t>
      </w: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щихся;</w:t>
      </w:r>
    </w:p>
    <w:p w:rsidR="00680B2A" w:rsidRPr="00F8754D" w:rsidRDefault="00996386" w:rsidP="00F8754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социализацию и адаптацию уча</w:t>
      </w:r>
      <w:r w:rsidR="00680B2A"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к жизни в обществе;</w:t>
      </w:r>
    </w:p>
    <w:p w:rsidR="00680B2A" w:rsidRPr="00F8754D" w:rsidRDefault="00996386" w:rsidP="00F8754D">
      <w:pPr>
        <w:pStyle w:val="a5"/>
        <w:numPr>
          <w:ilvl w:val="0"/>
          <w:numId w:val="37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общей культуры уча</w:t>
      </w:r>
      <w:r w:rsidR="00680B2A"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щихся;</w:t>
      </w:r>
    </w:p>
    <w:p w:rsidR="00652177" w:rsidRPr="00F8754D" w:rsidRDefault="00680B2A" w:rsidP="00F8754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52177" w:rsidRPr="009D0EA1" w:rsidRDefault="006A78BB" w:rsidP="009D0EA1">
      <w:pPr>
        <w:pStyle w:val="a3"/>
        <w:tabs>
          <w:tab w:val="num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2.4. Основными видами деятельности 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ЦВР «Ровесник»</w:t>
      </w:r>
    </w:p>
    <w:p w:rsidR="006A78BB" w:rsidRPr="009D0EA1" w:rsidRDefault="00996386" w:rsidP="009D0EA1">
      <w:pPr>
        <w:pStyle w:val="a3"/>
        <w:tabs>
          <w:tab w:val="num" w:pos="90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59A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6A78BB" w:rsidRPr="009D0EA1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A78BB" w:rsidRPr="009D0EA1">
        <w:rPr>
          <w:rFonts w:ascii="Times New Roman" w:eastAsia="Times New Roman" w:hAnsi="Times New Roman" w:cs="Times New Roman"/>
          <w:sz w:val="28"/>
          <w:szCs w:val="28"/>
        </w:rPr>
        <w:t xml:space="preserve"> реализация дополнительных общеразвивающих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досуга уча</w:t>
      </w:r>
      <w:r w:rsidR="00083F2B" w:rsidRPr="009D0EA1">
        <w:rPr>
          <w:rFonts w:ascii="Times New Roman" w:eastAsia="Times New Roman" w:hAnsi="Times New Roman" w:cs="Times New Roman"/>
          <w:sz w:val="28"/>
          <w:szCs w:val="28"/>
        </w:rPr>
        <w:t>щихся.  Направленности, реализуемых программ:</w:t>
      </w:r>
      <w:r w:rsidR="006A78BB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художественная, техническая,  естественнонаучная, туристско-краеведческая, физкультурно-спортивная, социально – педагогическая.</w:t>
      </w:r>
    </w:p>
    <w:p w:rsidR="006A78BB" w:rsidRPr="009D0EA1" w:rsidRDefault="006A78BB" w:rsidP="009D0EA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2.5. 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 xml:space="preserve"> вправе осуществлять, в том числе и за счет средств физических и юридических лиц, 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приносящую доход деятельность, предусмотренную Уставом, если это не противоречит федеральным законам.</w:t>
      </w:r>
    </w:p>
    <w:p w:rsidR="006A78BB" w:rsidRPr="009D0EA1" w:rsidRDefault="006A78BB" w:rsidP="00F8754D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поделок и изделий декоративно-прикладного творчества;</w:t>
      </w:r>
    </w:p>
    <w:p w:rsidR="006A78BB" w:rsidRPr="00F8754D" w:rsidRDefault="006A78BB" w:rsidP="00F8754D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sz w:val="28"/>
          <w:szCs w:val="28"/>
          <w:lang w:eastAsia="ru-RU"/>
        </w:rPr>
        <w:t>проведение массовых мероприятий (тематических, посвященных праздничным датам);</w:t>
      </w:r>
    </w:p>
    <w:p w:rsidR="006A78BB" w:rsidRPr="00F8754D" w:rsidRDefault="006A78BB" w:rsidP="00F8754D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концертная и культурно-просветительская деятельность;</w:t>
      </w:r>
    </w:p>
    <w:p w:rsidR="00F8754D" w:rsidRDefault="00F8754D" w:rsidP="00F8754D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костюмов; </w:t>
      </w:r>
    </w:p>
    <w:p w:rsidR="00F8754D" w:rsidRDefault="006A78BB" w:rsidP="00F8754D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sz w:val="28"/>
          <w:szCs w:val="28"/>
          <w:lang w:eastAsia="ru-RU"/>
        </w:rPr>
        <w:t xml:space="preserve"> сдача в аренду имущества, закрепленного на праве оперативного управления. </w:t>
      </w:r>
    </w:p>
    <w:p w:rsidR="006A78BB" w:rsidRPr="00F8754D" w:rsidRDefault="00F8754D" w:rsidP="00F8754D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2.6. </w:t>
      </w:r>
      <w:r w:rsidR="006A78BB" w:rsidRPr="00F8754D">
        <w:rPr>
          <w:rFonts w:ascii="Times New Roman" w:eastAsia="Times New Roman" w:hAnsi="Times New Roman"/>
          <w:sz w:val="28"/>
          <w:szCs w:val="28"/>
          <w:lang w:eastAsia="ru-RU"/>
        </w:rPr>
        <w:t>В случае расширения перечня платных дополнительных услуг и иной, приносящей доход деятельности, в настоящий Устав вносятся соответствующие изменения и дополнения.</w:t>
      </w:r>
    </w:p>
    <w:p w:rsidR="006A78BB" w:rsidRPr="009D0EA1" w:rsidRDefault="006A78BB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2.7.Деятельность   ЦВР «Ровесник»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</w:t>
      </w:r>
      <w:r w:rsidR="00996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защиты прав и интересов уча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автономности и светского характера образования.</w:t>
      </w:r>
    </w:p>
    <w:p w:rsidR="006A78BB" w:rsidRPr="009D0EA1" w:rsidRDefault="006A78BB" w:rsidP="009D0EA1">
      <w:pPr>
        <w:tabs>
          <w:tab w:val="num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0EA1">
        <w:rPr>
          <w:rFonts w:ascii="Times New Roman" w:hAnsi="Times New Roman"/>
          <w:sz w:val="28"/>
          <w:szCs w:val="28"/>
        </w:rPr>
        <w:t xml:space="preserve">       2.8. Деятельность 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ЦВР «Ровесник»</w:t>
      </w:r>
      <w:r w:rsidRPr="009D0EA1">
        <w:rPr>
          <w:rFonts w:ascii="Times New Roman" w:hAnsi="Times New Roman"/>
          <w:sz w:val="28"/>
          <w:szCs w:val="28"/>
        </w:rPr>
        <w:t xml:space="preserve"> регламентируется нормативными правовыми актами, настоящим Уставом и принимаемыми в соответствии с ним иными локальными нормативными актами. 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ЦВР«Ровесник» </w:t>
      </w:r>
      <w:r w:rsidRPr="009D0EA1">
        <w:rPr>
          <w:rFonts w:ascii="Times New Roman" w:hAnsi="Times New Roman"/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и иную деятельность, осуществляемую в образовательной организации, в пределах своей компетенции в соответствии с законодательством Российской Федерации в порядке, установленным настоящим Уставом. </w:t>
      </w:r>
    </w:p>
    <w:p w:rsidR="009F7DD2" w:rsidRPr="009D0EA1" w:rsidRDefault="006E4F02" w:rsidP="009D0EA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</w:t>
      </w:r>
      <w:r w:rsidR="00D5680A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ЦВР «Ровесник»  не допускается создание и деятельность организационных структур политических партий, общественно-политических и религиозных</w:t>
      </w:r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движений</w:t>
      </w:r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организаций,  образование и воспитание  носит светский характер.</w:t>
      </w:r>
    </w:p>
    <w:p w:rsidR="009F7DD2" w:rsidRPr="009D0EA1" w:rsidRDefault="006E4F02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2.10</w:t>
      </w:r>
      <w:r w:rsidR="00D5680A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«Ровесник»   несет в установленном законодательством Российской Федерации порядке ответственность </w:t>
      </w:r>
      <w:proofErr w:type="gramStart"/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DD2" w:rsidRPr="009D0EA1" w:rsidRDefault="009F7DD2" w:rsidP="009D0E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функций, определенных Уставом;</w:t>
      </w:r>
    </w:p>
    <w:p w:rsidR="009F7DD2" w:rsidRPr="009D0EA1" w:rsidRDefault="009F7DD2" w:rsidP="009D0E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не</w:t>
      </w:r>
      <w:r w:rsidR="0099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общеразвивающих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в соответствии с утвержденными учебными планами;</w:t>
      </w:r>
    </w:p>
    <w:p w:rsidR="009F7DD2" w:rsidRPr="009D0EA1" w:rsidRDefault="00996386" w:rsidP="009D0E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реализуемых общеразвивающих</w:t>
      </w:r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:rsidR="009F7DD2" w:rsidRPr="0006470D" w:rsidRDefault="00996386" w:rsidP="009D0E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уча</w:t>
      </w:r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работников  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образовательного </w:t>
      </w:r>
      <w:r w:rsidRPr="0006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 организации массовых мероприятий;</w:t>
      </w:r>
    </w:p>
    <w:p w:rsidR="009F7DD2" w:rsidRPr="009D0EA1" w:rsidRDefault="00996386" w:rsidP="009D0E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и свобод уча</w:t>
      </w:r>
      <w:r w:rsidR="009F7DD2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работников;</w:t>
      </w:r>
    </w:p>
    <w:p w:rsidR="009F7DD2" w:rsidRPr="009D0EA1" w:rsidRDefault="009F7DD2" w:rsidP="009D0E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нарушения, предусмотренные законодательством Российской Федерации.</w:t>
      </w:r>
    </w:p>
    <w:p w:rsidR="00680B2A" w:rsidRPr="009D0EA1" w:rsidRDefault="00680B2A" w:rsidP="009D0E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75D9" w:rsidRDefault="00F775D9" w:rsidP="00F775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7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Имущество и финанс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овое обеспечение деятельности ЦВР «Ровесник»</w:t>
      </w:r>
    </w:p>
    <w:p w:rsidR="00F775D9" w:rsidRPr="00F775D9" w:rsidRDefault="00F775D9" w:rsidP="00F775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F82" w:rsidRPr="00252F82" w:rsidRDefault="00F775D9" w:rsidP="00F775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75D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Источниками фо</w:t>
      </w:r>
      <w:r w:rsidR="00063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рмирования финансовых средств ЦВР «Ровесник»</w:t>
      </w:r>
      <w:r w:rsidRPr="00F7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52F82" w:rsidRPr="00F8754D" w:rsidRDefault="00252F82" w:rsidP="00F8754D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sz w:val="28"/>
          <w:szCs w:val="28"/>
          <w:lang w:eastAsia="ru-RU"/>
        </w:rPr>
        <w:t>бюджетные средства;</w:t>
      </w:r>
    </w:p>
    <w:p w:rsidR="00252F82" w:rsidRPr="00F8754D" w:rsidRDefault="00252F82" w:rsidP="00F8754D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sz w:val="28"/>
          <w:szCs w:val="28"/>
          <w:lang w:eastAsia="ru-RU"/>
        </w:rPr>
        <w:t>имущество, переданное ЦВР «Ровесник» уполномоченным органом, осуществляющим функции собственника;</w:t>
      </w:r>
    </w:p>
    <w:p w:rsidR="00252F82" w:rsidRPr="00F8754D" w:rsidRDefault="00252F82" w:rsidP="00F8754D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добровольные пожертвования граждан и организаций;</w:t>
      </w:r>
    </w:p>
    <w:p w:rsidR="00F775D9" w:rsidRPr="00F8754D" w:rsidRDefault="00252F82" w:rsidP="00F8754D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4D">
        <w:rPr>
          <w:rFonts w:ascii="Times New Roman" w:eastAsia="Times New Roman" w:hAnsi="Times New Roman"/>
          <w:sz w:val="28"/>
          <w:szCs w:val="28"/>
          <w:lang w:eastAsia="ru-RU"/>
        </w:rPr>
        <w:t>иные источники, не запрещённые законом.</w:t>
      </w:r>
    </w:p>
    <w:p w:rsidR="00F775D9" w:rsidRDefault="00252F82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 И</w:t>
      </w:r>
      <w:r w:rsidR="00F775D9">
        <w:rPr>
          <w:rFonts w:ascii="Times New Roman" w:eastAsia="Calibri" w:hAnsi="Times New Roman" w:cs="Times New Roman"/>
          <w:sz w:val="28"/>
          <w:szCs w:val="28"/>
          <w:lang w:eastAsia="ru-RU"/>
        </w:rPr>
        <w:t>мущество,  ЦВР «Ровесник»</w:t>
      </w:r>
      <w:r w:rsidR="00ED1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закреплено за ним </w:t>
      </w:r>
      <w:r w:rsidR="00F775D9" w:rsidRPr="00F775D9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праве оперативного управления</w:t>
      </w:r>
      <w:r w:rsidR="00ED1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Гражданским кодексом Российской Федерации. Собственником имущества ЦВР «Ровесник» является </w:t>
      </w:r>
      <w:r w:rsidR="00FA095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Соболевского муниципального района Камчатского края.</w:t>
      </w:r>
    </w:p>
    <w:p w:rsidR="00ED13BF" w:rsidRPr="00F775D9" w:rsidRDefault="00ED13BF" w:rsidP="00ED13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F77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необходимый для выполнения ЦВР «Ровесник» </w:t>
      </w:r>
      <w:r w:rsidRPr="00F7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уставных задач, принадлежит ему на праве постоянного (бессрочного) пользования.</w:t>
      </w:r>
    </w:p>
    <w:p w:rsidR="00ED13BF" w:rsidRDefault="00ED13BF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Финансовое обеспечение ЦВР «Ровесник» осущес</w:t>
      </w:r>
      <w:r w:rsidR="00FA0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за счёт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Соболевский район на основе бюджетной сметы.</w:t>
      </w:r>
    </w:p>
    <w:p w:rsidR="00ED13BF" w:rsidRDefault="00ED13BF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Финансовое обеспечение осуществляется с учётом расходов на содержание недвижимого имущества, закреплённого за ЦВР «Ровесник» учредителем или приобретённым ЦВР «Ровесник» за счёт средств, выделенных ему учредителем на приобретение такого имущества, расходов на уплату налогов, в качестве объекта налогообложения</w:t>
      </w:r>
      <w:r w:rsidR="007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признаётся соответствующее имущество, в том числе земельные участки.</w:t>
      </w:r>
    </w:p>
    <w:p w:rsidR="0073588B" w:rsidRDefault="0073588B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ЦВР «Ровесник» осуществляет операции с бюджетными средствами через лицевые счета, открываемые на территориальном органе Федерального казначейства в установленном Бюджетным кодексом Российской Федерации порядке.</w:t>
      </w:r>
    </w:p>
    <w:p w:rsidR="0073588B" w:rsidRDefault="0073588B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ЦВР «Ровесник не вправе отчуждать либо иным способом распоряжаться имуществом без согласия собственника имущества.</w:t>
      </w:r>
    </w:p>
    <w:p w:rsidR="00F775D9" w:rsidRDefault="0073588B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04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«Ровесник» </w:t>
      </w:r>
      <w:r w:rsidR="00F775D9" w:rsidRPr="00F7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приносящую доход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предусмотренную Уставом. Доходы, полученные от указанной деятельности, поступают</w:t>
      </w:r>
      <w:r w:rsidR="00F0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Соболевский район.</w:t>
      </w:r>
    </w:p>
    <w:p w:rsidR="00F00B66" w:rsidRDefault="00F00B66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«ЦВР «Ровесник» не вправе выступать учредителем (участником) юридических лиц.</w:t>
      </w:r>
    </w:p>
    <w:p w:rsidR="00F00B66" w:rsidRDefault="00F00B66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«ЦВР «Ровесник» не имеет права предоставлять и получать кредиты (займы), приобретать ценные бумаги. Субсидии и бюджетные кредиты ЦВР «Ровесник» не предоставляются.</w:t>
      </w:r>
    </w:p>
    <w:p w:rsidR="00F00B66" w:rsidRDefault="00F00B66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если заинтересованное лицо имеет заинтересованность в сделке, стороной которой является или намеревается быть ЦВР «Ровесник», а также в случае иного</w:t>
      </w:r>
      <w:r w:rsidR="0024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противоречия интересов указанного лица и ЦВР «Ровесник» в отношении существующей или предполагаемой сделки, сделка должна быть одобрена органом, осуществляющим функции и полномочия учредителя.</w:t>
      </w:r>
    </w:p>
    <w:p w:rsidR="00242FC2" w:rsidRPr="00F775D9" w:rsidRDefault="00242FC2" w:rsidP="00F775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ЦВР «Ровесник» отвечает по своим обязательствам находящимися в его распоряжении денежными средствами. При недостаточности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 суб</w:t>
      </w:r>
      <w:r w:rsidR="00FA0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арную ответственность по обязательствам такого учреждения несёт собственник имущества.</w:t>
      </w:r>
    </w:p>
    <w:p w:rsidR="0006314F" w:rsidRPr="00F775D9" w:rsidRDefault="0006314F" w:rsidP="00F875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Pr="009D0EA1" w:rsidRDefault="00B03AE7" w:rsidP="009D0EA1">
      <w:pPr>
        <w:tabs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A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0452" w:rsidRPr="009D0EA1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="00996386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FB0452" w:rsidRPr="009D0EA1">
        <w:rPr>
          <w:rFonts w:ascii="Times New Roman" w:hAnsi="Times New Roman" w:cs="Times New Roman"/>
          <w:b/>
          <w:sz w:val="28"/>
          <w:szCs w:val="28"/>
        </w:rPr>
        <w:t>де</w:t>
      </w:r>
      <w:r w:rsidR="00CB0753" w:rsidRPr="009D0EA1">
        <w:rPr>
          <w:rFonts w:ascii="Times New Roman" w:hAnsi="Times New Roman" w:cs="Times New Roman"/>
          <w:b/>
          <w:sz w:val="28"/>
          <w:szCs w:val="28"/>
        </w:rPr>
        <w:t xml:space="preserve">ятельности </w:t>
      </w:r>
      <w:r w:rsidR="00FB0452" w:rsidRPr="009D0EA1">
        <w:rPr>
          <w:rFonts w:ascii="Times New Roman" w:hAnsi="Times New Roman" w:cs="Times New Roman"/>
          <w:b/>
          <w:sz w:val="28"/>
          <w:szCs w:val="28"/>
        </w:rPr>
        <w:t xml:space="preserve"> ЦВР «Ровесник»</w:t>
      </w:r>
    </w:p>
    <w:p w:rsidR="004132E8" w:rsidRPr="009D0EA1" w:rsidRDefault="004132E8" w:rsidP="009D0E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06F" w:rsidRPr="009D0EA1" w:rsidRDefault="0027706F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2E8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</w:t>
      </w:r>
      <w:r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образовательной деятельности</w:t>
      </w:r>
      <w:r w:rsidR="004132E8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32E8" w:rsidRPr="009D0EA1">
        <w:rPr>
          <w:rFonts w:ascii="Times New Roman" w:hAnsi="Times New Roman" w:cs="Times New Roman"/>
          <w:sz w:val="28"/>
          <w:szCs w:val="28"/>
        </w:rPr>
        <w:t xml:space="preserve">  ЦВР «Ровесник» </w:t>
      </w:r>
      <w:r w:rsidR="004132E8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</w:t>
      </w:r>
      <w:r w:rsidR="005E3077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3705F3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</w:t>
      </w:r>
      <w:r w:rsidR="00516DB5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705F3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16DB5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3705F3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06F" w:rsidRPr="009D0EA1" w:rsidRDefault="0027706F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Содержание дополнительных общеразвивающих </w:t>
      </w:r>
      <w:r w:rsidR="00516DB5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и сроки обучения 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образовательной программой, разработанной и утверж</w:t>
      </w:r>
      <w:r w:rsidR="003705F3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денной ЦВР «Ровесник»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706F" w:rsidRPr="009D0EA1" w:rsidRDefault="009D0EA1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4.3. </w:t>
      </w:r>
      <w:r w:rsidR="0027706F" w:rsidRPr="009D0EA1">
        <w:rPr>
          <w:rFonts w:ascii="Times New Roman" w:hAnsi="Times New Roman" w:cs="Times New Roman"/>
          <w:sz w:val="28"/>
          <w:szCs w:val="28"/>
        </w:rPr>
        <w:t xml:space="preserve"> ЦВР «Ровесник»</w:t>
      </w:r>
      <w:r w:rsidR="0027706F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 детьми в течение всего календарного года. В каникулярное время </w:t>
      </w:r>
      <w:r w:rsidR="0027706F" w:rsidRPr="009D0EA1">
        <w:rPr>
          <w:rFonts w:ascii="Times New Roman" w:hAnsi="Times New Roman" w:cs="Times New Roman"/>
          <w:sz w:val="28"/>
          <w:szCs w:val="28"/>
        </w:rPr>
        <w:t xml:space="preserve">  ЦВР «Ровесник»</w:t>
      </w:r>
      <w:r w:rsidR="0027706F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открывать в установленном порядке летний оздоровительный лагерь, создавать различные объединения с постоянными и (или) переменными составами детей,  на своей базе.</w:t>
      </w:r>
    </w:p>
    <w:p w:rsidR="0097023F" w:rsidRPr="009D0EA1" w:rsidRDefault="00F8754D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7023F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4.4.Образовательная  деятельность детей в</w:t>
      </w:r>
      <w:r w:rsidR="0097023F" w:rsidRPr="009D0EA1">
        <w:rPr>
          <w:rFonts w:ascii="Times New Roman" w:hAnsi="Times New Roman" w:cs="Times New Roman"/>
          <w:sz w:val="28"/>
          <w:szCs w:val="28"/>
        </w:rPr>
        <w:t xml:space="preserve">  ЦВР «Ровесник» </w:t>
      </w:r>
      <w:r w:rsidR="0097023F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одновозрастных и разновозрастных группах по интересам (например, клуб, студия, ансамбль, группа, секция, кружок, театр и другие)</w:t>
      </w:r>
      <w:r w:rsidR="005F504B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06F" w:rsidRPr="009D0EA1" w:rsidRDefault="005F504B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27706F" w:rsidRPr="009D0EA1" w:rsidRDefault="0027706F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504B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</w:t>
      </w:r>
      <w:r w:rsidR="0099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общеразвивающих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 определяются локальным</w:t>
      </w:r>
      <w:r w:rsidR="005F504B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 актом ЦВР «Ровесник»</w:t>
      </w:r>
    </w:p>
    <w:p w:rsidR="0027706F" w:rsidRPr="009D0EA1" w:rsidRDefault="005F504B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учащийся имеет право заниматься в нескольких объединениях, менять их.</w:t>
      </w:r>
    </w:p>
    <w:p w:rsidR="0027706F" w:rsidRPr="009D0EA1" w:rsidRDefault="0027706F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504B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до</w:t>
      </w:r>
      <w:r w:rsidR="003705F3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общеразвивающих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используются различные образовательные технологии, в том числе дистанционные образовательные техн</w:t>
      </w:r>
      <w:r w:rsidR="001854D1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ологии, электронное обучение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06F" w:rsidRPr="009D0EA1" w:rsidRDefault="005F504B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до</w:t>
      </w:r>
      <w:r w:rsidR="003705F3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общеразвивающих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3705F3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 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</w:t>
      </w:r>
      <w:r w:rsidR="001854D1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технологий.</w:t>
      </w:r>
    </w:p>
    <w:p w:rsidR="0027706F" w:rsidRPr="009D0EA1" w:rsidRDefault="005F504B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 реализации до</w:t>
      </w:r>
      <w:r w:rsidR="003705F3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общеразвивающие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методов и средств обучения и воспитания, образовательных технологий, наносящих вред физическому или психическому зд</w:t>
      </w:r>
      <w:r w:rsidR="001854D1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оровью учащихся, запрещается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06F" w:rsidRPr="009D0EA1" w:rsidRDefault="001854D1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</w:t>
      </w:r>
      <w:r w:rsidR="005F504B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Дополнительные общеразвивающие программы 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</w:t>
      </w:r>
      <w:r w:rsidR="005F504B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обновляются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развития науки, техники, культуры, экономики, технологий и социальной сферы.</w:t>
      </w:r>
    </w:p>
    <w:p w:rsidR="0027706F" w:rsidRPr="009D0EA1" w:rsidRDefault="001854D1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Расписание занятий объединения составляется для создания наиболее благоприятного режима труда и отдыха уча</w:t>
      </w:r>
      <w:r w:rsidR="005F504B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администрацией ЦВР «Ровесник», 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педагогических работников с учетом пожеланий 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учащихся, родителей (законных представителей) несовершеннолетних учащихся и возрастных особенностей учащихся.</w:t>
      </w:r>
    </w:p>
    <w:p w:rsidR="0027706F" w:rsidRPr="009D0EA1" w:rsidRDefault="001854D1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реализации до</w:t>
      </w:r>
      <w:r w:rsidR="003705F3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общеразвивающих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</w:t>
      </w:r>
      <w:r w:rsidR="005F504B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 ЦВР «Ровесник» может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27706F" w:rsidRPr="009D0EA1" w:rsidRDefault="001854D1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27706F" w:rsidRPr="009D0EA1" w:rsidRDefault="0006470D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4.16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доступности получения дополнительного образования учащимися с ограниченными возможностями здоровья, детьми-инва</w:t>
      </w:r>
      <w:r w:rsidR="005316F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лидами </w:t>
      </w:r>
      <w:r w:rsidR="00D1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ЦВР «Ровесник» </w:t>
      </w:r>
      <w:r w:rsidR="005316F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обеспечивае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16F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706F" w:rsidRPr="00F915DD" w:rsidRDefault="00F915DD" w:rsidP="00F915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="0027706F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учащихся с ограниченными возможностями здоровья по зрению:</w:t>
      </w:r>
    </w:p>
    <w:p w:rsidR="0027706F" w:rsidRPr="00F915DD" w:rsidRDefault="00B613C6" w:rsidP="00F915DD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адаптация официального сайта</w:t>
      </w:r>
      <w:r w:rsidR="0027706F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706F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="0027706F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доступности веб-контента и веб-сервисов (WCAG);размещение в доступных для учащихся, являющихся слепыми или слабовидящими, местах и в адаптированной форме (с учетом их особых потребностей) справочной</w:t>
      </w:r>
      <w:r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о расписании </w:t>
      </w:r>
      <w:r w:rsidR="0027706F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занятий</w:t>
      </w:r>
      <w:proofErr w:type="gramStart"/>
      <w:r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.И</w:t>
      </w:r>
      <w:proofErr w:type="gramEnd"/>
      <w:r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нформация  выполняется </w:t>
      </w:r>
      <w:r w:rsidR="0027706F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крупным (высота прописных букв не менее 7,5 см) рельефно-контрастным шрифтом (на белом или желтом фоне) и продублирована шрифтом Брайля);обеспечение выпуска альтернативных форматов печатных материалов (крупный шрифт или аудиофайлы);</w:t>
      </w:r>
    </w:p>
    <w:p w:rsidR="0027706F" w:rsidRPr="00F915DD" w:rsidRDefault="00F915DD" w:rsidP="00F915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="0027706F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учащихся с ограниченными возможностями здоровья по слуху:</w:t>
      </w:r>
    </w:p>
    <w:p w:rsidR="0027706F" w:rsidRPr="00F915DD" w:rsidRDefault="0027706F" w:rsidP="00F915DD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27706F" w:rsidRPr="00F915DD" w:rsidRDefault="0027706F" w:rsidP="00F915DD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F915DD" w:rsidRDefault="00F915DD" w:rsidP="00F915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="0027706F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учащихся, имеющих нарушения опорно-двигательного аппарата: </w:t>
      </w:r>
    </w:p>
    <w:p w:rsidR="0027706F" w:rsidRPr="00F915DD" w:rsidRDefault="0027706F" w:rsidP="00F915DD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материально-технические условия должны обеспечивать возможность беспрепятственного доступа учащихс</w:t>
      </w:r>
      <w:r w:rsidR="003705F3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учебные помещения, </w:t>
      </w:r>
      <w:r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туалетные и другие по</w:t>
      </w:r>
      <w:r w:rsidR="003705F3"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мещения ЦВР «Ровесник»</w:t>
      </w:r>
      <w:r w:rsidRPr="00F91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7706F" w:rsidRPr="009D0EA1" w:rsidRDefault="0006470D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4.17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Численный состав объединения может быть уменьшен при включении в него учащихся с ограниченными возможностями здоровья и </w:t>
      </w:r>
      <w:r w:rsidR="003705F3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детей-инвалидов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06F" w:rsidRPr="009D0EA1" w:rsidRDefault="0027706F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27706F" w:rsidRPr="009D0EA1" w:rsidRDefault="0027706F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объединениях с учащимися с ограниченными возможностями здоровья</w:t>
      </w:r>
      <w:r w:rsidR="003705F3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детьми-инвалидами 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организованы как совместно с другими учащи</w:t>
      </w:r>
      <w:r w:rsidR="00B613C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мися, так и индивидуально.  И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ндивидуальная работа </w:t>
      </w:r>
      <w:r w:rsidR="00B613C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proofErr w:type="gramStart"/>
      <w:r w:rsidR="00B613C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="003705F3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</w:t>
      </w:r>
      <w:r w:rsidR="00B613C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по месту жительства.</w:t>
      </w:r>
    </w:p>
    <w:p w:rsidR="00D150FF" w:rsidRPr="009D0EA1" w:rsidRDefault="0006470D" w:rsidP="00D15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</w:t>
      </w:r>
      <w:r w:rsidR="00D150F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учащихся с ограниченными возможностями здоровья, детей-инвалидов  образовательный процесс по допол</w:t>
      </w:r>
      <w:r w:rsidR="00D1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нительным общеразвивающим </w:t>
      </w:r>
      <w:r w:rsidR="00D150F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организуется с учетом особенностей психофизического развития указанных категорий учащихся.</w:t>
      </w:r>
    </w:p>
    <w:p w:rsidR="00CE41C2" w:rsidRPr="009D0EA1" w:rsidRDefault="001854D1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дополнительного образования и условия организации обучения и воспитания учащихся с ограниченными возможностями здоро</w:t>
      </w:r>
      <w:r w:rsidR="00516DB5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вья, детей-инвалидов </w:t>
      </w:r>
      <w:r w:rsidR="0027706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адаптированной образовательной програм</w:t>
      </w:r>
      <w:r w:rsidR="00516DB5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5316F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4D1" w:rsidRPr="009D0EA1" w:rsidRDefault="001854D1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82" w:rsidRPr="009D0EA1" w:rsidRDefault="001F0B21" w:rsidP="009D0EA1">
      <w:pPr>
        <w:pStyle w:val="pagetext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D0EA1">
        <w:rPr>
          <w:rFonts w:ascii="Times New Roman" w:hAnsi="Times New Roman"/>
          <w:b/>
          <w:color w:val="auto"/>
          <w:sz w:val="28"/>
          <w:szCs w:val="28"/>
        </w:rPr>
        <w:t xml:space="preserve">Глава </w:t>
      </w:r>
      <w:r w:rsidR="001854D1" w:rsidRPr="009D0EA1">
        <w:rPr>
          <w:rFonts w:ascii="Times New Roman" w:hAnsi="Times New Roman"/>
          <w:b/>
          <w:color w:val="auto"/>
          <w:sz w:val="28"/>
          <w:szCs w:val="28"/>
        </w:rPr>
        <w:t>5</w:t>
      </w:r>
      <w:r w:rsidR="00DA6F48" w:rsidRPr="009D0EA1">
        <w:rPr>
          <w:rFonts w:ascii="Times New Roman" w:hAnsi="Times New Roman"/>
          <w:b/>
          <w:color w:val="auto"/>
          <w:sz w:val="28"/>
          <w:szCs w:val="28"/>
        </w:rPr>
        <w:t>.</w:t>
      </w:r>
      <w:r w:rsidR="00BA26E3" w:rsidRPr="009D0EA1">
        <w:rPr>
          <w:rFonts w:ascii="Times New Roman" w:hAnsi="Times New Roman"/>
          <w:b/>
          <w:bCs/>
          <w:color w:val="auto"/>
          <w:sz w:val="28"/>
          <w:szCs w:val="28"/>
        </w:rPr>
        <w:t xml:space="preserve"> Управление  </w:t>
      </w:r>
      <w:r w:rsidR="00D03EC9" w:rsidRPr="009D0EA1">
        <w:rPr>
          <w:rFonts w:ascii="Times New Roman" w:hAnsi="Times New Roman"/>
          <w:b/>
          <w:color w:val="auto"/>
          <w:sz w:val="28"/>
          <w:szCs w:val="28"/>
        </w:rPr>
        <w:t>ЦВР «Ровесник»</w:t>
      </w:r>
      <w:bookmarkStart w:id="1" w:name="st26"/>
      <w:bookmarkEnd w:id="1"/>
      <w:r w:rsidR="00152382" w:rsidRPr="009D0EA1">
        <w:rPr>
          <w:rFonts w:ascii="Times New Roman" w:hAnsi="Times New Roman"/>
          <w:b/>
          <w:sz w:val="28"/>
          <w:szCs w:val="28"/>
        </w:rPr>
        <w:br/>
      </w:r>
    </w:p>
    <w:p w:rsidR="00152382" w:rsidRPr="009D0EA1" w:rsidRDefault="001854D1" w:rsidP="00475D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t26_1"/>
      <w:bookmarkEnd w:id="2"/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</w:t>
      </w:r>
      <w:r w:rsidR="0012154C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238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Управление образовательной организацией осуществляется в соответствии с законодательством Российской Федерации </w:t>
      </w:r>
      <w:bookmarkStart w:id="3" w:name="st26_2"/>
      <w:bookmarkEnd w:id="3"/>
      <w:r w:rsidR="0015238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сочетания принципов единоначалия и коллегиальности.</w:t>
      </w:r>
    </w:p>
    <w:p w:rsidR="00475DEE" w:rsidRDefault="001854D1" w:rsidP="00475DE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t26_3"/>
      <w:bookmarkEnd w:id="4"/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</w:t>
      </w:r>
      <w:r w:rsidR="0012154C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15238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Единоличным исполнительным органом ЦВР «Ровесник»  является  директор, который осуществляет текущее руководство деятельностью образовательной организации.</w:t>
      </w:r>
      <w:r w:rsidR="00B46568" w:rsidRPr="009D0EA1">
        <w:rPr>
          <w:rFonts w:ascii="Times New Roman" w:hAnsi="Times New Roman" w:cs="Times New Roman"/>
          <w:sz w:val="28"/>
          <w:szCs w:val="28"/>
        </w:rPr>
        <w:t xml:space="preserve"> Директор  назначается учредителем.</w:t>
      </w:r>
    </w:p>
    <w:p w:rsidR="0006470D" w:rsidRDefault="00475DEE" w:rsidP="00475DE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5.3. </w:t>
      </w:r>
      <w:r w:rsidRPr="004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осуществл</w:t>
      </w:r>
      <w:r w:rsidR="009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руководство деятельностью ЦВР «Ровесник»</w:t>
      </w:r>
      <w:r w:rsidRPr="004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 и настоящим Уставом, несет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за деятельность ЦВР «Ровесник»</w:t>
      </w:r>
      <w:r w:rsidRPr="00475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DEE" w:rsidRPr="00475DEE" w:rsidRDefault="00475DEE" w:rsidP="00475DE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</w:t>
      </w:r>
      <w:r w:rsidR="0093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ЦВР «Ровесник»  организует и выполняет  решения</w:t>
      </w:r>
      <w:r w:rsidRPr="004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</w:t>
      </w:r>
      <w:r w:rsidR="009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по вопросам деятельности ЦВР «Ровесник»</w:t>
      </w:r>
      <w:r w:rsidRPr="00475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принятых в рамках компетенции Учредителя.</w:t>
      </w:r>
    </w:p>
    <w:p w:rsidR="00475DEE" w:rsidRPr="00475DEE" w:rsidRDefault="00932B77" w:rsidP="00475DE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8.3.3. Директор ЦВР «Ровесник» </w:t>
      </w:r>
      <w:r w:rsidR="00475DEE" w:rsidRPr="004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веренности действует от имени ЦВР «Ровесник»</w:t>
      </w:r>
      <w:r w:rsidR="00475DEE" w:rsidRPr="00475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ч.:</w:t>
      </w:r>
    </w:p>
    <w:p w:rsidR="00932B77" w:rsidRPr="00F915DD" w:rsidRDefault="00475DEE" w:rsidP="00F915DD">
      <w:pPr>
        <w:pStyle w:val="a5"/>
        <w:numPr>
          <w:ilvl w:val="0"/>
          <w:numId w:val="39"/>
        </w:numPr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>заключает гражданско-правовые</w:t>
      </w:r>
      <w:r w:rsidR="00932B77" w:rsidRPr="00F915DD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трудовые договоры от имени ЦВР «Ровесник»</w:t>
      </w: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>, разраба</w:t>
      </w:r>
      <w:r w:rsidR="00932B77" w:rsidRPr="00F915DD">
        <w:rPr>
          <w:rFonts w:ascii="Times New Roman" w:eastAsia="Times New Roman" w:hAnsi="Times New Roman"/>
          <w:sz w:val="28"/>
          <w:szCs w:val="28"/>
          <w:lang w:eastAsia="ru-RU"/>
        </w:rPr>
        <w:t>тывает штатное расписание</w:t>
      </w: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>, утверждает должностны</w:t>
      </w:r>
      <w:r w:rsidR="0006470D" w:rsidRPr="00F915DD">
        <w:rPr>
          <w:rFonts w:ascii="Times New Roman" w:eastAsia="Times New Roman" w:hAnsi="Times New Roman"/>
          <w:sz w:val="28"/>
          <w:szCs w:val="28"/>
          <w:lang w:eastAsia="ru-RU"/>
        </w:rPr>
        <w:t>е инструкции работников</w:t>
      </w: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DEE" w:rsidRPr="00F915DD" w:rsidRDefault="00475DEE" w:rsidP="00F915DD">
      <w:pPr>
        <w:pStyle w:val="a5"/>
        <w:numPr>
          <w:ilvl w:val="0"/>
          <w:numId w:val="39"/>
        </w:numPr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>утверждает план финансо</w:t>
      </w:r>
      <w:r w:rsidR="00932B77" w:rsidRPr="00F915DD">
        <w:rPr>
          <w:rFonts w:ascii="Times New Roman" w:eastAsia="Times New Roman" w:hAnsi="Times New Roman"/>
          <w:sz w:val="28"/>
          <w:szCs w:val="28"/>
          <w:lang w:eastAsia="ru-RU"/>
        </w:rPr>
        <w:t>во-хозяйственной деятельности ЦВР «Ровесник»</w:t>
      </w: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>, его годовую и бухгалтерскую отчетность;</w:t>
      </w:r>
    </w:p>
    <w:p w:rsidR="00475DEE" w:rsidRPr="00F915DD" w:rsidRDefault="00475DEE" w:rsidP="00F915DD">
      <w:pPr>
        <w:pStyle w:val="a5"/>
        <w:numPr>
          <w:ilvl w:val="0"/>
          <w:numId w:val="39"/>
        </w:numPr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локальные нормативные акты, </w:t>
      </w:r>
      <w:r w:rsidR="00932B77" w:rsidRPr="00F915DD">
        <w:rPr>
          <w:rFonts w:ascii="Times New Roman" w:eastAsia="Times New Roman" w:hAnsi="Times New Roman"/>
          <w:sz w:val="28"/>
          <w:szCs w:val="28"/>
          <w:lang w:eastAsia="ru-RU"/>
        </w:rPr>
        <w:t>регламентирующие деятельность ЦВР «Ровесник»</w:t>
      </w: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отнесенным к его компетенции настоящим Уставом, в порядке, установленном настоящим Уставом;</w:t>
      </w:r>
    </w:p>
    <w:p w:rsidR="00475DEE" w:rsidRPr="00F915DD" w:rsidRDefault="00475DEE" w:rsidP="00F915DD">
      <w:pPr>
        <w:pStyle w:val="a5"/>
        <w:numPr>
          <w:ilvl w:val="0"/>
          <w:numId w:val="39"/>
        </w:numPr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>издает приказы и распоряжения, дает поручения и указания, обязательные для</w:t>
      </w:r>
      <w:r w:rsidR="00B43568" w:rsidRPr="00F915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всеми работниками ЦВР «Ровесник»</w:t>
      </w:r>
      <w:r w:rsidRPr="00F915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2382" w:rsidRPr="00F915DD" w:rsidRDefault="00B43568" w:rsidP="00F915DD">
      <w:pPr>
        <w:pStyle w:val="a5"/>
        <w:numPr>
          <w:ilvl w:val="0"/>
          <w:numId w:val="39"/>
        </w:numPr>
        <w:spacing w:after="0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5DD">
        <w:rPr>
          <w:rFonts w:ascii="Times New Roman" w:hAnsi="Times New Roman"/>
          <w:sz w:val="28"/>
          <w:szCs w:val="28"/>
        </w:rPr>
        <w:lastRenderedPageBreak/>
        <w:t xml:space="preserve">планирует и организует работу ЦВР «Ровесник» в целом и образовательный процесс в частности, осуществляет </w:t>
      </w:r>
      <w:proofErr w:type="gramStart"/>
      <w:r w:rsidRPr="00F915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15DD">
        <w:rPr>
          <w:rFonts w:ascii="Times New Roman" w:hAnsi="Times New Roman"/>
          <w:sz w:val="28"/>
          <w:szCs w:val="28"/>
        </w:rPr>
        <w:t xml:space="preserve"> ходом и результатами образовательного процесса, отвечает за качество и эффективность работы ЦВР «Ровесник»</w:t>
      </w:r>
      <w:r w:rsidR="0006470D" w:rsidRPr="00F915DD">
        <w:rPr>
          <w:rFonts w:ascii="Times New Roman" w:hAnsi="Times New Roman"/>
          <w:sz w:val="28"/>
          <w:szCs w:val="28"/>
        </w:rPr>
        <w:t>.</w:t>
      </w:r>
    </w:p>
    <w:p w:rsidR="0012154C" w:rsidRPr="00F8754D" w:rsidRDefault="001854D1" w:rsidP="009D0EA1">
      <w:pPr>
        <w:pStyle w:val="hp"/>
        <w:spacing w:after="0" w:line="276" w:lineRule="auto"/>
        <w:jc w:val="both"/>
        <w:rPr>
          <w:sz w:val="28"/>
          <w:szCs w:val="28"/>
        </w:rPr>
      </w:pPr>
      <w:bookmarkStart w:id="5" w:name="st26_4"/>
      <w:bookmarkEnd w:id="5"/>
      <w:r w:rsidRPr="00F8754D">
        <w:rPr>
          <w:sz w:val="28"/>
          <w:szCs w:val="28"/>
        </w:rPr>
        <w:t xml:space="preserve">     5</w:t>
      </w:r>
      <w:r w:rsidR="00152382" w:rsidRPr="00F8754D">
        <w:rPr>
          <w:sz w:val="28"/>
          <w:szCs w:val="28"/>
        </w:rPr>
        <w:t>.</w:t>
      </w:r>
      <w:r w:rsidR="0012154C" w:rsidRPr="00F8754D">
        <w:rPr>
          <w:sz w:val="28"/>
          <w:szCs w:val="28"/>
        </w:rPr>
        <w:t xml:space="preserve">3. </w:t>
      </w:r>
      <w:r w:rsidR="00152382" w:rsidRPr="00F8754D">
        <w:rPr>
          <w:sz w:val="28"/>
          <w:szCs w:val="28"/>
        </w:rPr>
        <w:t xml:space="preserve"> В ЦВР  </w:t>
      </w:r>
      <w:r w:rsidR="00516DB5" w:rsidRPr="00F8754D">
        <w:rPr>
          <w:sz w:val="28"/>
          <w:szCs w:val="28"/>
        </w:rPr>
        <w:t xml:space="preserve">«Ровесник» </w:t>
      </w:r>
      <w:r w:rsidR="00152382" w:rsidRPr="00F8754D">
        <w:rPr>
          <w:sz w:val="28"/>
          <w:szCs w:val="28"/>
        </w:rPr>
        <w:t>формируются коллегиальные органы управления, к которым относятся общее собрание работни</w:t>
      </w:r>
      <w:r w:rsidR="00793305" w:rsidRPr="00F8754D">
        <w:rPr>
          <w:sz w:val="28"/>
          <w:szCs w:val="28"/>
        </w:rPr>
        <w:t>ков образовательной организации</w:t>
      </w:r>
      <w:r w:rsidR="00152382" w:rsidRPr="00F8754D">
        <w:rPr>
          <w:sz w:val="28"/>
          <w:szCs w:val="28"/>
        </w:rPr>
        <w:t>, педагогический совет.</w:t>
      </w:r>
    </w:p>
    <w:p w:rsidR="0012154C" w:rsidRPr="00F8754D" w:rsidRDefault="001854D1" w:rsidP="009D0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4D">
        <w:rPr>
          <w:rFonts w:ascii="Times New Roman" w:hAnsi="Times New Roman" w:cs="Times New Roman"/>
          <w:sz w:val="28"/>
          <w:szCs w:val="28"/>
        </w:rPr>
        <w:t xml:space="preserve">     5</w:t>
      </w:r>
      <w:r w:rsidR="0012154C" w:rsidRPr="00F8754D">
        <w:rPr>
          <w:rFonts w:ascii="Times New Roman" w:hAnsi="Times New Roman" w:cs="Times New Roman"/>
          <w:sz w:val="28"/>
          <w:szCs w:val="28"/>
        </w:rPr>
        <w:t>.4.</w:t>
      </w:r>
      <w:hyperlink r:id="rId10" w:history="1">
        <w:r w:rsidR="00793305" w:rsidRPr="00F87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12154C" w:rsidRPr="00F87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едагогический совет</w:t>
        </w:r>
      </w:hyperlink>
      <w:r w:rsidR="0012154C" w:rsidRPr="00F8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постоянно действующий </w:t>
      </w:r>
      <w:hyperlink r:id="rId11" w:history="1">
        <w:r w:rsidR="0012154C" w:rsidRPr="00F87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 коллегиального управления</w:t>
        </w:r>
      </w:hyperlink>
      <w:r w:rsidR="0012154C" w:rsidRPr="00F87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общее руководство образовательным процессом.</w:t>
      </w:r>
    </w:p>
    <w:p w:rsidR="0012154C" w:rsidRPr="00F8754D" w:rsidRDefault="001854D1" w:rsidP="009D0EA1">
      <w:pPr>
        <w:pStyle w:val="hp"/>
        <w:spacing w:after="0" w:line="276" w:lineRule="auto"/>
        <w:jc w:val="both"/>
        <w:rPr>
          <w:sz w:val="28"/>
          <w:szCs w:val="28"/>
        </w:rPr>
      </w:pPr>
      <w:r w:rsidRPr="00F8754D">
        <w:rPr>
          <w:sz w:val="28"/>
          <w:szCs w:val="28"/>
        </w:rPr>
        <w:t xml:space="preserve">      5</w:t>
      </w:r>
      <w:r w:rsidR="0012154C" w:rsidRPr="00F8754D">
        <w:rPr>
          <w:sz w:val="28"/>
          <w:szCs w:val="28"/>
        </w:rPr>
        <w:t xml:space="preserve">.5. В педагогический совет входят все педагогические работники, работающие в ЦВР «Ровесник»  </w:t>
      </w:r>
      <w:r w:rsidR="00793305" w:rsidRPr="00F8754D">
        <w:rPr>
          <w:sz w:val="28"/>
          <w:szCs w:val="28"/>
        </w:rPr>
        <w:t>на основании трудового договора</w:t>
      </w:r>
      <w:r w:rsidR="0012154C" w:rsidRPr="00F8754D">
        <w:rPr>
          <w:sz w:val="28"/>
          <w:szCs w:val="28"/>
        </w:rPr>
        <w:t>.</w:t>
      </w:r>
    </w:p>
    <w:p w:rsidR="0012154C" w:rsidRPr="00F8754D" w:rsidRDefault="001854D1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4D">
        <w:rPr>
          <w:rFonts w:ascii="Times New Roman" w:hAnsi="Times New Roman" w:cs="Times New Roman"/>
          <w:sz w:val="28"/>
          <w:szCs w:val="28"/>
        </w:rPr>
        <w:t xml:space="preserve">      5</w:t>
      </w:r>
      <w:r w:rsidR="0012154C" w:rsidRPr="00F8754D">
        <w:rPr>
          <w:rFonts w:ascii="Times New Roman" w:hAnsi="Times New Roman" w:cs="Times New Roman"/>
          <w:sz w:val="28"/>
          <w:szCs w:val="28"/>
        </w:rPr>
        <w:t>.6. Педагогический совет действует бессрочно, собирается по мере надобности, но не реже четырёх  раз в год.</w:t>
      </w:r>
    </w:p>
    <w:p w:rsidR="0012154C" w:rsidRPr="00F8754D" w:rsidRDefault="001854D1" w:rsidP="009D0EA1">
      <w:pPr>
        <w:pStyle w:val="hp"/>
        <w:spacing w:after="0" w:line="276" w:lineRule="auto"/>
        <w:jc w:val="both"/>
        <w:rPr>
          <w:sz w:val="28"/>
          <w:szCs w:val="28"/>
        </w:rPr>
      </w:pPr>
      <w:r w:rsidRPr="00F8754D">
        <w:rPr>
          <w:sz w:val="28"/>
          <w:szCs w:val="28"/>
        </w:rPr>
        <w:t xml:space="preserve">      5</w:t>
      </w:r>
      <w:r w:rsidR="0012154C" w:rsidRPr="00F8754D">
        <w:rPr>
          <w:sz w:val="28"/>
          <w:szCs w:val="28"/>
        </w:rPr>
        <w:t xml:space="preserve">.7. </w:t>
      </w:r>
      <w:r w:rsidR="00793305" w:rsidRPr="00F8754D">
        <w:rPr>
          <w:sz w:val="28"/>
          <w:szCs w:val="28"/>
        </w:rPr>
        <w:t>П</w:t>
      </w:r>
      <w:r w:rsidR="0012154C" w:rsidRPr="00F8754D">
        <w:rPr>
          <w:sz w:val="28"/>
          <w:szCs w:val="28"/>
        </w:rPr>
        <w:t>едагогический совет избирает председателя, который выполняет функции по организации работы совета и ведет заседания; секретаря, который выполняет функции по фиксации решений совета. Заседание педагогического совета правомочно, если на нем присутс</w:t>
      </w:r>
      <w:r w:rsidR="00793305" w:rsidRPr="00F8754D">
        <w:rPr>
          <w:sz w:val="28"/>
          <w:szCs w:val="28"/>
        </w:rPr>
        <w:t>твует более половины его членов</w:t>
      </w:r>
      <w:r w:rsidR="0012154C" w:rsidRPr="00F8754D">
        <w:rPr>
          <w:sz w:val="28"/>
          <w:szCs w:val="28"/>
        </w:rPr>
        <w:t>.</w:t>
      </w:r>
    </w:p>
    <w:p w:rsidR="001F7F39" w:rsidRPr="00F8754D" w:rsidRDefault="001854D1" w:rsidP="00943084">
      <w:pPr>
        <w:pStyle w:val="ac"/>
        <w:tabs>
          <w:tab w:val="num" w:pos="900"/>
        </w:tabs>
        <w:spacing w:before="0" w:beforeAutospacing="0" w:after="0" w:afterAutospacing="0" w:line="276" w:lineRule="auto"/>
        <w:ind w:left="360" w:firstLine="180"/>
        <w:jc w:val="both"/>
        <w:rPr>
          <w:sz w:val="28"/>
          <w:szCs w:val="28"/>
        </w:rPr>
      </w:pPr>
      <w:r w:rsidRPr="00F8754D">
        <w:rPr>
          <w:sz w:val="28"/>
          <w:szCs w:val="28"/>
        </w:rPr>
        <w:t>5</w:t>
      </w:r>
      <w:r w:rsidR="00793305" w:rsidRPr="00F8754D">
        <w:rPr>
          <w:sz w:val="28"/>
          <w:szCs w:val="28"/>
        </w:rPr>
        <w:t>.8</w:t>
      </w:r>
      <w:r w:rsidR="0020409A" w:rsidRPr="00F8754D">
        <w:rPr>
          <w:sz w:val="28"/>
          <w:szCs w:val="28"/>
        </w:rPr>
        <w:t>. Полномочия  П</w:t>
      </w:r>
      <w:r w:rsidR="00797F29" w:rsidRPr="00F8754D">
        <w:rPr>
          <w:sz w:val="28"/>
          <w:szCs w:val="28"/>
        </w:rPr>
        <w:t xml:space="preserve">едагогического совета  </w:t>
      </w:r>
      <w:r w:rsidR="00943084" w:rsidRPr="00F8754D">
        <w:rPr>
          <w:sz w:val="28"/>
          <w:szCs w:val="28"/>
        </w:rPr>
        <w:t xml:space="preserve"> ЦВР «Ровесник»</w:t>
      </w:r>
      <w:r w:rsidR="00797F29" w:rsidRPr="00F8754D">
        <w:rPr>
          <w:sz w:val="28"/>
          <w:szCs w:val="28"/>
        </w:rPr>
        <w:t>:</w:t>
      </w:r>
    </w:p>
    <w:p w:rsidR="00943084" w:rsidRPr="00F8754D" w:rsidRDefault="001F7F39" w:rsidP="00F915DD">
      <w:pPr>
        <w:pStyle w:val="ac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754D">
        <w:rPr>
          <w:sz w:val="28"/>
          <w:szCs w:val="28"/>
        </w:rPr>
        <w:t>обсуждает, утверждает и приним</w:t>
      </w:r>
      <w:r w:rsidR="00943084" w:rsidRPr="00F8754D">
        <w:rPr>
          <w:sz w:val="28"/>
          <w:szCs w:val="28"/>
        </w:rPr>
        <w:t xml:space="preserve">ает решения по выбору </w:t>
      </w:r>
      <w:proofErr w:type="gramStart"/>
      <w:r w:rsidR="00943084" w:rsidRPr="00F8754D">
        <w:rPr>
          <w:sz w:val="28"/>
          <w:szCs w:val="28"/>
        </w:rPr>
        <w:t>различных</w:t>
      </w:r>
      <w:proofErr w:type="gramEnd"/>
    </w:p>
    <w:p w:rsidR="001F7F39" w:rsidRPr="00F8754D" w:rsidRDefault="001F7F39" w:rsidP="00F915DD">
      <w:pPr>
        <w:pStyle w:val="ac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8754D">
        <w:rPr>
          <w:sz w:val="28"/>
          <w:szCs w:val="28"/>
        </w:rPr>
        <w:t xml:space="preserve">вариантов содержания образования, форм, методов учебно-воспитательного процесса и    способов их реализации; </w:t>
      </w:r>
      <w:r w:rsidRPr="00F8754D">
        <w:rPr>
          <w:rFonts w:eastAsia="Symbol"/>
          <w:sz w:val="28"/>
          <w:szCs w:val="28"/>
        </w:rPr>
        <w:t>   </w:t>
      </w:r>
    </w:p>
    <w:p w:rsidR="00943084" w:rsidRPr="00F8754D" w:rsidRDefault="001F7F39" w:rsidP="00F915DD">
      <w:pPr>
        <w:pStyle w:val="ac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754D">
        <w:rPr>
          <w:sz w:val="28"/>
          <w:szCs w:val="28"/>
        </w:rPr>
        <w:t>рассматривает вопросы эффектив</w:t>
      </w:r>
      <w:r w:rsidR="00943084" w:rsidRPr="00F8754D">
        <w:rPr>
          <w:sz w:val="28"/>
          <w:szCs w:val="28"/>
        </w:rPr>
        <w:t>ности внедрения новых методик и</w:t>
      </w:r>
    </w:p>
    <w:p w:rsidR="001F7F39" w:rsidRPr="00F8754D" w:rsidRDefault="001F7F39" w:rsidP="00F915DD">
      <w:pPr>
        <w:pStyle w:val="ac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8754D">
        <w:rPr>
          <w:sz w:val="28"/>
          <w:szCs w:val="28"/>
        </w:rPr>
        <w:t>технологий, обобщения педагогического опыта работников;</w:t>
      </w:r>
    </w:p>
    <w:p w:rsidR="00943084" w:rsidRPr="00F8754D" w:rsidRDefault="001F7F39" w:rsidP="00F915DD">
      <w:pPr>
        <w:pStyle w:val="ac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754D">
        <w:rPr>
          <w:rFonts w:eastAsia="Symbol"/>
          <w:sz w:val="28"/>
          <w:szCs w:val="28"/>
        </w:rPr>
        <w:t xml:space="preserve">принимает решения об </w:t>
      </w:r>
      <w:r w:rsidRPr="00F8754D">
        <w:rPr>
          <w:sz w:val="28"/>
          <w:szCs w:val="28"/>
        </w:rPr>
        <w:t>утверждении  общеразвивающих  программ</w:t>
      </w:r>
    </w:p>
    <w:p w:rsidR="001F7F39" w:rsidRPr="00F8754D" w:rsidRDefault="001F7F39" w:rsidP="00F915DD">
      <w:pPr>
        <w:pStyle w:val="ac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8754D">
        <w:rPr>
          <w:sz w:val="28"/>
          <w:szCs w:val="28"/>
        </w:rPr>
        <w:t>педагогических работников;</w:t>
      </w:r>
    </w:p>
    <w:p w:rsidR="00943084" w:rsidRPr="00F8754D" w:rsidRDefault="001F7F39" w:rsidP="00F915DD">
      <w:pPr>
        <w:pStyle w:val="ac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754D">
        <w:rPr>
          <w:sz w:val="28"/>
          <w:szCs w:val="28"/>
        </w:rPr>
        <w:t xml:space="preserve">разрабатывает и утверждает образовательную программу и </w:t>
      </w:r>
      <w:r w:rsidR="00943084" w:rsidRPr="00F8754D">
        <w:rPr>
          <w:sz w:val="28"/>
          <w:szCs w:val="28"/>
        </w:rPr>
        <w:t>программу</w:t>
      </w:r>
    </w:p>
    <w:p w:rsidR="001F7F39" w:rsidRPr="00F8754D" w:rsidRDefault="00943084" w:rsidP="00F915DD">
      <w:pPr>
        <w:pStyle w:val="ac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8754D">
        <w:rPr>
          <w:sz w:val="28"/>
          <w:szCs w:val="28"/>
        </w:rPr>
        <w:t>развития ЦВР «Ровесник»</w:t>
      </w:r>
      <w:r w:rsidR="001F7F39" w:rsidRPr="00F8754D">
        <w:rPr>
          <w:sz w:val="28"/>
          <w:szCs w:val="28"/>
        </w:rPr>
        <w:t>;</w:t>
      </w:r>
    </w:p>
    <w:p w:rsidR="001F7F39" w:rsidRPr="00F8754D" w:rsidRDefault="001F7F39" w:rsidP="00F915DD">
      <w:pPr>
        <w:pStyle w:val="ac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754D">
        <w:rPr>
          <w:sz w:val="28"/>
          <w:szCs w:val="28"/>
        </w:rPr>
        <w:t>заслушивает планы и отчёты педагогов, руководителей;</w:t>
      </w:r>
    </w:p>
    <w:p w:rsidR="001F7F39" w:rsidRPr="00F8754D" w:rsidRDefault="001F7F39" w:rsidP="00F915DD">
      <w:pPr>
        <w:pStyle w:val="ParagraphStyle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4D">
        <w:rPr>
          <w:rFonts w:ascii="Times New Roman" w:hAnsi="Times New Roman" w:cs="Times New Roman"/>
          <w:sz w:val="28"/>
          <w:szCs w:val="28"/>
        </w:rPr>
        <w:t>осуществляет взаимодействия с родителями (законными представителями) учащихся по вопросам организации образовательного процесса;</w:t>
      </w:r>
    </w:p>
    <w:p w:rsidR="0076126F" w:rsidRPr="00F8754D" w:rsidRDefault="0020409A" w:rsidP="00F915DD">
      <w:pPr>
        <w:pStyle w:val="ParagraphStyle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4D">
        <w:rPr>
          <w:rFonts w:ascii="Times New Roman" w:hAnsi="Times New Roman" w:cs="Times New Roman"/>
          <w:sz w:val="28"/>
          <w:szCs w:val="28"/>
        </w:rPr>
        <w:t>принимает локальные акты, регулирующие образовательную деятельность ЦВР «Ровесник»</w:t>
      </w:r>
      <w:r w:rsidR="00F915DD">
        <w:rPr>
          <w:rFonts w:ascii="Times New Roman" w:hAnsi="Times New Roman" w:cs="Times New Roman"/>
          <w:sz w:val="28"/>
          <w:szCs w:val="28"/>
        </w:rPr>
        <w:t>.</w:t>
      </w:r>
    </w:p>
    <w:p w:rsidR="00DD590C" w:rsidRPr="00F8754D" w:rsidRDefault="001854D1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4D">
        <w:rPr>
          <w:rFonts w:ascii="Times New Roman" w:hAnsi="Times New Roman" w:cs="Times New Roman"/>
          <w:sz w:val="28"/>
          <w:szCs w:val="28"/>
        </w:rPr>
        <w:t>5</w:t>
      </w:r>
      <w:r w:rsidR="00793305" w:rsidRPr="00F8754D">
        <w:rPr>
          <w:rFonts w:ascii="Times New Roman" w:hAnsi="Times New Roman" w:cs="Times New Roman"/>
          <w:sz w:val="28"/>
          <w:szCs w:val="28"/>
        </w:rPr>
        <w:t>.9</w:t>
      </w:r>
      <w:r w:rsidR="00DD590C" w:rsidRPr="00F8754D">
        <w:rPr>
          <w:rFonts w:ascii="Times New Roman" w:hAnsi="Times New Roman" w:cs="Times New Roman"/>
          <w:sz w:val="28"/>
          <w:szCs w:val="28"/>
        </w:rPr>
        <w:t>. Решения П</w:t>
      </w:r>
      <w:r w:rsidR="00797F29" w:rsidRPr="00F8754D">
        <w:rPr>
          <w:rFonts w:ascii="Times New Roman" w:hAnsi="Times New Roman" w:cs="Times New Roman"/>
          <w:sz w:val="28"/>
          <w:szCs w:val="28"/>
        </w:rPr>
        <w:t>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</w:t>
      </w:r>
      <w:r w:rsidR="00516DB5" w:rsidRPr="00F8754D">
        <w:rPr>
          <w:rFonts w:ascii="Times New Roman" w:hAnsi="Times New Roman" w:cs="Times New Roman"/>
          <w:sz w:val="28"/>
          <w:szCs w:val="28"/>
        </w:rPr>
        <w:t>ся голос председателя.</w:t>
      </w:r>
    </w:p>
    <w:p w:rsidR="00B46568" w:rsidRPr="00F8754D" w:rsidRDefault="00050BCA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4D">
        <w:rPr>
          <w:rFonts w:ascii="Times New Roman" w:hAnsi="Times New Roman" w:cs="Times New Roman"/>
          <w:sz w:val="28"/>
          <w:szCs w:val="28"/>
        </w:rPr>
        <w:t>5</w:t>
      </w:r>
      <w:r w:rsidR="00510E23" w:rsidRPr="00F8754D">
        <w:rPr>
          <w:rFonts w:ascii="Times New Roman" w:hAnsi="Times New Roman" w:cs="Times New Roman"/>
          <w:sz w:val="28"/>
          <w:szCs w:val="28"/>
        </w:rPr>
        <w:t>.</w:t>
      </w:r>
      <w:r w:rsidR="00DD590C" w:rsidRPr="00F8754D">
        <w:rPr>
          <w:rFonts w:ascii="Times New Roman" w:hAnsi="Times New Roman" w:cs="Times New Roman"/>
          <w:sz w:val="28"/>
          <w:szCs w:val="28"/>
        </w:rPr>
        <w:t>10. Общее собрание коллектива</w:t>
      </w:r>
      <w:r w:rsidR="00B46568" w:rsidRPr="00F8754D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 </w:t>
      </w:r>
      <w:r w:rsidR="00B46568" w:rsidRPr="00F8754D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высшим органом коллегиального управления. </w:t>
      </w:r>
    </w:p>
    <w:p w:rsidR="00B46568" w:rsidRPr="00F8754D" w:rsidRDefault="00050BCA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4D">
        <w:rPr>
          <w:rFonts w:ascii="Times New Roman" w:hAnsi="Times New Roman" w:cs="Times New Roman"/>
          <w:sz w:val="28"/>
          <w:szCs w:val="28"/>
        </w:rPr>
        <w:t xml:space="preserve">       5</w:t>
      </w:r>
      <w:r w:rsidR="00510E23" w:rsidRPr="00F8754D">
        <w:rPr>
          <w:rFonts w:ascii="Times New Roman" w:hAnsi="Times New Roman" w:cs="Times New Roman"/>
          <w:sz w:val="28"/>
          <w:szCs w:val="28"/>
        </w:rPr>
        <w:t>.</w:t>
      </w:r>
      <w:r w:rsidR="00DD590C" w:rsidRPr="00F8754D">
        <w:rPr>
          <w:rFonts w:ascii="Times New Roman" w:hAnsi="Times New Roman" w:cs="Times New Roman"/>
          <w:sz w:val="28"/>
          <w:szCs w:val="28"/>
        </w:rPr>
        <w:t>11. В Общем собрании коллектива</w:t>
      </w:r>
      <w:r w:rsidR="00B46568" w:rsidRPr="00F8754D">
        <w:rPr>
          <w:rFonts w:ascii="Times New Roman" w:hAnsi="Times New Roman" w:cs="Times New Roman"/>
          <w:sz w:val="28"/>
          <w:szCs w:val="28"/>
        </w:rPr>
        <w:t xml:space="preserve"> участвуют все работники, работающие в </w:t>
      </w:r>
      <w:r w:rsidR="00B46568" w:rsidRPr="00F8754D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 </w:t>
      </w:r>
      <w:r w:rsidR="00B46568" w:rsidRPr="00F8754D">
        <w:rPr>
          <w:rFonts w:ascii="Times New Roman" w:hAnsi="Times New Roman" w:cs="Times New Roman"/>
          <w:sz w:val="28"/>
          <w:szCs w:val="28"/>
        </w:rPr>
        <w:t xml:space="preserve">по основному месту работы. </w:t>
      </w:r>
    </w:p>
    <w:p w:rsidR="00B46568" w:rsidRPr="00F8754D" w:rsidRDefault="00050BCA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4D">
        <w:rPr>
          <w:rFonts w:ascii="Times New Roman" w:hAnsi="Times New Roman" w:cs="Times New Roman"/>
          <w:sz w:val="28"/>
          <w:szCs w:val="28"/>
        </w:rPr>
        <w:t xml:space="preserve">      5</w:t>
      </w:r>
      <w:r w:rsidR="00510E23" w:rsidRPr="00F8754D">
        <w:rPr>
          <w:rFonts w:ascii="Times New Roman" w:hAnsi="Times New Roman" w:cs="Times New Roman"/>
          <w:sz w:val="28"/>
          <w:szCs w:val="28"/>
        </w:rPr>
        <w:t>.</w:t>
      </w:r>
      <w:r w:rsidR="00793305" w:rsidRPr="00F8754D">
        <w:rPr>
          <w:rFonts w:ascii="Times New Roman" w:hAnsi="Times New Roman" w:cs="Times New Roman"/>
          <w:sz w:val="28"/>
          <w:szCs w:val="28"/>
        </w:rPr>
        <w:t>13</w:t>
      </w:r>
      <w:r w:rsidR="00DD590C" w:rsidRPr="00F8754D">
        <w:rPr>
          <w:rFonts w:ascii="Times New Roman" w:hAnsi="Times New Roman" w:cs="Times New Roman"/>
          <w:sz w:val="28"/>
          <w:szCs w:val="28"/>
        </w:rPr>
        <w:t>. Общее собрание коллектива</w:t>
      </w:r>
      <w:r w:rsidR="00B46568" w:rsidRPr="00F8754D">
        <w:rPr>
          <w:rFonts w:ascii="Times New Roman" w:hAnsi="Times New Roman" w:cs="Times New Roman"/>
          <w:sz w:val="28"/>
          <w:szCs w:val="28"/>
        </w:rPr>
        <w:t xml:space="preserve"> действует бессрочно. Общее собрание созывается по мере надобности, но не реже одного раза в год.  Общее собрание </w:t>
      </w:r>
      <w:r w:rsidR="00B46568" w:rsidRPr="00F8754D">
        <w:rPr>
          <w:rFonts w:ascii="Times New Roman" w:hAnsi="Times New Roman" w:cs="Times New Roman"/>
          <w:sz w:val="28"/>
          <w:szCs w:val="28"/>
        </w:rPr>
        <w:lastRenderedPageBreak/>
        <w:t xml:space="preserve">может собираться по инициативе директора </w:t>
      </w:r>
      <w:r w:rsidR="00B46568" w:rsidRPr="00F8754D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="00B46568" w:rsidRPr="00F8754D">
        <w:rPr>
          <w:rFonts w:ascii="Times New Roman" w:hAnsi="Times New Roman" w:cs="Times New Roman"/>
          <w:sz w:val="28"/>
          <w:szCs w:val="28"/>
        </w:rPr>
        <w:t xml:space="preserve"> и Педагогического совета. </w:t>
      </w:r>
    </w:p>
    <w:p w:rsidR="00B46568" w:rsidRPr="009D0EA1" w:rsidRDefault="00050BCA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4D">
        <w:rPr>
          <w:rFonts w:ascii="Times New Roman" w:hAnsi="Times New Roman" w:cs="Times New Roman"/>
          <w:sz w:val="28"/>
          <w:szCs w:val="28"/>
        </w:rPr>
        <w:t xml:space="preserve">       5</w:t>
      </w:r>
      <w:r w:rsidR="00510E23" w:rsidRPr="00F8754D">
        <w:rPr>
          <w:rFonts w:ascii="Times New Roman" w:hAnsi="Times New Roman" w:cs="Times New Roman"/>
          <w:sz w:val="28"/>
          <w:szCs w:val="28"/>
        </w:rPr>
        <w:t>.</w:t>
      </w:r>
      <w:r w:rsidR="00793305" w:rsidRPr="00F8754D">
        <w:rPr>
          <w:rFonts w:ascii="Times New Roman" w:hAnsi="Times New Roman" w:cs="Times New Roman"/>
          <w:sz w:val="28"/>
          <w:szCs w:val="28"/>
        </w:rPr>
        <w:t>14</w:t>
      </w:r>
      <w:r w:rsidR="00B46568" w:rsidRPr="00F8754D">
        <w:rPr>
          <w:rFonts w:ascii="Times New Roman" w:hAnsi="Times New Roman" w:cs="Times New Roman"/>
          <w:sz w:val="28"/>
          <w:szCs w:val="28"/>
        </w:rPr>
        <w:t xml:space="preserve">. Общее собрание </w:t>
      </w:r>
      <w:r w:rsidR="00DD590C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B46568" w:rsidRPr="009D0EA1">
        <w:rPr>
          <w:rFonts w:ascii="Times New Roman" w:hAnsi="Times New Roman" w:cs="Times New Roman"/>
          <w:sz w:val="28"/>
          <w:szCs w:val="28"/>
        </w:rPr>
        <w:t xml:space="preserve">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Общего собрания. Заседание </w:t>
      </w:r>
      <w:r w:rsidR="00DD590C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46568" w:rsidRPr="009D0EA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DD590C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B46568" w:rsidRPr="009D0EA1">
        <w:rPr>
          <w:rFonts w:ascii="Times New Roman" w:hAnsi="Times New Roman" w:cs="Times New Roman"/>
          <w:sz w:val="28"/>
          <w:szCs w:val="28"/>
        </w:rPr>
        <w:t>правомочно, если на нем присутс</w:t>
      </w:r>
      <w:r w:rsidR="009D0EA1" w:rsidRPr="009D0EA1">
        <w:rPr>
          <w:rFonts w:ascii="Times New Roman" w:hAnsi="Times New Roman" w:cs="Times New Roman"/>
          <w:sz w:val="28"/>
          <w:szCs w:val="28"/>
        </w:rPr>
        <w:t>твует более половины работников</w:t>
      </w:r>
      <w:r w:rsidR="00B46568"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="00B46568" w:rsidRPr="009D0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568" w:rsidRPr="009D0EA1" w:rsidRDefault="00050BCA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>5</w:t>
      </w:r>
      <w:r w:rsidR="00510E23" w:rsidRPr="009D0EA1">
        <w:rPr>
          <w:rFonts w:ascii="Times New Roman" w:hAnsi="Times New Roman" w:cs="Times New Roman"/>
          <w:sz w:val="28"/>
          <w:szCs w:val="28"/>
        </w:rPr>
        <w:t>.</w:t>
      </w:r>
      <w:r w:rsidR="00793305" w:rsidRPr="009D0EA1">
        <w:rPr>
          <w:rFonts w:ascii="Times New Roman" w:hAnsi="Times New Roman" w:cs="Times New Roman"/>
          <w:sz w:val="28"/>
          <w:szCs w:val="28"/>
        </w:rPr>
        <w:t>15</w:t>
      </w:r>
      <w:r w:rsidR="00B46568" w:rsidRPr="009D0EA1">
        <w:rPr>
          <w:rFonts w:ascii="Times New Roman" w:hAnsi="Times New Roman" w:cs="Times New Roman"/>
          <w:sz w:val="28"/>
          <w:szCs w:val="28"/>
        </w:rPr>
        <w:t>. Полно</w:t>
      </w:r>
      <w:r w:rsidR="00DD590C">
        <w:rPr>
          <w:rFonts w:ascii="Times New Roman" w:hAnsi="Times New Roman" w:cs="Times New Roman"/>
          <w:sz w:val="28"/>
          <w:szCs w:val="28"/>
        </w:rPr>
        <w:t>мочия Общего собрания коллектива</w:t>
      </w:r>
      <w:r w:rsidR="00B46568"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="00B46568" w:rsidRPr="009D0EA1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B46568" w:rsidRPr="009D0EA1" w:rsidRDefault="00B46568" w:rsidP="009D0EA1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определяет основные направления деятельности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="00510E23" w:rsidRPr="009D0EA1">
        <w:rPr>
          <w:rFonts w:ascii="Times New Roman" w:hAnsi="Times New Roman" w:cs="Times New Roman"/>
          <w:sz w:val="28"/>
          <w:szCs w:val="28"/>
        </w:rPr>
        <w:t>, перспективы его</w:t>
      </w:r>
      <w:r w:rsidRPr="009D0EA1">
        <w:rPr>
          <w:rFonts w:ascii="Times New Roman" w:hAnsi="Times New Roman" w:cs="Times New Roman"/>
          <w:sz w:val="28"/>
          <w:szCs w:val="28"/>
        </w:rPr>
        <w:t xml:space="preserve"> развития; </w:t>
      </w:r>
    </w:p>
    <w:p w:rsidR="00B46568" w:rsidRPr="009D0EA1" w:rsidRDefault="00B46568" w:rsidP="009D0EA1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дает рекомендации по вопросам изменения Устава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 «ЦВР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>;</w:t>
      </w:r>
    </w:p>
    <w:p w:rsidR="00B46568" w:rsidRPr="009D0EA1" w:rsidRDefault="00B46568" w:rsidP="009D0EA1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принимает коллективный договор, правила внутреннего трудового распорядка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6568" w:rsidRPr="009D0EA1" w:rsidRDefault="00B46568" w:rsidP="009D0EA1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принимает локальные акты, регулирующие трудовые отношения с работниками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 xml:space="preserve">, включая инструкции по охране труда, положение о комиссии по охране труда, Положение </w:t>
      </w:r>
      <w:r w:rsidRPr="009D0EA1">
        <w:rPr>
          <w:rFonts w:ascii="Times New Roman" w:eastAsia="Times New Roman" w:hAnsi="Times New Roman" w:cs="Times New Roman"/>
          <w:color w:val="0F0F0F"/>
          <w:sz w:val="28"/>
          <w:szCs w:val="28"/>
        </w:rPr>
        <w:t>о порядке и условиях выплат стимулирующего характера</w:t>
      </w:r>
      <w:r w:rsidRPr="009D0EA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6568" w:rsidRPr="009D0EA1" w:rsidRDefault="00B46568" w:rsidP="009D0EA1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дает свои рекомендации по плану финансово-хозяйственной деятельности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 xml:space="preserve">, заслушивает отчет директора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 xml:space="preserve"> о его исполнении; </w:t>
      </w:r>
    </w:p>
    <w:p w:rsidR="00B46568" w:rsidRPr="009D0EA1" w:rsidRDefault="00B46568" w:rsidP="009D0EA1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принимает положение о социальной поддержке работников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>;</w:t>
      </w:r>
    </w:p>
    <w:p w:rsidR="00B46568" w:rsidRPr="009D0EA1" w:rsidRDefault="00B46568" w:rsidP="009D0EA1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избирает представителей работников в комиссию по трудовым спорам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6568" w:rsidRPr="009D0EA1" w:rsidRDefault="00B46568" w:rsidP="009D0EA1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обсуждает вопросы состояния трудовой дисциплины в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>, дает рекомендации по ее укреплению,</w:t>
      </w:r>
    </w:p>
    <w:p w:rsidR="00B46568" w:rsidRPr="009D0EA1" w:rsidRDefault="00B46568" w:rsidP="009D0EA1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содействует созданию оптимальных условий для организации труда и профессионального совершенствования работников, </w:t>
      </w:r>
    </w:p>
    <w:p w:rsidR="00B46568" w:rsidRPr="009D0EA1" w:rsidRDefault="00B46568" w:rsidP="009D0EA1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поддерживает общественные инициативы по развитию деятельности </w:t>
      </w:r>
      <w:r w:rsidRPr="009D0EA1">
        <w:rPr>
          <w:rFonts w:ascii="Times New Roman" w:eastAsia="Times New Roman" w:hAnsi="Times New Roman" w:cs="Times New Roman"/>
          <w:sz w:val="28"/>
          <w:szCs w:val="28"/>
        </w:rPr>
        <w:t xml:space="preserve"> ЦВР «Ровесник»</w:t>
      </w:r>
      <w:r w:rsidRPr="009D0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90C" w:rsidRDefault="00050BCA" w:rsidP="00DD590C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  5</w:t>
      </w:r>
      <w:r w:rsidR="00793305" w:rsidRPr="009D0EA1">
        <w:rPr>
          <w:rFonts w:ascii="Times New Roman" w:hAnsi="Times New Roman" w:cs="Times New Roman"/>
          <w:sz w:val="28"/>
          <w:szCs w:val="28"/>
        </w:rPr>
        <w:t>.16</w:t>
      </w:r>
      <w:r w:rsidR="00B46568" w:rsidRPr="009D0EA1">
        <w:rPr>
          <w:rFonts w:ascii="Times New Roman" w:hAnsi="Times New Roman" w:cs="Times New Roman"/>
          <w:sz w:val="28"/>
          <w:szCs w:val="28"/>
        </w:rPr>
        <w:t xml:space="preserve">. Решения Общего собрания </w:t>
      </w:r>
      <w:r w:rsidR="00DD590C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B46568" w:rsidRPr="009D0EA1">
        <w:rPr>
          <w:rFonts w:ascii="Times New Roman" w:hAnsi="Times New Roman" w:cs="Times New Roman"/>
          <w:sz w:val="28"/>
          <w:szCs w:val="28"/>
        </w:rPr>
        <w:t>принима</w:t>
      </w:r>
      <w:r w:rsidR="00DD590C"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gramStart"/>
      <w:r w:rsidR="00DD590C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</w:p>
    <w:p w:rsidR="0012154C" w:rsidRPr="009D0EA1" w:rsidRDefault="00B46568" w:rsidP="009D0EA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A1">
        <w:rPr>
          <w:rFonts w:ascii="Times New Roman" w:hAnsi="Times New Roman" w:cs="Times New Roman"/>
          <w:sz w:val="28"/>
          <w:szCs w:val="28"/>
        </w:rPr>
        <w:t xml:space="preserve">голосованиемпростым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FB0452" w:rsidRPr="009D0EA1" w:rsidRDefault="00050BCA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t26_5"/>
      <w:bookmarkStart w:id="7" w:name="st26_6"/>
      <w:bookmarkEnd w:id="6"/>
      <w:bookmarkEnd w:id="7"/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</w:t>
      </w:r>
      <w:r w:rsidR="001854D1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DD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учета мнения уча</w:t>
      </w:r>
      <w:r w:rsidR="0015238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родителей (законных предс</w:t>
      </w:r>
      <w:r w:rsidR="00DD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тавителей) несовершеннолетних уча</w:t>
      </w:r>
      <w:r w:rsidR="0015238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</w:t>
      </w:r>
      <w:r w:rsidR="00793305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законные интересы, </w:t>
      </w:r>
      <w:r w:rsidR="00DD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5238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сов</w:t>
      </w:r>
      <w:r w:rsidR="00DD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уча</w:t>
      </w:r>
      <w:r w:rsidR="00B46568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</w:t>
      </w:r>
      <w:r w:rsidR="0015238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тавителей) несовершеннолетних уча</w:t>
      </w:r>
      <w:r w:rsidR="00152382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или иные 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(далее - совет учащихся, совет</w:t>
      </w:r>
      <w:r w:rsidR="000C14AB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родителей).</w:t>
      </w:r>
      <w:bookmarkStart w:id="8" w:name="st26_6_2"/>
      <w:bookmarkEnd w:id="8"/>
    </w:p>
    <w:p w:rsidR="00FB0452" w:rsidRPr="009D0EA1" w:rsidRDefault="00050BCA" w:rsidP="009D0EA1">
      <w:pPr>
        <w:pStyle w:val="pagetext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9D0EA1">
        <w:rPr>
          <w:rFonts w:ascii="Times New Roman" w:hAnsi="Times New Roman"/>
          <w:sz w:val="28"/>
          <w:szCs w:val="28"/>
        </w:rPr>
        <w:lastRenderedPageBreak/>
        <w:t>5</w:t>
      </w:r>
      <w:r w:rsidR="001854D1" w:rsidRPr="009D0EA1">
        <w:rPr>
          <w:rFonts w:ascii="Times New Roman" w:hAnsi="Times New Roman"/>
          <w:sz w:val="28"/>
          <w:szCs w:val="28"/>
        </w:rPr>
        <w:t>.18</w:t>
      </w:r>
      <w:r w:rsidR="00DA3BF9">
        <w:rPr>
          <w:rFonts w:ascii="Times New Roman" w:hAnsi="Times New Roman"/>
          <w:sz w:val="28"/>
          <w:szCs w:val="28"/>
        </w:rPr>
        <w:t>. Совет уча</w:t>
      </w:r>
      <w:r w:rsidR="00FB0452" w:rsidRPr="009D0EA1">
        <w:rPr>
          <w:rFonts w:ascii="Times New Roman" w:hAnsi="Times New Roman"/>
          <w:sz w:val="28"/>
          <w:szCs w:val="28"/>
        </w:rPr>
        <w:t>щихся созд</w:t>
      </w:r>
      <w:r w:rsidR="00DA3BF9">
        <w:rPr>
          <w:rFonts w:ascii="Times New Roman" w:hAnsi="Times New Roman"/>
          <w:sz w:val="28"/>
          <w:szCs w:val="28"/>
        </w:rPr>
        <w:t>аётся по инициативе уча</w:t>
      </w:r>
      <w:r w:rsidR="000C14AB" w:rsidRPr="009D0EA1">
        <w:rPr>
          <w:rFonts w:ascii="Times New Roman" w:hAnsi="Times New Roman"/>
          <w:sz w:val="28"/>
          <w:szCs w:val="28"/>
        </w:rPr>
        <w:t>щихся</w:t>
      </w:r>
      <w:r w:rsidR="00FB0452" w:rsidRPr="009D0EA1">
        <w:rPr>
          <w:rFonts w:ascii="Times New Roman" w:hAnsi="Times New Roman"/>
          <w:sz w:val="28"/>
          <w:szCs w:val="28"/>
        </w:rPr>
        <w:t xml:space="preserve">  ЦВР «Ровесник» и являются формой их общес</w:t>
      </w:r>
      <w:r w:rsidR="00DA3BF9">
        <w:rPr>
          <w:rFonts w:ascii="Times New Roman" w:hAnsi="Times New Roman"/>
          <w:sz w:val="28"/>
          <w:szCs w:val="28"/>
        </w:rPr>
        <w:t>твенной самодеятельности. Советуча</w:t>
      </w:r>
      <w:r w:rsidR="00FB0452" w:rsidRPr="009D0EA1">
        <w:rPr>
          <w:rFonts w:ascii="Times New Roman" w:hAnsi="Times New Roman"/>
          <w:sz w:val="28"/>
          <w:szCs w:val="28"/>
        </w:rPr>
        <w:t>щихся могут предста</w:t>
      </w:r>
      <w:r w:rsidR="00DA3BF9">
        <w:rPr>
          <w:rFonts w:ascii="Times New Roman" w:hAnsi="Times New Roman"/>
          <w:sz w:val="28"/>
          <w:szCs w:val="28"/>
        </w:rPr>
        <w:t xml:space="preserve">влять интересы всех или части </w:t>
      </w:r>
      <w:r w:rsidR="00FB0452" w:rsidRPr="009D0EA1">
        <w:rPr>
          <w:rFonts w:ascii="Times New Roman" w:hAnsi="Times New Roman"/>
          <w:sz w:val="28"/>
          <w:szCs w:val="28"/>
        </w:rPr>
        <w:t>у</w:t>
      </w:r>
      <w:r w:rsidR="00DA3BF9">
        <w:rPr>
          <w:rFonts w:ascii="Times New Roman" w:hAnsi="Times New Roman"/>
          <w:sz w:val="28"/>
          <w:szCs w:val="28"/>
        </w:rPr>
        <w:t>ча</w:t>
      </w:r>
      <w:r w:rsidR="00FB0452" w:rsidRPr="009D0EA1">
        <w:rPr>
          <w:rFonts w:ascii="Times New Roman" w:hAnsi="Times New Roman"/>
          <w:sz w:val="28"/>
          <w:szCs w:val="28"/>
        </w:rPr>
        <w:t>щихся МКОУ ДОД  ЦВР «Ровесник».</w:t>
      </w:r>
    </w:p>
    <w:p w:rsidR="00FB0452" w:rsidRPr="009D0EA1" w:rsidRDefault="00050BCA" w:rsidP="009D0EA1">
      <w:pPr>
        <w:pStyle w:val="pagetext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9D0EA1">
        <w:rPr>
          <w:rFonts w:ascii="Times New Roman" w:hAnsi="Times New Roman"/>
          <w:sz w:val="28"/>
          <w:szCs w:val="28"/>
        </w:rPr>
        <w:t>5</w:t>
      </w:r>
      <w:r w:rsidR="001854D1" w:rsidRPr="009D0EA1">
        <w:rPr>
          <w:rFonts w:ascii="Times New Roman" w:hAnsi="Times New Roman"/>
          <w:sz w:val="28"/>
          <w:szCs w:val="28"/>
        </w:rPr>
        <w:t>.19</w:t>
      </w:r>
      <w:r w:rsidR="00DA3BF9">
        <w:rPr>
          <w:rFonts w:ascii="Times New Roman" w:hAnsi="Times New Roman"/>
          <w:sz w:val="28"/>
          <w:szCs w:val="28"/>
        </w:rPr>
        <w:t>. Совет</w:t>
      </w:r>
      <w:r w:rsidR="00FB0452" w:rsidRPr="009D0EA1">
        <w:rPr>
          <w:rFonts w:ascii="Times New Roman" w:hAnsi="Times New Roman"/>
          <w:sz w:val="28"/>
          <w:szCs w:val="28"/>
        </w:rPr>
        <w:t xml:space="preserve"> родителей (законных предс</w:t>
      </w:r>
      <w:r w:rsidR="00DA3BF9">
        <w:rPr>
          <w:rFonts w:ascii="Times New Roman" w:hAnsi="Times New Roman"/>
          <w:sz w:val="28"/>
          <w:szCs w:val="28"/>
        </w:rPr>
        <w:t>тавителей) несовершеннолетних учащихся создаё</w:t>
      </w:r>
      <w:r w:rsidR="00FB0452" w:rsidRPr="009D0EA1">
        <w:rPr>
          <w:rFonts w:ascii="Times New Roman" w:hAnsi="Times New Roman"/>
          <w:sz w:val="28"/>
          <w:szCs w:val="28"/>
        </w:rPr>
        <w:t xml:space="preserve">тся по инициативе </w:t>
      </w:r>
      <w:proofErr w:type="gramStart"/>
      <w:r w:rsidR="00FB0452" w:rsidRPr="009D0EA1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FB0452" w:rsidRPr="009D0EA1">
        <w:rPr>
          <w:rFonts w:ascii="Times New Roman" w:hAnsi="Times New Roman"/>
          <w:sz w:val="28"/>
          <w:szCs w:val="28"/>
        </w:rPr>
        <w:t xml:space="preserve"> и являются формой их общес</w:t>
      </w:r>
      <w:r w:rsidR="00DA3BF9">
        <w:rPr>
          <w:rFonts w:ascii="Times New Roman" w:hAnsi="Times New Roman"/>
          <w:sz w:val="28"/>
          <w:szCs w:val="28"/>
        </w:rPr>
        <w:t>твенной самодеятельности. Совет</w:t>
      </w:r>
      <w:r w:rsidR="00FB0452" w:rsidRPr="009D0EA1">
        <w:rPr>
          <w:rFonts w:ascii="Times New Roman" w:hAnsi="Times New Roman"/>
          <w:sz w:val="28"/>
          <w:szCs w:val="28"/>
        </w:rPr>
        <w:t xml:space="preserve"> родителей (законных представителей) </w:t>
      </w:r>
      <w:r w:rsidR="00DA3BF9">
        <w:rPr>
          <w:rFonts w:ascii="Times New Roman" w:hAnsi="Times New Roman"/>
          <w:sz w:val="28"/>
          <w:szCs w:val="28"/>
        </w:rPr>
        <w:t>учащихся может</w:t>
      </w:r>
      <w:r w:rsidR="00FB0452" w:rsidRPr="009D0EA1">
        <w:rPr>
          <w:rFonts w:ascii="Times New Roman" w:hAnsi="Times New Roman"/>
          <w:sz w:val="28"/>
          <w:szCs w:val="28"/>
        </w:rPr>
        <w:t xml:space="preserve"> представлять интересы всех или части родителей (закон</w:t>
      </w:r>
      <w:r w:rsidR="00DA3BF9">
        <w:rPr>
          <w:rFonts w:ascii="Times New Roman" w:hAnsi="Times New Roman"/>
          <w:sz w:val="28"/>
          <w:szCs w:val="28"/>
        </w:rPr>
        <w:t>ных представителей) уча</w:t>
      </w:r>
      <w:r w:rsidR="001854D1" w:rsidRPr="009D0EA1">
        <w:rPr>
          <w:rFonts w:ascii="Times New Roman" w:hAnsi="Times New Roman"/>
          <w:sz w:val="28"/>
          <w:szCs w:val="28"/>
        </w:rPr>
        <w:t>щихся</w:t>
      </w:r>
      <w:r w:rsidR="00FB0452" w:rsidRPr="009D0EA1">
        <w:rPr>
          <w:rFonts w:ascii="Times New Roman" w:hAnsi="Times New Roman"/>
          <w:sz w:val="28"/>
          <w:szCs w:val="28"/>
        </w:rPr>
        <w:t xml:space="preserve">  ЦВР «Ровесник».</w:t>
      </w:r>
    </w:p>
    <w:p w:rsidR="00E446BC" w:rsidRDefault="00050BCA" w:rsidP="00DA3B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A1">
        <w:rPr>
          <w:rFonts w:ascii="Times New Roman" w:hAnsi="Times New Roman"/>
          <w:sz w:val="28"/>
          <w:szCs w:val="28"/>
        </w:rPr>
        <w:t>5</w:t>
      </w:r>
      <w:r w:rsidR="001854D1" w:rsidRPr="009D0EA1">
        <w:rPr>
          <w:rFonts w:ascii="Times New Roman" w:hAnsi="Times New Roman"/>
          <w:sz w:val="28"/>
          <w:szCs w:val="28"/>
        </w:rPr>
        <w:t>.20.</w:t>
      </w:r>
      <w:r w:rsidR="00793305" w:rsidRPr="009D0EA1">
        <w:rPr>
          <w:rFonts w:ascii="Times New Roman" w:hAnsi="Times New Roman"/>
          <w:sz w:val="28"/>
          <w:szCs w:val="28"/>
        </w:rPr>
        <w:t xml:space="preserve">Порядок </w:t>
      </w:r>
      <w:r w:rsidR="007D2075" w:rsidRPr="009D0EA1">
        <w:rPr>
          <w:rFonts w:ascii="Times New Roman" w:hAnsi="Times New Roman"/>
          <w:sz w:val="28"/>
          <w:szCs w:val="28"/>
        </w:rPr>
        <w:t>учета мнения С</w:t>
      </w:r>
      <w:r w:rsidR="00793305" w:rsidRPr="009D0EA1">
        <w:rPr>
          <w:rFonts w:ascii="Times New Roman" w:hAnsi="Times New Roman"/>
          <w:sz w:val="28"/>
          <w:szCs w:val="28"/>
        </w:rPr>
        <w:t>о</w:t>
      </w:r>
      <w:r w:rsidR="007D2075" w:rsidRPr="009D0EA1">
        <w:rPr>
          <w:rFonts w:ascii="Times New Roman" w:hAnsi="Times New Roman"/>
          <w:sz w:val="28"/>
          <w:szCs w:val="28"/>
        </w:rPr>
        <w:t xml:space="preserve">ветов </w:t>
      </w:r>
      <w:r w:rsidR="00793305" w:rsidRPr="009D0EA1">
        <w:rPr>
          <w:rFonts w:ascii="Times New Roman" w:hAnsi="Times New Roman"/>
          <w:sz w:val="28"/>
          <w:szCs w:val="28"/>
        </w:rPr>
        <w:t xml:space="preserve">прописывается в локальном </w:t>
      </w:r>
      <w:r w:rsidR="007D2075" w:rsidRPr="009D0EA1">
        <w:rPr>
          <w:rFonts w:ascii="Times New Roman" w:hAnsi="Times New Roman"/>
          <w:sz w:val="28"/>
          <w:szCs w:val="28"/>
        </w:rPr>
        <w:t xml:space="preserve">акте ЦВР «Ровесник» </w:t>
      </w:r>
      <w:r w:rsidR="007D2075" w:rsidRPr="009D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A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мнения советов уча</w:t>
      </w:r>
      <w:r w:rsidR="007D2075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родителей (законных предс</w:t>
      </w:r>
      <w:r w:rsidR="00DA3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тавителей) несовершеннолетних уча</w:t>
      </w:r>
      <w:r w:rsidR="007D2075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 принятии локальных нормативных актов и выборе меры дисципли</w:t>
      </w:r>
      <w:r w:rsidR="00DA3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нарного взыскания в отношении уча</w:t>
      </w:r>
      <w:r w:rsidR="007D2075" w:rsidRPr="009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щегося».</w:t>
      </w:r>
    </w:p>
    <w:p w:rsidR="00F915DD" w:rsidRPr="00DA3BF9" w:rsidRDefault="00F915DD" w:rsidP="00DA3B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A6" w:rsidRPr="009D0EA1" w:rsidRDefault="00050BCA" w:rsidP="009D0EA1">
      <w:pPr>
        <w:pStyle w:val="normacttext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EA1">
        <w:rPr>
          <w:rFonts w:ascii="Times New Roman" w:hAnsi="Times New Roman"/>
          <w:b/>
          <w:bCs/>
          <w:sz w:val="28"/>
          <w:szCs w:val="28"/>
        </w:rPr>
        <w:t>6</w:t>
      </w:r>
      <w:r w:rsidR="003E2A7E" w:rsidRPr="009D0EA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81BA6" w:rsidRPr="009D0EA1">
        <w:rPr>
          <w:rFonts w:ascii="Times New Roman" w:hAnsi="Times New Roman"/>
          <w:b/>
          <w:bCs/>
          <w:sz w:val="28"/>
          <w:szCs w:val="28"/>
        </w:rPr>
        <w:t>Локальные нормативные акты ЦВР «Ровесник»</w:t>
      </w:r>
    </w:p>
    <w:p w:rsidR="00E81BA6" w:rsidRPr="009D0EA1" w:rsidRDefault="009A200E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ЦВР «Ровесник»  принимает локальные нормативные акты, содержащие нормы, регулирующие образовательные отношения и иную деятельность, осуществляем</w:t>
      </w:r>
      <w:r w:rsidR="007D2075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образовательной организацией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пределах своей компетенции в соответствии с законодательством Российской Федерации.</w:t>
      </w:r>
    </w:p>
    <w:p w:rsidR="00E81BA6" w:rsidRPr="009D0EA1" w:rsidRDefault="009A200E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Локальные нормативные акты принимаются директором ЦВР «Ровесник» и коллегиальными  органами ЦВР «Ровесник»  в соответствии со своей компетенцией, установленной разделом 5 настоящего Устава.</w:t>
      </w:r>
    </w:p>
    <w:p w:rsidR="00E81BA6" w:rsidRPr="009D0EA1" w:rsidRDefault="009A200E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</w:t>
      </w:r>
      <w:r w:rsidR="00CD30E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Локальные нормативные акты П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ЦВР «Ровесник» издаются в виде решений, которыми могут утверждаться положения, правила, порядки, регламенты, образовательные программы, иные документы.</w:t>
      </w:r>
    </w:p>
    <w:p w:rsidR="00E81BA6" w:rsidRPr="009D0EA1" w:rsidRDefault="009A200E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Локальные нормативные акты директора ЦВР «Ровесник» издаются в форме приказов, которыми могут утверждаться положения, правила, порядки, инструкции, регламенты, иные документы.</w:t>
      </w:r>
    </w:p>
    <w:p w:rsidR="00E81BA6" w:rsidRPr="009D0EA1" w:rsidRDefault="009A200E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Коллегиальный орган  в случае принятия локального нормативно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акта, затрагивающего права уча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перед принятием решения о принятии данного акта направляет проект локального нормативного акта в соответствующий  совет. </w:t>
      </w:r>
    </w:p>
    <w:p w:rsidR="00E81BA6" w:rsidRPr="009D0EA1" w:rsidRDefault="009A200E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6.7. С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родителей (законных предс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тавителей) несовершеннолетних уча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не позднее пяти учебных дней со дня получения проекта указанного локального нормативного акта направляет в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коллегиальный орган 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мотивированное мнение по проекту в письменной форме.</w:t>
      </w:r>
    </w:p>
    <w:p w:rsidR="00E81BA6" w:rsidRPr="009D0EA1" w:rsidRDefault="009A200E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В случае</w:t>
      </w:r>
      <w:proofErr w:type="gramStart"/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соответствующий 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родителей (законных предс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тавителей) несовершеннолетних уча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выразил согласие с проектом локального нормативного акта, либо если мотивированное мнение не </w:t>
      </w:r>
      <w:r w:rsidR="00CD30EF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поступило в указанный в пункте 6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настоящего Устав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срок, коллегиальный орган 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локальный нормативный акт.</w:t>
      </w:r>
    </w:p>
    <w:p w:rsidR="00E81BA6" w:rsidRPr="009D0EA1" w:rsidRDefault="009A200E" w:rsidP="009D0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В случае</w:t>
      </w:r>
      <w:proofErr w:type="gramStart"/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моти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вированное мнение 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совета родителей (законных предс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тавителей) несовершеннолетних уча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не содержит согласия с проектом локального нормативного акта либо содержит предложения по 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совершенствованию, коллегиальный орган 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полностью или частично согласиться в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редакции.</w:t>
      </w:r>
    </w:p>
    <w:p w:rsidR="009D0EA1" w:rsidRDefault="009A200E" w:rsidP="00C639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6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Нормы локальных нормативны</w:t>
      </w:r>
      <w:r w:rsidR="00DA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актов, ухудшающие положение 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или работников ЦВР «Ровесник» </w:t>
      </w:r>
      <w:r w:rsidR="00E81BA6"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</w:t>
      </w:r>
      <w:r w:rsidRP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подлежат отмене.</w:t>
      </w:r>
    </w:p>
    <w:p w:rsidR="0076563B" w:rsidRPr="00C639D0" w:rsidRDefault="0076563B" w:rsidP="00C639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3B" w:rsidRDefault="0076563B" w:rsidP="007656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6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Реорганизация и ликвидация ЦВР «Ровесник»</w:t>
      </w:r>
      <w:r w:rsidRPr="0076563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 xml:space="preserve">. </w:t>
      </w:r>
    </w:p>
    <w:p w:rsidR="0076563B" w:rsidRPr="0076563B" w:rsidRDefault="0076563B" w:rsidP="007656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63B" w:rsidRPr="0076563B" w:rsidRDefault="0076563B" w:rsidP="0076563B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7.1. ЦВР «Ровесник»  может быть реорганизован</w:t>
      </w:r>
      <w:r w:rsidRPr="0076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предусмотренном федеральными законами, по решению Учредителя.</w:t>
      </w:r>
    </w:p>
    <w:p w:rsidR="0076563B" w:rsidRPr="0076563B" w:rsidRDefault="0076563B" w:rsidP="0076563B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7.2</w:t>
      </w:r>
      <w:r w:rsidRPr="0076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решения о ликвидации ЦВР «Ровесник» </w:t>
      </w:r>
      <w:r w:rsidRPr="0076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создается ликвидационная комиссия. Иму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щество ЦВР «Ровесник»</w:t>
      </w:r>
      <w:r w:rsidRPr="0076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оставшееся после удовлетворения требований кредиторов, а также имущество, на которое в соответствии с федеральными законами не может быть обращен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взыскание по обязательствам ЦВР «Ровесник»</w:t>
      </w:r>
      <w:r w:rsidRPr="0076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передается ликвидационной коми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ссией в казну Соболевского муниципального района</w:t>
      </w:r>
      <w:r w:rsidRPr="0076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63B" w:rsidRPr="0076563B" w:rsidRDefault="0076563B" w:rsidP="0076563B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7.3</w:t>
      </w:r>
      <w:r w:rsidRPr="0076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реорганизации или ликвидации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ЦВР «Ровесник»</w:t>
      </w:r>
      <w:r w:rsidRPr="0076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76563B" w:rsidRDefault="0076563B" w:rsidP="007656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ЦВР «Ровесник» </w:t>
      </w:r>
      <w:r w:rsidRPr="0076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передаются в соответствии с установленными правилами организации – п</w:t>
      </w:r>
      <w:r w:rsidR="00F9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равопреемнику. При ликвидации ЦВР «Ровесник» </w:t>
      </w:r>
      <w:r w:rsidRPr="0076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в архив Соболевского муниципального района</w:t>
      </w:r>
      <w:r w:rsidRPr="0076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63B" w:rsidRPr="0076563B" w:rsidRDefault="0076563B" w:rsidP="007656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3B" w:rsidRDefault="0076563B" w:rsidP="007656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6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изменения Устава</w:t>
      </w:r>
    </w:p>
    <w:p w:rsidR="0076563B" w:rsidRPr="0076563B" w:rsidRDefault="0076563B" w:rsidP="007656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63B" w:rsidRPr="0076563B" w:rsidRDefault="0076563B" w:rsidP="007656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8.1. </w:t>
      </w:r>
      <w:r w:rsidRPr="0076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настоящий Устав </w:t>
      </w:r>
      <w:r w:rsidRPr="0076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вносятся в </w:t>
      </w:r>
      <w:hyperlink r:id="rId12" w:history="1">
        <w:r w:rsidRPr="007656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76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</w:t>
      </w:r>
      <w:r w:rsidRPr="0076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 для казенных учреждений, утверждаются Учредителем и подлежат регистрации в государственных органах регистрации юридических лиц.</w:t>
      </w:r>
    </w:p>
    <w:p w:rsidR="0076563B" w:rsidRPr="0076563B" w:rsidRDefault="0076563B" w:rsidP="007656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8.2. </w:t>
      </w:r>
      <w:r w:rsidRPr="007656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и дополнения в Устав вступают в силу после их государственной регистрации в установленном законом порядке.</w:t>
      </w:r>
    </w:p>
    <w:p w:rsidR="00E446BC" w:rsidRDefault="00E446BC" w:rsidP="009D0EA1">
      <w:pPr>
        <w:rPr>
          <w:sz w:val="28"/>
          <w:szCs w:val="28"/>
          <w:lang w:eastAsia="ru-RU"/>
        </w:rPr>
      </w:pPr>
    </w:p>
    <w:p w:rsidR="00E446BC" w:rsidRDefault="00E446BC" w:rsidP="009D0EA1">
      <w:pPr>
        <w:rPr>
          <w:sz w:val="28"/>
          <w:szCs w:val="28"/>
          <w:lang w:eastAsia="ru-RU"/>
        </w:rPr>
      </w:pPr>
    </w:p>
    <w:p w:rsidR="00E446BC" w:rsidRDefault="00E446BC" w:rsidP="009D0EA1">
      <w:pPr>
        <w:rPr>
          <w:sz w:val="28"/>
          <w:szCs w:val="28"/>
          <w:lang w:eastAsia="ru-RU"/>
        </w:rPr>
      </w:pPr>
    </w:p>
    <w:p w:rsidR="00E446BC" w:rsidRDefault="00E446BC" w:rsidP="009D0EA1">
      <w:pPr>
        <w:rPr>
          <w:sz w:val="28"/>
          <w:szCs w:val="28"/>
          <w:lang w:eastAsia="ru-RU"/>
        </w:rPr>
      </w:pPr>
    </w:p>
    <w:p w:rsidR="00E446BC" w:rsidRPr="009D0EA1" w:rsidRDefault="00E446BC" w:rsidP="009D0EA1">
      <w:pPr>
        <w:rPr>
          <w:sz w:val="28"/>
          <w:szCs w:val="28"/>
          <w:lang w:eastAsia="ru-RU"/>
        </w:rPr>
      </w:pPr>
    </w:p>
    <w:sectPr w:rsidR="00E446BC" w:rsidRPr="009D0EA1" w:rsidSect="00DC4133">
      <w:footerReference w:type="default" r:id="rId13"/>
      <w:pgSz w:w="11906" w:h="16838" w:code="9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2A" w:rsidRDefault="009E072A" w:rsidP="00C35617">
      <w:pPr>
        <w:spacing w:after="0" w:line="240" w:lineRule="auto"/>
      </w:pPr>
      <w:r>
        <w:separator/>
      </w:r>
    </w:p>
  </w:endnote>
  <w:endnote w:type="continuationSeparator" w:id="0">
    <w:p w:rsidR="009E072A" w:rsidRDefault="009E072A" w:rsidP="00C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77" w:rsidRDefault="00932B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2A" w:rsidRDefault="009E072A" w:rsidP="00C35617">
      <w:pPr>
        <w:spacing w:after="0" w:line="240" w:lineRule="auto"/>
      </w:pPr>
      <w:r>
        <w:separator/>
      </w:r>
    </w:p>
  </w:footnote>
  <w:footnote w:type="continuationSeparator" w:id="0">
    <w:p w:rsidR="009E072A" w:rsidRDefault="009E072A" w:rsidP="00C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456"/>
    <w:multiLevelType w:val="hybridMultilevel"/>
    <w:tmpl w:val="0A688CE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200A"/>
    <w:multiLevelType w:val="hybridMultilevel"/>
    <w:tmpl w:val="9872D5EC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2E0B"/>
    <w:multiLevelType w:val="hybridMultilevel"/>
    <w:tmpl w:val="386E52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A502E"/>
    <w:multiLevelType w:val="hybridMultilevel"/>
    <w:tmpl w:val="726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0E1F"/>
    <w:multiLevelType w:val="hybridMultilevel"/>
    <w:tmpl w:val="BA8ACD8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1869"/>
    <w:multiLevelType w:val="hybridMultilevel"/>
    <w:tmpl w:val="376ED77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6B7"/>
    <w:multiLevelType w:val="hybridMultilevel"/>
    <w:tmpl w:val="28688894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F1A95"/>
    <w:multiLevelType w:val="multilevel"/>
    <w:tmpl w:val="1A660D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E16769B"/>
    <w:multiLevelType w:val="hybridMultilevel"/>
    <w:tmpl w:val="C76E646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A6C16"/>
    <w:multiLevelType w:val="multilevel"/>
    <w:tmpl w:val="AD5A0A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304FC1"/>
    <w:multiLevelType w:val="hybridMultilevel"/>
    <w:tmpl w:val="CA78E358"/>
    <w:lvl w:ilvl="0" w:tplc="5080D84C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C06D6C"/>
    <w:multiLevelType w:val="hybridMultilevel"/>
    <w:tmpl w:val="360030FA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0410"/>
    <w:multiLevelType w:val="hybridMultilevel"/>
    <w:tmpl w:val="2034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0941"/>
    <w:multiLevelType w:val="hybridMultilevel"/>
    <w:tmpl w:val="61B0F6AE"/>
    <w:lvl w:ilvl="0" w:tplc="52E0D9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38F672CF"/>
    <w:multiLevelType w:val="hybridMultilevel"/>
    <w:tmpl w:val="7F0209E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6223"/>
    <w:multiLevelType w:val="hybridMultilevel"/>
    <w:tmpl w:val="42B0B09C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D0CDE"/>
    <w:multiLevelType w:val="hybridMultilevel"/>
    <w:tmpl w:val="8EA2706A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53E0C"/>
    <w:multiLevelType w:val="hybridMultilevel"/>
    <w:tmpl w:val="09B6E7B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3B08"/>
    <w:multiLevelType w:val="hybridMultilevel"/>
    <w:tmpl w:val="DEAACAE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B2E"/>
    <w:multiLevelType w:val="hybridMultilevel"/>
    <w:tmpl w:val="7480CE0E"/>
    <w:lvl w:ilvl="0" w:tplc="5080D84C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F4C0C29"/>
    <w:multiLevelType w:val="hybridMultilevel"/>
    <w:tmpl w:val="85AC9352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A5DB8"/>
    <w:multiLevelType w:val="hybridMultilevel"/>
    <w:tmpl w:val="2C90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E4371"/>
    <w:multiLevelType w:val="multilevel"/>
    <w:tmpl w:val="FD1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90A14"/>
    <w:multiLevelType w:val="hybridMultilevel"/>
    <w:tmpl w:val="BFF0FE08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04064"/>
    <w:multiLevelType w:val="hybridMultilevel"/>
    <w:tmpl w:val="1E68DA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6E5376"/>
    <w:multiLevelType w:val="multilevel"/>
    <w:tmpl w:val="3D289B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606D5"/>
    <w:multiLevelType w:val="hybridMultilevel"/>
    <w:tmpl w:val="03B6A9B8"/>
    <w:lvl w:ilvl="0" w:tplc="55FE61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3E04B4"/>
    <w:multiLevelType w:val="hybridMultilevel"/>
    <w:tmpl w:val="DE365BD8"/>
    <w:lvl w:ilvl="0" w:tplc="9E7C8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A33A32"/>
    <w:multiLevelType w:val="hybridMultilevel"/>
    <w:tmpl w:val="DD38552A"/>
    <w:lvl w:ilvl="0" w:tplc="383E3404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>
    <w:nsid w:val="599F7F70"/>
    <w:multiLevelType w:val="multilevel"/>
    <w:tmpl w:val="5C56D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9BC4F0E"/>
    <w:multiLevelType w:val="hybridMultilevel"/>
    <w:tmpl w:val="03C04D82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26EA4"/>
    <w:multiLevelType w:val="singleLevel"/>
    <w:tmpl w:val="5080D8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290C8C"/>
    <w:multiLevelType w:val="multilevel"/>
    <w:tmpl w:val="AEDA96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24C56B5"/>
    <w:multiLevelType w:val="multilevel"/>
    <w:tmpl w:val="55AAD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62731B3"/>
    <w:multiLevelType w:val="hybridMultilevel"/>
    <w:tmpl w:val="BA7A79C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60772"/>
    <w:multiLevelType w:val="hybridMultilevel"/>
    <w:tmpl w:val="98C0926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849A1"/>
    <w:multiLevelType w:val="hybridMultilevel"/>
    <w:tmpl w:val="B532D43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C6D9C"/>
    <w:multiLevelType w:val="hybridMultilevel"/>
    <w:tmpl w:val="B5946288"/>
    <w:lvl w:ilvl="0" w:tplc="5080D84C">
      <w:start w:val="4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708C7A40"/>
    <w:multiLevelType w:val="hybridMultilevel"/>
    <w:tmpl w:val="BB18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A3B69"/>
    <w:multiLevelType w:val="hybridMultilevel"/>
    <w:tmpl w:val="A1AA9918"/>
    <w:lvl w:ilvl="0" w:tplc="E8BE59E2">
      <w:start w:val="1"/>
      <w:numFmt w:val="decimal"/>
      <w:lvlText w:val="%1."/>
      <w:lvlJc w:val="left"/>
      <w:pPr>
        <w:ind w:left="117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C227C7E"/>
    <w:multiLevelType w:val="hybridMultilevel"/>
    <w:tmpl w:val="7320FECC"/>
    <w:lvl w:ilvl="0" w:tplc="3864CFB4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5735E"/>
    <w:multiLevelType w:val="hybridMultilevel"/>
    <w:tmpl w:val="3A2C196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C6E7D"/>
    <w:multiLevelType w:val="hybridMultilevel"/>
    <w:tmpl w:val="E88AB9A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9"/>
  </w:num>
  <w:num w:numId="4">
    <w:abstractNumId w:val="25"/>
  </w:num>
  <w:num w:numId="5">
    <w:abstractNumId w:val="7"/>
  </w:num>
  <w:num w:numId="6">
    <w:abstractNumId w:val="31"/>
  </w:num>
  <w:num w:numId="7">
    <w:abstractNumId w:val="33"/>
  </w:num>
  <w:num w:numId="8">
    <w:abstractNumId w:val="9"/>
  </w:num>
  <w:num w:numId="9">
    <w:abstractNumId w:val="13"/>
  </w:num>
  <w:num w:numId="10">
    <w:abstractNumId w:val="2"/>
  </w:num>
  <w:num w:numId="11">
    <w:abstractNumId w:val="24"/>
  </w:num>
  <w:num w:numId="12">
    <w:abstractNumId w:val="41"/>
  </w:num>
  <w:num w:numId="13">
    <w:abstractNumId w:val="42"/>
  </w:num>
  <w:num w:numId="14">
    <w:abstractNumId w:val="11"/>
  </w:num>
  <w:num w:numId="15">
    <w:abstractNumId w:val="3"/>
  </w:num>
  <w:num w:numId="16">
    <w:abstractNumId w:val="30"/>
  </w:num>
  <w:num w:numId="17">
    <w:abstractNumId w:val="4"/>
  </w:num>
  <w:num w:numId="18">
    <w:abstractNumId w:val="16"/>
  </w:num>
  <w:num w:numId="19">
    <w:abstractNumId w:val="14"/>
  </w:num>
  <w:num w:numId="20">
    <w:abstractNumId w:val="37"/>
  </w:num>
  <w:num w:numId="21">
    <w:abstractNumId w:val="19"/>
  </w:num>
  <w:num w:numId="22">
    <w:abstractNumId w:val="34"/>
  </w:num>
  <w:num w:numId="23">
    <w:abstractNumId w:val="15"/>
  </w:num>
  <w:num w:numId="24">
    <w:abstractNumId w:val="0"/>
  </w:num>
  <w:num w:numId="25">
    <w:abstractNumId w:val="35"/>
  </w:num>
  <w:num w:numId="26">
    <w:abstractNumId w:val="18"/>
  </w:num>
  <w:num w:numId="27">
    <w:abstractNumId w:val="32"/>
  </w:num>
  <w:num w:numId="28">
    <w:abstractNumId w:val="40"/>
  </w:num>
  <w:num w:numId="29">
    <w:abstractNumId w:val="12"/>
  </w:num>
  <w:num w:numId="30">
    <w:abstractNumId w:val="28"/>
  </w:num>
  <w:num w:numId="31">
    <w:abstractNumId w:val="22"/>
  </w:num>
  <w:num w:numId="32">
    <w:abstractNumId w:val="6"/>
  </w:num>
  <w:num w:numId="33">
    <w:abstractNumId w:val="38"/>
  </w:num>
  <w:num w:numId="34">
    <w:abstractNumId w:val="21"/>
  </w:num>
  <w:num w:numId="35">
    <w:abstractNumId w:val="17"/>
  </w:num>
  <w:num w:numId="36">
    <w:abstractNumId w:val="10"/>
  </w:num>
  <w:num w:numId="37">
    <w:abstractNumId w:val="23"/>
  </w:num>
  <w:num w:numId="38">
    <w:abstractNumId w:val="5"/>
  </w:num>
  <w:num w:numId="39">
    <w:abstractNumId w:val="36"/>
  </w:num>
  <w:num w:numId="40">
    <w:abstractNumId w:val="8"/>
  </w:num>
  <w:num w:numId="41">
    <w:abstractNumId w:val="20"/>
  </w:num>
  <w:num w:numId="42">
    <w:abstractNumId w:val="1"/>
  </w:num>
  <w:num w:numId="43">
    <w:abstractNumId w:val="3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CC"/>
    <w:rsid w:val="00004AAE"/>
    <w:rsid w:val="000070EE"/>
    <w:rsid w:val="00007CC3"/>
    <w:rsid w:val="00017238"/>
    <w:rsid w:val="00017756"/>
    <w:rsid w:val="00027990"/>
    <w:rsid w:val="0003127B"/>
    <w:rsid w:val="00033249"/>
    <w:rsid w:val="00041814"/>
    <w:rsid w:val="000459AD"/>
    <w:rsid w:val="00050BCA"/>
    <w:rsid w:val="000517B3"/>
    <w:rsid w:val="00054703"/>
    <w:rsid w:val="00057130"/>
    <w:rsid w:val="0006314F"/>
    <w:rsid w:val="0006470D"/>
    <w:rsid w:val="00081470"/>
    <w:rsid w:val="00083F2B"/>
    <w:rsid w:val="000A41B0"/>
    <w:rsid w:val="000A5ECD"/>
    <w:rsid w:val="000C14AB"/>
    <w:rsid w:val="000C6286"/>
    <w:rsid w:val="000C7B1F"/>
    <w:rsid w:val="00110DD3"/>
    <w:rsid w:val="0011269B"/>
    <w:rsid w:val="00115C7D"/>
    <w:rsid w:val="0012154C"/>
    <w:rsid w:val="00141397"/>
    <w:rsid w:val="00152382"/>
    <w:rsid w:val="001718B0"/>
    <w:rsid w:val="001854D1"/>
    <w:rsid w:val="001B6F72"/>
    <w:rsid w:val="001F0B21"/>
    <w:rsid w:val="001F661A"/>
    <w:rsid w:val="001F7F39"/>
    <w:rsid w:val="0020409A"/>
    <w:rsid w:val="002122E9"/>
    <w:rsid w:val="002222B7"/>
    <w:rsid w:val="00242FC2"/>
    <w:rsid w:val="002439F0"/>
    <w:rsid w:val="00252F82"/>
    <w:rsid w:val="002627A4"/>
    <w:rsid w:val="002633C0"/>
    <w:rsid w:val="002732D5"/>
    <w:rsid w:val="0027706F"/>
    <w:rsid w:val="00294AB5"/>
    <w:rsid w:val="00294B03"/>
    <w:rsid w:val="002A0094"/>
    <w:rsid w:val="002A0174"/>
    <w:rsid w:val="002A1024"/>
    <w:rsid w:val="002A4244"/>
    <w:rsid w:val="002C14FA"/>
    <w:rsid w:val="002E1928"/>
    <w:rsid w:val="00302B0B"/>
    <w:rsid w:val="003227F3"/>
    <w:rsid w:val="003233B1"/>
    <w:rsid w:val="0033492B"/>
    <w:rsid w:val="00337278"/>
    <w:rsid w:val="0033757B"/>
    <w:rsid w:val="003426F5"/>
    <w:rsid w:val="00345339"/>
    <w:rsid w:val="003705F3"/>
    <w:rsid w:val="0037793C"/>
    <w:rsid w:val="003977FF"/>
    <w:rsid w:val="003B3AFA"/>
    <w:rsid w:val="003C0429"/>
    <w:rsid w:val="003C1E5E"/>
    <w:rsid w:val="003C7180"/>
    <w:rsid w:val="003E2A7E"/>
    <w:rsid w:val="003E2D9C"/>
    <w:rsid w:val="0040037B"/>
    <w:rsid w:val="004132E8"/>
    <w:rsid w:val="0043280E"/>
    <w:rsid w:val="00437317"/>
    <w:rsid w:val="00442D45"/>
    <w:rsid w:val="00444EC8"/>
    <w:rsid w:val="00472D8C"/>
    <w:rsid w:val="00475DEE"/>
    <w:rsid w:val="00486C24"/>
    <w:rsid w:val="00493713"/>
    <w:rsid w:val="004A5E18"/>
    <w:rsid w:val="004B38E8"/>
    <w:rsid w:val="004B4F5A"/>
    <w:rsid w:val="004B79D4"/>
    <w:rsid w:val="004D5CC8"/>
    <w:rsid w:val="004D73BB"/>
    <w:rsid w:val="004F18FF"/>
    <w:rsid w:val="004F20BC"/>
    <w:rsid w:val="004F7ECC"/>
    <w:rsid w:val="00500A71"/>
    <w:rsid w:val="00510480"/>
    <w:rsid w:val="00510E23"/>
    <w:rsid w:val="00511531"/>
    <w:rsid w:val="00514CEA"/>
    <w:rsid w:val="00515758"/>
    <w:rsid w:val="00516DB5"/>
    <w:rsid w:val="005257EF"/>
    <w:rsid w:val="005316F2"/>
    <w:rsid w:val="00552098"/>
    <w:rsid w:val="005635C1"/>
    <w:rsid w:val="00583B86"/>
    <w:rsid w:val="00594210"/>
    <w:rsid w:val="005A2748"/>
    <w:rsid w:val="005A3782"/>
    <w:rsid w:val="005E0AEF"/>
    <w:rsid w:val="005E3077"/>
    <w:rsid w:val="005F504B"/>
    <w:rsid w:val="00602943"/>
    <w:rsid w:val="00615A3E"/>
    <w:rsid w:val="00633FF1"/>
    <w:rsid w:val="006340C4"/>
    <w:rsid w:val="006359BE"/>
    <w:rsid w:val="00640CE4"/>
    <w:rsid w:val="00652177"/>
    <w:rsid w:val="006629B8"/>
    <w:rsid w:val="00680B2A"/>
    <w:rsid w:val="006950D0"/>
    <w:rsid w:val="006A78BB"/>
    <w:rsid w:val="006B23AE"/>
    <w:rsid w:val="006D1528"/>
    <w:rsid w:val="006E4F02"/>
    <w:rsid w:val="006E600B"/>
    <w:rsid w:val="006F16CB"/>
    <w:rsid w:val="007111D8"/>
    <w:rsid w:val="00717031"/>
    <w:rsid w:val="007310EB"/>
    <w:rsid w:val="00731A6E"/>
    <w:rsid w:val="0073588B"/>
    <w:rsid w:val="00736162"/>
    <w:rsid w:val="00741EEB"/>
    <w:rsid w:val="0076126F"/>
    <w:rsid w:val="0076563B"/>
    <w:rsid w:val="0078412F"/>
    <w:rsid w:val="00791EF2"/>
    <w:rsid w:val="00793305"/>
    <w:rsid w:val="007977E6"/>
    <w:rsid w:val="00797F29"/>
    <w:rsid w:val="007D2075"/>
    <w:rsid w:val="007E2548"/>
    <w:rsid w:val="007F4F5F"/>
    <w:rsid w:val="00800EC7"/>
    <w:rsid w:val="0080649E"/>
    <w:rsid w:val="00812FA7"/>
    <w:rsid w:val="0082629A"/>
    <w:rsid w:val="00834AB7"/>
    <w:rsid w:val="008401BA"/>
    <w:rsid w:val="0085558C"/>
    <w:rsid w:val="00872D91"/>
    <w:rsid w:val="0088013A"/>
    <w:rsid w:val="008832CF"/>
    <w:rsid w:val="00891AF9"/>
    <w:rsid w:val="008B1353"/>
    <w:rsid w:val="008E6565"/>
    <w:rsid w:val="008F19F5"/>
    <w:rsid w:val="008F59D4"/>
    <w:rsid w:val="00901675"/>
    <w:rsid w:val="0090465D"/>
    <w:rsid w:val="00911DAB"/>
    <w:rsid w:val="009144D9"/>
    <w:rsid w:val="0092099F"/>
    <w:rsid w:val="00931A90"/>
    <w:rsid w:val="00932B77"/>
    <w:rsid w:val="00943084"/>
    <w:rsid w:val="00961302"/>
    <w:rsid w:val="0097023F"/>
    <w:rsid w:val="009865BE"/>
    <w:rsid w:val="00996386"/>
    <w:rsid w:val="009A200E"/>
    <w:rsid w:val="009A6155"/>
    <w:rsid w:val="009B41FD"/>
    <w:rsid w:val="009B53FB"/>
    <w:rsid w:val="009C236C"/>
    <w:rsid w:val="009C29CC"/>
    <w:rsid w:val="009D0EA1"/>
    <w:rsid w:val="009D6D85"/>
    <w:rsid w:val="009E072A"/>
    <w:rsid w:val="009E2BDB"/>
    <w:rsid w:val="009E326C"/>
    <w:rsid w:val="009F7DD2"/>
    <w:rsid w:val="00A168AC"/>
    <w:rsid w:val="00A24AEF"/>
    <w:rsid w:val="00A31B39"/>
    <w:rsid w:val="00A32628"/>
    <w:rsid w:val="00A37AB2"/>
    <w:rsid w:val="00A443CD"/>
    <w:rsid w:val="00A52C4B"/>
    <w:rsid w:val="00A770AE"/>
    <w:rsid w:val="00A84BD2"/>
    <w:rsid w:val="00AA4393"/>
    <w:rsid w:val="00AB46DB"/>
    <w:rsid w:val="00AC5955"/>
    <w:rsid w:val="00AD01C1"/>
    <w:rsid w:val="00AD225B"/>
    <w:rsid w:val="00AF05B8"/>
    <w:rsid w:val="00B03AE7"/>
    <w:rsid w:val="00B05A7E"/>
    <w:rsid w:val="00B13729"/>
    <w:rsid w:val="00B2074A"/>
    <w:rsid w:val="00B32C6D"/>
    <w:rsid w:val="00B43568"/>
    <w:rsid w:val="00B46568"/>
    <w:rsid w:val="00B53CA8"/>
    <w:rsid w:val="00B60AF2"/>
    <w:rsid w:val="00B613C6"/>
    <w:rsid w:val="00B6451D"/>
    <w:rsid w:val="00B755BD"/>
    <w:rsid w:val="00B86C76"/>
    <w:rsid w:val="00B93DFA"/>
    <w:rsid w:val="00BA26E3"/>
    <w:rsid w:val="00BB5D1E"/>
    <w:rsid w:val="00BC5E22"/>
    <w:rsid w:val="00BC6DEB"/>
    <w:rsid w:val="00C35617"/>
    <w:rsid w:val="00C45F12"/>
    <w:rsid w:val="00C61B46"/>
    <w:rsid w:val="00C639D0"/>
    <w:rsid w:val="00C65A2D"/>
    <w:rsid w:val="00C776C1"/>
    <w:rsid w:val="00C84E65"/>
    <w:rsid w:val="00CB0753"/>
    <w:rsid w:val="00CB47D5"/>
    <w:rsid w:val="00CB631D"/>
    <w:rsid w:val="00CC59ED"/>
    <w:rsid w:val="00CD056E"/>
    <w:rsid w:val="00CD30EF"/>
    <w:rsid w:val="00CD6B0A"/>
    <w:rsid w:val="00CE41C2"/>
    <w:rsid w:val="00CE496D"/>
    <w:rsid w:val="00CF485D"/>
    <w:rsid w:val="00CF614A"/>
    <w:rsid w:val="00D03EC9"/>
    <w:rsid w:val="00D150FF"/>
    <w:rsid w:val="00D1764B"/>
    <w:rsid w:val="00D33367"/>
    <w:rsid w:val="00D36097"/>
    <w:rsid w:val="00D43A6A"/>
    <w:rsid w:val="00D5680A"/>
    <w:rsid w:val="00D84C73"/>
    <w:rsid w:val="00D90ABF"/>
    <w:rsid w:val="00D92068"/>
    <w:rsid w:val="00DA3458"/>
    <w:rsid w:val="00DA3BF9"/>
    <w:rsid w:val="00DA6F48"/>
    <w:rsid w:val="00DB5759"/>
    <w:rsid w:val="00DC4133"/>
    <w:rsid w:val="00DC44A0"/>
    <w:rsid w:val="00DD590C"/>
    <w:rsid w:val="00DE346A"/>
    <w:rsid w:val="00E03CAB"/>
    <w:rsid w:val="00E07007"/>
    <w:rsid w:val="00E15E85"/>
    <w:rsid w:val="00E16F60"/>
    <w:rsid w:val="00E20219"/>
    <w:rsid w:val="00E31F1B"/>
    <w:rsid w:val="00E405F3"/>
    <w:rsid w:val="00E408D1"/>
    <w:rsid w:val="00E446BC"/>
    <w:rsid w:val="00E56559"/>
    <w:rsid w:val="00E81BA6"/>
    <w:rsid w:val="00ED13BF"/>
    <w:rsid w:val="00ED28B7"/>
    <w:rsid w:val="00F00B66"/>
    <w:rsid w:val="00F14F6B"/>
    <w:rsid w:val="00F418FF"/>
    <w:rsid w:val="00F52E02"/>
    <w:rsid w:val="00F5655F"/>
    <w:rsid w:val="00F6279A"/>
    <w:rsid w:val="00F72890"/>
    <w:rsid w:val="00F75893"/>
    <w:rsid w:val="00F76448"/>
    <w:rsid w:val="00F775D9"/>
    <w:rsid w:val="00F836BE"/>
    <w:rsid w:val="00F8754D"/>
    <w:rsid w:val="00F915DD"/>
    <w:rsid w:val="00FA095E"/>
    <w:rsid w:val="00FA4187"/>
    <w:rsid w:val="00FA498D"/>
    <w:rsid w:val="00FB0452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F"/>
  </w:style>
  <w:style w:type="paragraph" w:styleId="1">
    <w:name w:val="heading 1"/>
    <w:basedOn w:val="a"/>
    <w:next w:val="a"/>
    <w:link w:val="10"/>
    <w:uiPriority w:val="9"/>
    <w:qFormat/>
    <w:rsid w:val="00294A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655F"/>
  </w:style>
  <w:style w:type="paragraph" w:customStyle="1" w:styleId="ParagraphStyle">
    <w:name w:val="Paragraph Style"/>
    <w:rsid w:val="00FF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8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getext">
    <w:name w:val="page_text"/>
    <w:basedOn w:val="a"/>
    <w:rsid w:val="0051153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4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83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2C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617"/>
  </w:style>
  <w:style w:type="paragraph" w:styleId="aa">
    <w:name w:val="footer"/>
    <w:basedOn w:val="a"/>
    <w:link w:val="ab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617"/>
  </w:style>
  <w:style w:type="paragraph" w:customStyle="1" w:styleId="normacttext">
    <w:name w:val="norm_act_text"/>
    <w:basedOn w:val="a"/>
    <w:rsid w:val="003E2A7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1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1215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C4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CC"/>
  </w:style>
  <w:style w:type="paragraph" w:styleId="1">
    <w:name w:val="heading 1"/>
    <w:basedOn w:val="a"/>
    <w:next w:val="a"/>
    <w:link w:val="10"/>
    <w:uiPriority w:val="9"/>
    <w:qFormat/>
    <w:rsid w:val="00294A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655F"/>
  </w:style>
  <w:style w:type="paragraph" w:customStyle="1" w:styleId="ParagraphStyle">
    <w:name w:val="Paragraph Style"/>
    <w:rsid w:val="00FF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8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getext">
    <w:name w:val="page_text"/>
    <w:basedOn w:val="a"/>
    <w:rsid w:val="0051153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4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83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2C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617"/>
  </w:style>
  <w:style w:type="paragraph" w:styleId="aa">
    <w:name w:val="footer"/>
    <w:basedOn w:val="a"/>
    <w:link w:val="ab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617"/>
  </w:style>
  <w:style w:type="paragraph" w:customStyle="1" w:styleId="normacttext">
    <w:name w:val="norm_act_text"/>
    <w:basedOn w:val="a"/>
    <w:rsid w:val="003E2A7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1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1215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97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9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55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2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4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53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39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889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661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735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90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9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31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6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9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1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3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auto"/>
                        <w:left w:val="single" w:sz="6" w:space="11" w:color="auto"/>
                        <w:bottom w:val="single" w:sz="6" w:space="8" w:color="auto"/>
                        <w:right w:val="single" w:sz="6" w:space="11" w:color="auto"/>
                      </w:divBdr>
                      <w:divsChild>
                        <w:div w:id="1996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715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auto"/>
                        <w:left w:val="single" w:sz="6" w:space="11" w:color="auto"/>
                        <w:bottom w:val="single" w:sz="6" w:space="8" w:color="auto"/>
                        <w:right w:val="single" w:sz="6" w:space="11" w:color="auto"/>
                      </w:divBdr>
                      <w:divsChild>
                        <w:div w:id="15106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5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MLAW;n=121944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E692-0090-4ECC-89AB-E4BA46D6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1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DNA7 X86</cp:lastModifiedBy>
  <cp:revision>44</cp:revision>
  <cp:lastPrinted>2015-10-08T22:40:00Z</cp:lastPrinted>
  <dcterms:created xsi:type="dcterms:W3CDTF">2015-01-27T09:33:00Z</dcterms:created>
  <dcterms:modified xsi:type="dcterms:W3CDTF">2015-10-08T22:44:00Z</dcterms:modified>
</cp:coreProperties>
</file>