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62" w:rsidRDefault="002E3862" w:rsidP="002E3862">
      <w:pPr>
        <w:pStyle w:val="1"/>
      </w:pPr>
      <w:hyperlink r:id="rId5" w:history="1">
        <w:r>
          <w:rPr>
            <w:rStyle w:val="a4"/>
            <w:b w:val="0"/>
            <w:bCs w:val="0"/>
          </w:rPr>
          <w:t>Закон Камчатского края от 4 мая 2008 г. N 59</w:t>
        </w:r>
        <w:r>
          <w:rPr>
            <w:rStyle w:val="a4"/>
            <w:b w:val="0"/>
            <w:bCs w:val="0"/>
          </w:rPr>
          <w:br/>
          <w:t>"О муниципальных должностях в Камчатском крае"</w:t>
        </w:r>
      </w:hyperlink>
    </w:p>
    <w:p w:rsidR="002E3862" w:rsidRDefault="002E3862" w:rsidP="002E3862"/>
    <w:p w:rsidR="002E3862" w:rsidRDefault="002E3862" w:rsidP="002E3862">
      <w:hyperlink r:id="rId6" w:history="1">
        <w:r>
          <w:rPr>
            <w:rStyle w:val="a4"/>
          </w:rPr>
          <w:t>Принят</w:t>
        </w:r>
      </w:hyperlink>
      <w:r>
        <w:rPr>
          <w:rStyle w:val="a3"/>
        </w:rPr>
        <w:t xml:space="preserve"> Законодательным Собранием Камчатского края 22 апреля 2008 г.</w:t>
      </w:r>
    </w:p>
    <w:p w:rsidR="002E3862" w:rsidRDefault="002E3862" w:rsidP="002E3862">
      <w:pPr>
        <w:pStyle w:val="a6"/>
        <w:rPr>
          <w:color w:val="000000"/>
          <w:sz w:val="16"/>
          <w:szCs w:val="16"/>
        </w:rPr>
      </w:pPr>
      <w:r>
        <w:rPr>
          <w:color w:val="000000"/>
          <w:sz w:val="16"/>
          <w:szCs w:val="16"/>
        </w:rPr>
        <w:t>ГАРАНТ:</w:t>
      </w:r>
    </w:p>
    <w:p w:rsidR="002E3862" w:rsidRDefault="002E3862" w:rsidP="002E3862">
      <w:pPr>
        <w:pStyle w:val="a6"/>
      </w:pPr>
      <w:r>
        <w:t xml:space="preserve">См. </w:t>
      </w:r>
      <w:hyperlink r:id="rId7" w:history="1">
        <w:r>
          <w:rPr>
            <w:rStyle w:val="a4"/>
          </w:rPr>
          <w:t>Закон</w:t>
        </w:r>
      </w:hyperlink>
      <w:r>
        <w:t xml:space="preserve"> Камчатского края от 4 мая 2008 г. N 58 "О муниципальной службе в Камчатском крае"</w:t>
      </w:r>
    </w:p>
    <w:p w:rsidR="002E3862" w:rsidRDefault="002E3862" w:rsidP="002E3862">
      <w:pPr>
        <w:pStyle w:val="a6"/>
      </w:pPr>
    </w:p>
    <w:p w:rsidR="002E3862" w:rsidRDefault="002E3862" w:rsidP="002E3862">
      <w:pPr>
        <w:pStyle w:val="a6"/>
        <w:rPr>
          <w:color w:val="000000"/>
          <w:sz w:val="16"/>
          <w:szCs w:val="16"/>
        </w:rPr>
      </w:pPr>
      <w:bookmarkStart w:id="0" w:name="sub_1"/>
      <w:r>
        <w:rPr>
          <w:color w:val="000000"/>
          <w:sz w:val="16"/>
          <w:szCs w:val="16"/>
        </w:rPr>
        <w:t>Информация об изменениях:</w:t>
      </w:r>
    </w:p>
    <w:bookmarkEnd w:id="0"/>
    <w:p w:rsidR="002E3862" w:rsidRDefault="002E3862" w:rsidP="002E3862">
      <w:pPr>
        <w:pStyle w:val="a7"/>
      </w:pPr>
      <w:r>
        <w:fldChar w:fldCharType="begin"/>
      </w:r>
      <w:r>
        <w:instrText>HYPERLINK "garantF1://45460606.11"</w:instrText>
      </w:r>
      <w:r>
        <w:fldChar w:fldCharType="separate"/>
      </w:r>
      <w:r>
        <w:rPr>
          <w:rStyle w:val="a4"/>
        </w:rPr>
        <w:t>Законом</w:t>
      </w:r>
      <w:r>
        <w:fldChar w:fldCharType="end"/>
      </w:r>
      <w:r>
        <w:t xml:space="preserve"> Камчатского края от 21 июня 2017 г. N 111 статья 1 настоящего Закона изложена в новой редакции, </w:t>
      </w:r>
      <w:hyperlink r:id="rId8" w:history="1">
        <w:r>
          <w:rPr>
            <w:rStyle w:val="a4"/>
          </w:rPr>
          <w:t>вступающей в силу</w:t>
        </w:r>
      </w:hyperlink>
      <w:r>
        <w:t xml:space="preserve"> через 10 дней после дня </w:t>
      </w:r>
      <w:hyperlink r:id="rId9" w:history="1">
        <w:r>
          <w:rPr>
            <w:rStyle w:val="a4"/>
          </w:rPr>
          <w:t>официального опубликования</w:t>
        </w:r>
      </w:hyperlink>
      <w:r>
        <w:t xml:space="preserve"> названного Закона</w:t>
      </w:r>
    </w:p>
    <w:p w:rsidR="002E3862" w:rsidRDefault="002E3862" w:rsidP="002E3862">
      <w:pPr>
        <w:pStyle w:val="a7"/>
      </w:pPr>
      <w:hyperlink r:id="rId10" w:history="1">
        <w:r>
          <w:rPr>
            <w:rStyle w:val="a4"/>
          </w:rPr>
          <w:t>См. текст статьи в предыдущей редакции</w:t>
        </w:r>
      </w:hyperlink>
    </w:p>
    <w:p w:rsidR="002E3862" w:rsidRDefault="002E3862" w:rsidP="002E3862">
      <w:r>
        <w:rPr>
          <w:rStyle w:val="a3"/>
        </w:rPr>
        <w:t>Статья 1.</w:t>
      </w:r>
      <w:r>
        <w:t xml:space="preserve"> Общие положения</w:t>
      </w:r>
    </w:p>
    <w:p w:rsidR="002E3862" w:rsidRDefault="002E3862" w:rsidP="002E3862">
      <w:bookmarkStart w:id="1" w:name="sub_110"/>
      <w:r>
        <w:t>1. Настоящий Закон регулирует отношения, связанные с замещением муниципальных должностей в Камчатском крае.</w:t>
      </w:r>
    </w:p>
    <w:p w:rsidR="002E3862" w:rsidRDefault="002E3862" w:rsidP="002E3862">
      <w:bookmarkStart w:id="2" w:name="sub_120"/>
      <w:bookmarkEnd w:id="1"/>
      <w:r>
        <w:t xml:space="preserve">2. Действие положений </w:t>
      </w:r>
      <w:hyperlink w:anchor="sub_4" w:history="1">
        <w:r>
          <w:rPr>
            <w:rStyle w:val="a4"/>
          </w:rPr>
          <w:t>статей 4</w:t>
        </w:r>
      </w:hyperlink>
      <w:r>
        <w:t xml:space="preserve">, </w:t>
      </w:r>
      <w:hyperlink w:anchor="sub_5" w:history="1">
        <w:r>
          <w:rPr>
            <w:rStyle w:val="a4"/>
          </w:rPr>
          <w:t>5</w:t>
        </w:r>
      </w:hyperlink>
      <w:r>
        <w:t xml:space="preserve">, </w:t>
      </w:r>
      <w:hyperlink w:anchor="sub_7" w:history="1">
        <w:r>
          <w:rPr>
            <w:rStyle w:val="a4"/>
          </w:rPr>
          <w:t>7</w:t>
        </w:r>
      </w:hyperlink>
      <w:r>
        <w:t xml:space="preserve"> и </w:t>
      </w:r>
      <w:hyperlink w:anchor="sub_9" w:history="1">
        <w:r>
          <w:rPr>
            <w:rStyle w:val="a4"/>
          </w:rPr>
          <w:t>9</w:t>
        </w:r>
      </w:hyperlink>
      <w:r>
        <w:t xml:space="preserve"> настоящего Закона распространяется на лиц, замещающих муниципальные должности в Камчатском крае, осуществляющих свои полномочия на постоянной основе.</w:t>
      </w:r>
    </w:p>
    <w:bookmarkEnd w:id="2"/>
    <w:p w:rsidR="002E3862" w:rsidRDefault="002E3862" w:rsidP="002E3862"/>
    <w:p w:rsidR="002E3862" w:rsidRDefault="002E3862" w:rsidP="002E3862">
      <w:pPr>
        <w:pStyle w:val="a6"/>
        <w:rPr>
          <w:color w:val="000000"/>
          <w:sz w:val="16"/>
          <w:szCs w:val="16"/>
        </w:rPr>
      </w:pPr>
      <w:bookmarkStart w:id="3" w:name="sub_2"/>
      <w:r>
        <w:rPr>
          <w:color w:val="000000"/>
          <w:sz w:val="16"/>
          <w:szCs w:val="16"/>
        </w:rPr>
        <w:t>Информация об изменениях:</w:t>
      </w:r>
    </w:p>
    <w:bookmarkEnd w:id="3"/>
    <w:p w:rsidR="002E3862" w:rsidRDefault="002E3862" w:rsidP="002E3862">
      <w:pPr>
        <w:pStyle w:val="a7"/>
      </w:pPr>
      <w:r>
        <w:fldChar w:fldCharType="begin"/>
      </w:r>
      <w:r>
        <w:instrText>HYPERLINK "garantF1://45460606.12"</w:instrText>
      </w:r>
      <w:r>
        <w:fldChar w:fldCharType="separate"/>
      </w:r>
      <w:r>
        <w:rPr>
          <w:rStyle w:val="a4"/>
        </w:rPr>
        <w:t>Законом</w:t>
      </w:r>
      <w:r>
        <w:fldChar w:fldCharType="end"/>
      </w:r>
      <w:r>
        <w:t xml:space="preserve"> Камчатского края от 21 июня 2017 г. N 111 в статью 2 настоящего Закона внесены изменения, </w:t>
      </w:r>
      <w:hyperlink r:id="rId11" w:history="1">
        <w:r>
          <w:rPr>
            <w:rStyle w:val="a4"/>
          </w:rPr>
          <w:t>вступающие в силу</w:t>
        </w:r>
      </w:hyperlink>
      <w:r>
        <w:t xml:space="preserve"> через 10 дней после дня </w:t>
      </w:r>
      <w:hyperlink r:id="rId12" w:history="1">
        <w:r>
          <w:rPr>
            <w:rStyle w:val="a4"/>
          </w:rPr>
          <w:t>официального опубликования</w:t>
        </w:r>
      </w:hyperlink>
      <w:r>
        <w:t xml:space="preserve"> названного Закона</w:t>
      </w:r>
    </w:p>
    <w:p w:rsidR="002E3862" w:rsidRDefault="002E3862" w:rsidP="002E3862">
      <w:pPr>
        <w:pStyle w:val="a7"/>
      </w:pPr>
      <w:hyperlink r:id="rId13" w:history="1">
        <w:r>
          <w:rPr>
            <w:rStyle w:val="a4"/>
          </w:rPr>
          <w:t>См. текст статьи в предыдущей редакции</w:t>
        </w:r>
      </w:hyperlink>
    </w:p>
    <w:p w:rsidR="002E3862" w:rsidRDefault="002E3862" w:rsidP="002E3862">
      <w:pPr>
        <w:pStyle w:val="a5"/>
      </w:pPr>
      <w:r>
        <w:rPr>
          <w:rStyle w:val="a3"/>
        </w:rPr>
        <w:t>Статья 2.</w:t>
      </w:r>
      <w:r>
        <w:t xml:space="preserve"> Правовая основа настоящего Закона</w:t>
      </w:r>
    </w:p>
    <w:p w:rsidR="002E3862" w:rsidRDefault="002E3862" w:rsidP="002E3862">
      <w:r>
        <w:t xml:space="preserve">Правовой основой настоящего Закона являются </w:t>
      </w:r>
      <w:hyperlink r:id="rId14" w:history="1">
        <w:r>
          <w:rPr>
            <w:rStyle w:val="a4"/>
          </w:rPr>
          <w:t>Конституция</w:t>
        </w:r>
      </w:hyperlink>
      <w:r>
        <w:t xml:space="preserve"> Российской Федерации, </w:t>
      </w:r>
      <w:hyperlink r:id="rId15" w:history="1">
        <w:r>
          <w:rPr>
            <w:rStyle w:val="a4"/>
          </w:rPr>
          <w:t>Федеральный закон</w:t>
        </w:r>
      </w:hyperlink>
      <w:r>
        <w:t xml:space="preserve"> от 06.10.2003 N 131-ФЗ "Об общих принципах организации местного самоуправления в Российской Федерации", иные федеральные законы и иные нормативные правовые акты Российской Федерации, </w:t>
      </w:r>
      <w:hyperlink r:id="rId16" w:history="1">
        <w:r>
          <w:rPr>
            <w:rStyle w:val="a4"/>
          </w:rPr>
          <w:t>Устав</w:t>
        </w:r>
      </w:hyperlink>
      <w:r>
        <w:t xml:space="preserve"> Камчатского края и законы Камчатского края.</w:t>
      </w:r>
    </w:p>
    <w:p w:rsidR="002E3862" w:rsidRDefault="002E3862" w:rsidP="002E3862"/>
    <w:p w:rsidR="002E3862" w:rsidRDefault="002E3862" w:rsidP="002E3862">
      <w:pPr>
        <w:pStyle w:val="a5"/>
      </w:pPr>
      <w:bookmarkStart w:id="4" w:name="sub_3"/>
      <w:r>
        <w:rPr>
          <w:rStyle w:val="a3"/>
        </w:rPr>
        <w:t>Статья 3.</w:t>
      </w:r>
      <w:r>
        <w:t xml:space="preserve"> Муниципальные должности в Камчатском крае</w:t>
      </w:r>
    </w:p>
    <w:p w:rsidR="002E3862" w:rsidRDefault="002E3862" w:rsidP="002E3862">
      <w:pPr>
        <w:pStyle w:val="a6"/>
        <w:rPr>
          <w:color w:val="000000"/>
          <w:sz w:val="16"/>
          <w:szCs w:val="16"/>
        </w:rPr>
      </w:pPr>
      <w:bookmarkStart w:id="5" w:name="sub_31"/>
      <w:bookmarkEnd w:id="4"/>
      <w:r>
        <w:rPr>
          <w:color w:val="000000"/>
          <w:sz w:val="16"/>
          <w:szCs w:val="16"/>
        </w:rPr>
        <w:t>Информация об изменениях:</w:t>
      </w:r>
    </w:p>
    <w:bookmarkEnd w:id="5"/>
    <w:p w:rsidR="002E3862" w:rsidRDefault="002E3862" w:rsidP="002E3862">
      <w:pPr>
        <w:pStyle w:val="a7"/>
      </w:pPr>
      <w:r>
        <w:fldChar w:fldCharType="begin"/>
      </w:r>
      <w:r>
        <w:instrText>HYPERLINK "garantF1://45460606.131"</w:instrText>
      </w:r>
      <w:r>
        <w:fldChar w:fldCharType="separate"/>
      </w:r>
      <w:r>
        <w:rPr>
          <w:rStyle w:val="a4"/>
        </w:rPr>
        <w:t>Законом</w:t>
      </w:r>
      <w:r>
        <w:fldChar w:fldCharType="end"/>
      </w:r>
      <w:r>
        <w:t xml:space="preserve"> Камчатского края от 21 июня 2017 г. N 111 в часть 1 статьи 3 настоящего Закона внесены изменения, </w:t>
      </w:r>
      <w:hyperlink r:id="rId17" w:history="1">
        <w:r>
          <w:rPr>
            <w:rStyle w:val="a4"/>
          </w:rPr>
          <w:t>вступающие в силу</w:t>
        </w:r>
      </w:hyperlink>
      <w:r>
        <w:t xml:space="preserve"> через 10 дней после дня </w:t>
      </w:r>
      <w:hyperlink r:id="rId18" w:history="1">
        <w:r>
          <w:rPr>
            <w:rStyle w:val="a4"/>
          </w:rPr>
          <w:t>официального опубликования</w:t>
        </w:r>
      </w:hyperlink>
      <w:r>
        <w:t xml:space="preserve"> названного Закона</w:t>
      </w:r>
    </w:p>
    <w:p w:rsidR="002E3862" w:rsidRDefault="002E3862" w:rsidP="002E3862">
      <w:pPr>
        <w:pStyle w:val="a7"/>
      </w:pPr>
      <w:hyperlink r:id="rId19" w:history="1">
        <w:r>
          <w:rPr>
            <w:rStyle w:val="a4"/>
          </w:rPr>
          <w:t>См. текст части в предыдущей редакции</w:t>
        </w:r>
      </w:hyperlink>
    </w:p>
    <w:p w:rsidR="002E3862" w:rsidRDefault="002E3862" w:rsidP="002E3862">
      <w:r>
        <w:t xml:space="preserve">1. </w:t>
      </w:r>
      <w:r>
        <w:rPr>
          <w:rStyle w:val="a3"/>
        </w:rPr>
        <w:t>Муниципальные должности в Камчатском крае (далее - муниципальная должность)</w:t>
      </w:r>
      <w:r>
        <w:t xml:space="preserve"> - должности, замещаемые депутатами, членами выборных органов местного самоуправления муниципальных образований в Камчатском крае (далее - муниципальные образования), выборными должностными лицами местного самоуправления, членами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w:t>
      </w:r>
    </w:p>
    <w:p w:rsidR="002E3862" w:rsidRDefault="002E3862" w:rsidP="002E3862">
      <w:bookmarkStart w:id="6" w:name="sub_32"/>
      <w:r>
        <w:t xml:space="preserve">2. Перечень муниципальных должностей предусматривается в Реестре муниципальных должностей в Камчатском крае согласно </w:t>
      </w:r>
      <w:hyperlink w:anchor="sub_1000" w:history="1">
        <w:r>
          <w:rPr>
            <w:rStyle w:val="a4"/>
          </w:rPr>
          <w:t>приложению N 1</w:t>
        </w:r>
      </w:hyperlink>
      <w:r>
        <w:t xml:space="preserve"> к настоящему </w:t>
      </w:r>
      <w:r>
        <w:lastRenderedPageBreak/>
        <w:t>Закону.</w:t>
      </w:r>
    </w:p>
    <w:p w:rsidR="002E3862" w:rsidRDefault="002E3862" w:rsidP="002E3862">
      <w:pPr>
        <w:pStyle w:val="a6"/>
        <w:rPr>
          <w:color w:val="000000"/>
          <w:sz w:val="16"/>
          <w:szCs w:val="16"/>
        </w:rPr>
      </w:pPr>
      <w:bookmarkStart w:id="7" w:name="sub_33"/>
      <w:bookmarkEnd w:id="6"/>
      <w:r>
        <w:rPr>
          <w:color w:val="000000"/>
          <w:sz w:val="16"/>
          <w:szCs w:val="16"/>
        </w:rPr>
        <w:t>Информация об изменениях:</w:t>
      </w:r>
    </w:p>
    <w:bookmarkEnd w:id="7"/>
    <w:p w:rsidR="002E3862" w:rsidRDefault="002E3862" w:rsidP="002E3862">
      <w:pPr>
        <w:pStyle w:val="a7"/>
      </w:pPr>
      <w:r>
        <w:fldChar w:fldCharType="begin"/>
      </w:r>
      <w:r>
        <w:instrText>HYPERLINK "garantF1://45460606.132"</w:instrText>
      </w:r>
      <w:r>
        <w:fldChar w:fldCharType="separate"/>
      </w:r>
      <w:r>
        <w:rPr>
          <w:rStyle w:val="a4"/>
        </w:rPr>
        <w:t>Законом</w:t>
      </w:r>
      <w:r>
        <w:fldChar w:fldCharType="end"/>
      </w:r>
      <w:r>
        <w:t xml:space="preserve"> Камчатского края от 21 июня 2017 г. N 111 в часть 3 статьи 3 настоящего Закона внесены изменения, </w:t>
      </w:r>
      <w:hyperlink r:id="rId20" w:history="1">
        <w:r>
          <w:rPr>
            <w:rStyle w:val="a4"/>
          </w:rPr>
          <w:t>вступающие в силу</w:t>
        </w:r>
      </w:hyperlink>
      <w:r>
        <w:t xml:space="preserve"> через 10 дней после дня </w:t>
      </w:r>
      <w:hyperlink r:id="rId21" w:history="1">
        <w:r>
          <w:rPr>
            <w:rStyle w:val="a4"/>
          </w:rPr>
          <w:t>официального опубликования</w:t>
        </w:r>
      </w:hyperlink>
      <w:r>
        <w:t xml:space="preserve"> названного Закона</w:t>
      </w:r>
    </w:p>
    <w:p w:rsidR="002E3862" w:rsidRDefault="002E3862" w:rsidP="002E3862">
      <w:pPr>
        <w:pStyle w:val="a7"/>
      </w:pPr>
      <w:hyperlink r:id="rId22" w:history="1">
        <w:r>
          <w:rPr>
            <w:rStyle w:val="a4"/>
          </w:rPr>
          <w:t>См. текст части в предыдущей редакции</w:t>
        </w:r>
      </w:hyperlink>
    </w:p>
    <w:p w:rsidR="002E3862" w:rsidRDefault="002E3862" w:rsidP="002E3862">
      <w:r>
        <w:t>3.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 уставами муниципальных образований, муниципальными правовыми актами.</w:t>
      </w:r>
    </w:p>
    <w:p w:rsidR="002E3862" w:rsidRDefault="002E3862" w:rsidP="002E3862">
      <w:pPr>
        <w:pStyle w:val="a6"/>
        <w:rPr>
          <w:color w:val="000000"/>
          <w:sz w:val="16"/>
          <w:szCs w:val="16"/>
        </w:rPr>
      </w:pPr>
      <w:bookmarkStart w:id="8" w:name="sub_34"/>
      <w:r>
        <w:rPr>
          <w:color w:val="000000"/>
          <w:sz w:val="16"/>
          <w:szCs w:val="16"/>
        </w:rPr>
        <w:t>Информация об изменениях:</w:t>
      </w:r>
    </w:p>
    <w:bookmarkEnd w:id="8"/>
    <w:p w:rsidR="002E3862" w:rsidRDefault="002E3862" w:rsidP="002E3862">
      <w:pPr>
        <w:pStyle w:val="a7"/>
      </w:pPr>
      <w:r>
        <w:fldChar w:fldCharType="begin"/>
      </w:r>
      <w:r>
        <w:instrText>HYPERLINK "garantF1://45460606.133"</w:instrText>
      </w:r>
      <w:r>
        <w:fldChar w:fldCharType="separate"/>
      </w:r>
      <w:r>
        <w:rPr>
          <w:rStyle w:val="a4"/>
        </w:rPr>
        <w:t>Законом</w:t>
      </w:r>
      <w:r>
        <w:fldChar w:fldCharType="end"/>
      </w:r>
      <w:r>
        <w:t xml:space="preserve"> Камчатского края от 21 июня 2017 г. N 111 в часть 4 статьи 3 настоящего Закона внесены изменения, </w:t>
      </w:r>
      <w:hyperlink r:id="rId23" w:history="1">
        <w:r>
          <w:rPr>
            <w:rStyle w:val="a4"/>
          </w:rPr>
          <w:t>вступающие в силу</w:t>
        </w:r>
      </w:hyperlink>
      <w:r>
        <w:t xml:space="preserve"> через 10 дней после дня </w:t>
      </w:r>
      <w:hyperlink r:id="rId24" w:history="1">
        <w:r>
          <w:rPr>
            <w:rStyle w:val="a4"/>
          </w:rPr>
          <w:t>официального опубликования</w:t>
        </w:r>
      </w:hyperlink>
      <w:r>
        <w:t xml:space="preserve"> названного Закона</w:t>
      </w:r>
    </w:p>
    <w:p w:rsidR="002E3862" w:rsidRDefault="002E3862" w:rsidP="002E3862">
      <w:pPr>
        <w:pStyle w:val="a7"/>
      </w:pPr>
      <w:hyperlink r:id="rId25" w:history="1">
        <w:r>
          <w:rPr>
            <w:rStyle w:val="a4"/>
          </w:rPr>
          <w:t>См. текст части в предыдущей редакции</w:t>
        </w:r>
      </w:hyperlink>
    </w:p>
    <w:p w:rsidR="002E3862" w:rsidRDefault="002E3862" w:rsidP="002E3862">
      <w:r>
        <w:t>4. Правовой статус лиц, замещающих муниципальные должности, определяется федеральными законами, законами Камчатского края, уставами муниципальных образований, муниципальными правовыми актами.</w:t>
      </w:r>
    </w:p>
    <w:p w:rsidR="002E3862" w:rsidRDefault="002E3862" w:rsidP="002E3862">
      <w:pPr>
        <w:pStyle w:val="a6"/>
        <w:rPr>
          <w:color w:val="000000"/>
          <w:sz w:val="16"/>
          <w:szCs w:val="16"/>
        </w:rPr>
      </w:pPr>
      <w:bookmarkStart w:id="9" w:name="sub_35"/>
      <w:r>
        <w:rPr>
          <w:color w:val="000000"/>
          <w:sz w:val="16"/>
          <w:szCs w:val="16"/>
        </w:rPr>
        <w:t>Информация об изменениях:</w:t>
      </w:r>
    </w:p>
    <w:bookmarkEnd w:id="9"/>
    <w:p w:rsidR="002E3862" w:rsidRDefault="002E3862" w:rsidP="002E3862">
      <w:pPr>
        <w:pStyle w:val="a7"/>
      </w:pPr>
      <w:r>
        <w:fldChar w:fldCharType="begin"/>
      </w:r>
      <w:r>
        <w:instrText>HYPERLINK "garantF1://45460606.134"</w:instrText>
      </w:r>
      <w:r>
        <w:fldChar w:fldCharType="separate"/>
      </w:r>
      <w:r>
        <w:rPr>
          <w:rStyle w:val="a4"/>
        </w:rPr>
        <w:t>Законом</w:t>
      </w:r>
      <w:r>
        <w:fldChar w:fldCharType="end"/>
      </w:r>
      <w:r>
        <w:t xml:space="preserve"> Камчатского края от 21 июня 2017 г. N 111 часть 5 статьи 3 настоящего Закона изложена в новой редакции, </w:t>
      </w:r>
      <w:hyperlink r:id="rId26" w:history="1">
        <w:r>
          <w:rPr>
            <w:rStyle w:val="a4"/>
          </w:rPr>
          <w:t>вступающей в силу</w:t>
        </w:r>
      </w:hyperlink>
      <w:r>
        <w:t xml:space="preserve"> через 10 дней после дня </w:t>
      </w:r>
      <w:hyperlink r:id="rId27" w:history="1">
        <w:r>
          <w:rPr>
            <w:rStyle w:val="a4"/>
          </w:rPr>
          <w:t>официального опубликования</w:t>
        </w:r>
      </w:hyperlink>
      <w:r>
        <w:t xml:space="preserve"> названного Закона</w:t>
      </w:r>
    </w:p>
    <w:p w:rsidR="002E3862" w:rsidRDefault="002E3862" w:rsidP="002E3862">
      <w:pPr>
        <w:pStyle w:val="a7"/>
      </w:pPr>
      <w:hyperlink r:id="rId28" w:history="1">
        <w:r>
          <w:rPr>
            <w:rStyle w:val="a4"/>
          </w:rPr>
          <w:t>См. текст части в предыдущей редакции</w:t>
        </w:r>
      </w:hyperlink>
    </w:p>
    <w:p w:rsidR="002E3862" w:rsidRDefault="002E3862" w:rsidP="002E3862">
      <w:r>
        <w:t xml:space="preserve">5. Лица, замещающие муниципальные должности, могут осуществлять свои полномочия на постоянной основе в соответствии с </w:t>
      </w:r>
      <w:hyperlink r:id="rId29" w:history="1">
        <w:r>
          <w:rPr>
            <w:rStyle w:val="a4"/>
          </w:rPr>
          <w:t>Федеральным законом</w:t>
        </w:r>
      </w:hyperlink>
      <w:r>
        <w:t xml:space="preserve"> от 06.10.2003 N 131-ФЗ "Об общих принципах организации местного самоуправления в Российской Федерации", иными федеральными законами, настоящим Законом и уставом соответствующего муниципального образования.</w:t>
      </w:r>
    </w:p>
    <w:p w:rsidR="002E3862" w:rsidRDefault="002E3862" w:rsidP="002E3862">
      <w:pPr>
        <w:pStyle w:val="a6"/>
        <w:rPr>
          <w:color w:val="000000"/>
          <w:sz w:val="16"/>
          <w:szCs w:val="16"/>
        </w:rPr>
      </w:pPr>
      <w:bookmarkStart w:id="10" w:name="sub_36"/>
      <w:r>
        <w:rPr>
          <w:color w:val="000000"/>
          <w:sz w:val="16"/>
          <w:szCs w:val="16"/>
        </w:rPr>
        <w:t>Информация об изменениях:</w:t>
      </w:r>
    </w:p>
    <w:bookmarkEnd w:id="10"/>
    <w:p w:rsidR="002E3862" w:rsidRDefault="002E3862" w:rsidP="002E3862">
      <w:pPr>
        <w:pStyle w:val="a7"/>
      </w:pPr>
      <w:r>
        <w:fldChar w:fldCharType="begin"/>
      </w:r>
      <w:r>
        <w:instrText>HYPERLINK "garantF1://25834190.11"</w:instrText>
      </w:r>
      <w:r>
        <w:fldChar w:fldCharType="separate"/>
      </w:r>
      <w:r>
        <w:rPr>
          <w:rStyle w:val="a4"/>
        </w:rPr>
        <w:t>Законом</w:t>
      </w:r>
      <w:r>
        <w:fldChar w:fldCharType="end"/>
      </w:r>
      <w:r>
        <w:t xml:space="preserve"> Камчатского края от 28 декабря 2015 г. N 742 часть 6 статьи 3 настоящего Закона изложена в новой редакции, </w:t>
      </w:r>
      <w:hyperlink r:id="rId30" w:history="1">
        <w:r>
          <w:rPr>
            <w:rStyle w:val="a4"/>
          </w:rPr>
          <w:t>вступающей в силу</w:t>
        </w:r>
      </w:hyperlink>
      <w:r>
        <w:t xml:space="preserve"> через 10 дней после дня </w:t>
      </w:r>
      <w:hyperlink r:id="rId31" w:history="1">
        <w:r>
          <w:rPr>
            <w:rStyle w:val="a4"/>
          </w:rPr>
          <w:t>официального опубликования</w:t>
        </w:r>
      </w:hyperlink>
      <w:r>
        <w:t xml:space="preserve"> названного Закона</w:t>
      </w:r>
    </w:p>
    <w:p w:rsidR="002E3862" w:rsidRDefault="002E3862" w:rsidP="002E3862">
      <w:pPr>
        <w:pStyle w:val="a7"/>
      </w:pPr>
      <w:hyperlink r:id="rId32" w:history="1">
        <w:r>
          <w:rPr>
            <w:rStyle w:val="a4"/>
          </w:rPr>
          <w:t>См. текст части в предыдущей редакции</w:t>
        </w:r>
      </w:hyperlink>
    </w:p>
    <w:p w:rsidR="002E3862" w:rsidRDefault="002E3862" w:rsidP="002E3862">
      <w:r>
        <w:t xml:space="preserve">6. Лица, замещающие муниципальные должности, обязаны соблюдать ограничения, запреты, исполнять обязанности, которые установлены </w:t>
      </w:r>
      <w:hyperlink r:id="rId33" w:history="1">
        <w:r>
          <w:rPr>
            <w:rStyle w:val="a4"/>
          </w:rPr>
          <w:t>Федеральным законом</w:t>
        </w:r>
      </w:hyperlink>
      <w:r>
        <w:t xml:space="preserve"> от 25.12.2008 N 273-ФЗ "О противодействии коррупции" (далее - Федеральный закон "О противодействии коррупции") и другими федеральными законами. Полномочия лиц, замещающих муниципальные должности, прекращаются досрочно в случае несоблюдения ограничений, запретов, неисполнения обязанностей, установленных </w:t>
      </w:r>
      <w:hyperlink r:id="rId34" w:history="1">
        <w:r>
          <w:rPr>
            <w:rStyle w:val="a4"/>
          </w:rPr>
          <w:t>Федеральным законом</w:t>
        </w:r>
      </w:hyperlink>
      <w:r>
        <w:t xml:space="preserve"> "О противодействии коррупции", </w:t>
      </w:r>
      <w:hyperlink r:id="rId35" w:history="1">
        <w:r>
          <w:rPr>
            <w:rStyle w:val="a4"/>
          </w:rPr>
          <w:t>Федеральным законом</w:t>
        </w:r>
      </w:hyperlink>
      <w:r>
        <w:t xml:space="preserve"> от 03.12.2012 N 230-ФЗ "О контроле за соответствием расходов лиц, замещающих государственные должности, и иных лиц их доходам", </w:t>
      </w:r>
      <w:hyperlink r:id="rId36" w:history="1">
        <w:r>
          <w:rPr>
            <w:rStyle w:val="a4"/>
          </w:rPr>
          <w:t>Федеральным 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3862" w:rsidRDefault="002E3862" w:rsidP="002E3862">
      <w:pPr>
        <w:pStyle w:val="a6"/>
        <w:rPr>
          <w:color w:val="000000"/>
          <w:sz w:val="16"/>
          <w:szCs w:val="16"/>
        </w:rPr>
      </w:pPr>
      <w:bookmarkStart w:id="11" w:name="sub_37"/>
      <w:r>
        <w:rPr>
          <w:color w:val="000000"/>
          <w:sz w:val="16"/>
          <w:szCs w:val="16"/>
        </w:rPr>
        <w:t>Информация об изменениях:</w:t>
      </w:r>
    </w:p>
    <w:bookmarkEnd w:id="11"/>
    <w:p w:rsidR="002E3862" w:rsidRDefault="002E3862" w:rsidP="002E3862">
      <w:pPr>
        <w:pStyle w:val="a7"/>
      </w:pPr>
      <w:r>
        <w:fldChar w:fldCharType="begin"/>
      </w:r>
      <w:r>
        <w:instrText>HYPERLINK "garantF1://45460606.135"</w:instrText>
      </w:r>
      <w:r>
        <w:fldChar w:fldCharType="separate"/>
      </w:r>
      <w:r>
        <w:rPr>
          <w:rStyle w:val="a4"/>
        </w:rPr>
        <w:t>Законом</w:t>
      </w:r>
      <w:r>
        <w:fldChar w:fldCharType="end"/>
      </w:r>
      <w:r>
        <w:t xml:space="preserve"> Камчатского края от 21 июня 2017 г. N 111 часть 7 статьи 3 настоящего </w:t>
      </w:r>
      <w:r>
        <w:lastRenderedPageBreak/>
        <w:t xml:space="preserve">Закона изложена в новой редакции, </w:t>
      </w:r>
      <w:hyperlink r:id="rId37" w:history="1">
        <w:r>
          <w:rPr>
            <w:rStyle w:val="a4"/>
          </w:rPr>
          <w:t>вступающей в силу</w:t>
        </w:r>
      </w:hyperlink>
      <w:r>
        <w:t xml:space="preserve"> через 10 дней после дня </w:t>
      </w:r>
      <w:hyperlink r:id="rId38" w:history="1">
        <w:r>
          <w:rPr>
            <w:rStyle w:val="a4"/>
          </w:rPr>
          <w:t>официального опубликования</w:t>
        </w:r>
      </w:hyperlink>
      <w:r>
        <w:t xml:space="preserve"> названного Закона</w:t>
      </w:r>
    </w:p>
    <w:p w:rsidR="002E3862" w:rsidRDefault="002E3862" w:rsidP="002E3862">
      <w:pPr>
        <w:pStyle w:val="a7"/>
      </w:pPr>
      <w:hyperlink r:id="rId39" w:history="1">
        <w:r>
          <w:rPr>
            <w:rStyle w:val="a4"/>
          </w:rPr>
          <w:t>См. текст части в предыдущей редакции</w:t>
        </w:r>
      </w:hyperlink>
    </w:p>
    <w:p w:rsidR="002E3862" w:rsidRDefault="002E3862" w:rsidP="002E3862">
      <w:r>
        <w:t>7.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Камчатского края в порядке, установленном законом Камчатского края.</w:t>
      </w:r>
    </w:p>
    <w:p w:rsidR="002E3862" w:rsidRDefault="002E3862" w:rsidP="002E3862">
      <w:pPr>
        <w:pStyle w:val="a6"/>
        <w:rPr>
          <w:color w:val="000000"/>
          <w:sz w:val="16"/>
          <w:szCs w:val="16"/>
        </w:rPr>
      </w:pPr>
      <w:bookmarkStart w:id="12" w:name="sub_38"/>
      <w:r>
        <w:rPr>
          <w:color w:val="000000"/>
          <w:sz w:val="16"/>
          <w:szCs w:val="16"/>
        </w:rPr>
        <w:t>Информация об изменениях:</w:t>
      </w:r>
    </w:p>
    <w:bookmarkEnd w:id="12"/>
    <w:p w:rsidR="002E3862" w:rsidRDefault="002E3862" w:rsidP="002E3862">
      <w:pPr>
        <w:pStyle w:val="a7"/>
      </w:pPr>
      <w:r>
        <w:fldChar w:fldCharType="begin"/>
      </w:r>
      <w:r>
        <w:instrText>HYPERLINK "garantF1://45460606.136"</w:instrText>
      </w:r>
      <w:r>
        <w:fldChar w:fldCharType="separate"/>
      </w:r>
      <w:r>
        <w:rPr>
          <w:rStyle w:val="a4"/>
        </w:rPr>
        <w:t>Законом</w:t>
      </w:r>
      <w:r>
        <w:fldChar w:fldCharType="end"/>
      </w:r>
      <w:r>
        <w:t xml:space="preserve"> Камчатского края от 21 июня 2017 г. N 111 статья 3 настоящего Закона дополнена частью 8, </w:t>
      </w:r>
      <w:hyperlink r:id="rId40" w:history="1">
        <w:r>
          <w:rPr>
            <w:rStyle w:val="a4"/>
          </w:rPr>
          <w:t>вступающей в силу</w:t>
        </w:r>
      </w:hyperlink>
      <w:r>
        <w:t xml:space="preserve"> через 10 дней после дня </w:t>
      </w:r>
      <w:hyperlink r:id="rId41" w:history="1">
        <w:r>
          <w:rPr>
            <w:rStyle w:val="a4"/>
          </w:rPr>
          <w:t>официального опубликования</w:t>
        </w:r>
      </w:hyperlink>
      <w:r>
        <w:t xml:space="preserve"> названного Закона</w:t>
      </w:r>
    </w:p>
    <w:p w:rsidR="002E3862" w:rsidRDefault="002E3862" w:rsidP="002E3862">
      <w:r>
        <w:t xml:space="preserve">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37" w:history="1">
        <w:r>
          <w:rPr>
            <w:rStyle w:val="a4"/>
          </w:rPr>
          <w:t>частью 7</w:t>
        </w:r>
      </w:hyperlink>
      <w:r>
        <w:t xml:space="preserve"> настоящей статьи, проводится по решению Губернатора Камчатского края в порядке, установленном законом Камчатского края.</w:t>
      </w:r>
    </w:p>
    <w:p w:rsidR="002E3862" w:rsidRDefault="002E3862" w:rsidP="002E3862">
      <w:pPr>
        <w:pStyle w:val="a6"/>
        <w:rPr>
          <w:color w:val="000000"/>
          <w:sz w:val="16"/>
          <w:szCs w:val="16"/>
        </w:rPr>
      </w:pPr>
      <w:bookmarkStart w:id="13" w:name="sub_39"/>
      <w:r>
        <w:rPr>
          <w:color w:val="000000"/>
          <w:sz w:val="16"/>
          <w:szCs w:val="16"/>
        </w:rPr>
        <w:t>Информация об изменениях:</w:t>
      </w:r>
    </w:p>
    <w:bookmarkEnd w:id="13"/>
    <w:p w:rsidR="002E3862" w:rsidRDefault="002E3862" w:rsidP="002E3862">
      <w:pPr>
        <w:pStyle w:val="a7"/>
      </w:pPr>
      <w:r>
        <w:fldChar w:fldCharType="begin"/>
      </w:r>
      <w:r>
        <w:instrText>HYPERLINK "garantF1://45460606.136"</w:instrText>
      </w:r>
      <w:r>
        <w:fldChar w:fldCharType="separate"/>
      </w:r>
      <w:r>
        <w:rPr>
          <w:rStyle w:val="a4"/>
        </w:rPr>
        <w:t>Законом</w:t>
      </w:r>
      <w:r>
        <w:fldChar w:fldCharType="end"/>
      </w:r>
      <w:r>
        <w:t xml:space="preserve"> Камчатского края от 21 июня 2017 г. N 111 статья 3 настоящего Закона дополнена частью 9, </w:t>
      </w:r>
      <w:hyperlink r:id="rId42" w:history="1">
        <w:r>
          <w:rPr>
            <w:rStyle w:val="a4"/>
          </w:rPr>
          <w:t>вступающей в силу</w:t>
        </w:r>
      </w:hyperlink>
      <w:r>
        <w:t xml:space="preserve"> через 10 дней после дня </w:t>
      </w:r>
      <w:hyperlink r:id="rId43" w:history="1">
        <w:r>
          <w:rPr>
            <w:rStyle w:val="a4"/>
          </w:rPr>
          <w:t>официального опубликования</w:t>
        </w:r>
      </w:hyperlink>
      <w:r>
        <w:t xml:space="preserve"> названного Закона</w:t>
      </w:r>
    </w:p>
    <w:p w:rsidR="002E3862" w:rsidRDefault="002E3862" w:rsidP="002E3862">
      <w: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муниципальных образований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2E3862" w:rsidRDefault="002E3862" w:rsidP="002E3862"/>
    <w:p w:rsidR="002E3862" w:rsidRDefault="002E3862" w:rsidP="002E3862">
      <w:pPr>
        <w:pStyle w:val="a5"/>
      </w:pPr>
      <w:bookmarkStart w:id="14" w:name="sub_4"/>
      <w:r>
        <w:rPr>
          <w:rStyle w:val="a3"/>
        </w:rPr>
        <w:t>Статья 4.</w:t>
      </w:r>
      <w:r>
        <w:t xml:space="preserve"> Отпуск лица, замещающего муниципальную должность</w:t>
      </w:r>
    </w:p>
    <w:p w:rsidR="002E3862" w:rsidRDefault="002E3862" w:rsidP="002E3862">
      <w:pPr>
        <w:pStyle w:val="a6"/>
        <w:rPr>
          <w:color w:val="000000"/>
          <w:sz w:val="16"/>
          <w:szCs w:val="16"/>
        </w:rPr>
      </w:pPr>
      <w:bookmarkStart w:id="15" w:name="sub_41"/>
      <w:bookmarkEnd w:id="14"/>
      <w:r>
        <w:rPr>
          <w:color w:val="000000"/>
          <w:sz w:val="16"/>
          <w:szCs w:val="16"/>
        </w:rPr>
        <w:t>Информация об изменениях:</w:t>
      </w:r>
    </w:p>
    <w:bookmarkEnd w:id="15"/>
    <w:p w:rsidR="002E3862" w:rsidRDefault="002E3862" w:rsidP="002E3862">
      <w:pPr>
        <w:pStyle w:val="a7"/>
      </w:pPr>
      <w:r>
        <w:fldChar w:fldCharType="begin"/>
      </w:r>
      <w:r>
        <w:instrText>HYPERLINK "garantF1://45460606.14"</w:instrText>
      </w:r>
      <w:r>
        <w:fldChar w:fldCharType="separate"/>
      </w:r>
      <w:r>
        <w:rPr>
          <w:rStyle w:val="a4"/>
        </w:rPr>
        <w:t>Законом</w:t>
      </w:r>
      <w:r>
        <w:fldChar w:fldCharType="end"/>
      </w:r>
      <w:r>
        <w:t xml:space="preserve"> Камчатского края от 21 июня 2017 г. N 111 в часть 1 статьи 4 настоящего Закона внесены изменения, </w:t>
      </w:r>
      <w:hyperlink r:id="rId44" w:history="1">
        <w:r>
          <w:rPr>
            <w:rStyle w:val="a4"/>
          </w:rPr>
          <w:t>вступающие в силу</w:t>
        </w:r>
      </w:hyperlink>
      <w:r>
        <w:t xml:space="preserve"> через 10 дней после дня </w:t>
      </w:r>
      <w:hyperlink r:id="rId45" w:history="1">
        <w:r>
          <w:rPr>
            <w:rStyle w:val="a4"/>
          </w:rPr>
          <w:t>официального опубликования</w:t>
        </w:r>
      </w:hyperlink>
      <w:r>
        <w:t xml:space="preserve"> названного Закона</w:t>
      </w:r>
    </w:p>
    <w:p w:rsidR="002E3862" w:rsidRDefault="002E3862" w:rsidP="002E3862">
      <w:pPr>
        <w:pStyle w:val="a7"/>
      </w:pPr>
      <w:hyperlink r:id="rId46" w:history="1">
        <w:r>
          <w:rPr>
            <w:rStyle w:val="a4"/>
          </w:rPr>
          <w:t>См. текст части в предыдущей редакции</w:t>
        </w:r>
      </w:hyperlink>
    </w:p>
    <w:p w:rsidR="002E3862" w:rsidRDefault="002E3862" w:rsidP="002E3862">
      <w:r>
        <w:t>1. Лицу, замещающему муниципальную должность, предоставляется ежегодный основной оплачиваемый отпуск продолжительностью 40 календарных дней, а также дополнительный оплачиваемый отпуск за ненормированный служебный день продолжительностью 3 календарных дня.</w:t>
      </w:r>
    </w:p>
    <w:p w:rsidR="002E3862" w:rsidRDefault="002E3862" w:rsidP="002E3862">
      <w:bookmarkStart w:id="16" w:name="sub_42"/>
      <w:r>
        <w:t xml:space="preserve">2. Лицам, замещающим муниципальные должности, предоставляются дополнительные оплачиваемые отпуска в случаях, предусмотренных </w:t>
      </w:r>
      <w:hyperlink r:id="rId47" w:history="1">
        <w:r>
          <w:rPr>
            <w:rStyle w:val="a4"/>
          </w:rPr>
          <w:t>федеральным законодательством</w:t>
        </w:r>
      </w:hyperlink>
      <w:r>
        <w:t xml:space="preserve">, в том числе в связи с работой в </w:t>
      </w:r>
      <w:hyperlink r:id="rId48" w:history="1">
        <w:r>
          <w:rPr>
            <w:rStyle w:val="a4"/>
          </w:rPr>
          <w:t>районах</w:t>
        </w:r>
      </w:hyperlink>
      <w:r>
        <w:t xml:space="preserve"> Крайнего Севера.</w:t>
      </w:r>
    </w:p>
    <w:p w:rsidR="002E3862" w:rsidRDefault="002E3862" w:rsidP="002E3862">
      <w:bookmarkStart w:id="17" w:name="sub_43"/>
      <w:bookmarkEnd w:id="16"/>
      <w:r>
        <w:t>3. Основной ежегодный оплачиваемый отпуск и дополнительные оплачиваемые отпуска суммируются и могут предоставляться по частям по заявлению лица, замещающего муниципальную должность. При этом продолжительность одной части отпуска не должна быть менее 14 календарных дней.</w:t>
      </w:r>
    </w:p>
    <w:bookmarkEnd w:id="17"/>
    <w:p w:rsidR="002E3862" w:rsidRDefault="002E3862" w:rsidP="002E3862"/>
    <w:p w:rsidR="002E3862" w:rsidRDefault="002E3862" w:rsidP="002E3862">
      <w:pPr>
        <w:pStyle w:val="a5"/>
      </w:pPr>
      <w:bookmarkStart w:id="18" w:name="sub_5"/>
      <w:r>
        <w:rPr>
          <w:rStyle w:val="a3"/>
        </w:rPr>
        <w:t>Статья 5.</w:t>
      </w:r>
      <w:r>
        <w:t xml:space="preserve"> Денежное вознаграждение лица, замещающего муниципальную должность</w:t>
      </w:r>
    </w:p>
    <w:p w:rsidR="002E3862" w:rsidRDefault="002E3862" w:rsidP="002E3862">
      <w:bookmarkStart w:id="19" w:name="sub_51"/>
      <w:bookmarkEnd w:id="18"/>
      <w:r>
        <w:lastRenderedPageBreak/>
        <w:t>1. Денежное вознаграждение лица, замещающего муниципальную должность, состоит из должностного оклада, а также из следующих ежемесячных и иных дополнительных выплат (далее - дополнительные выплаты):</w:t>
      </w:r>
    </w:p>
    <w:p w:rsidR="002E3862" w:rsidRDefault="002E3862" w:rsidP="002E3862">
      <w:bookmarkStart w:id="20" w:name="sub_511"/>
      <w:bookmarkEnd w:id="19"/>
      <w:r>
        <w:t>1) ежемесячной надбавки за выслугу лет;</w:t>
      </w:r>
    </w:p>
    <w:p w:rsidR="002E3862" w:rsidRDefault="002E3862" w:rsidP="002E3862">
      <w:bookmarkStart w:id="21" w:name="sub_512"/>
      <w:bookmarkEnd w:id="20"/>
      <w:r>
        <w:t>2) ежемесячной надбавки за особые условия муниципальной работы;</w:t>
      </w:r>
    </w:p>
    <w:p w:rsidR="002E3862" w:rsidRDefault="002E3862" w:rsidP="002E3862">
      <w:bookmarkStart w:id="22" w:name="sub_513"/>
      <w:bookmarkEnd w:id="21"/>
      <w:r>
        <w:t xml:space="preserve">3) ежемесячной процентной надбавки к должностному окладу за работу со сведениями, составляющими </w:t>
      </w:r>
      <w:hyperlink r:id="rId49" w:history="1">
        <w:r>
          <w:rPr>
            <w:rStyle w:val="a4"/>
          </w:rPr>
          <w:t>государственную тайну</w:t>
        </w:r>
      </w:hyperlink>
      <w:r>
        <w:t>, 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w:t>
      </w:r>
    </w:p>
    <w:p w:rsidR="002E3862" w:rsidRDefault="002E3862" w:rsidP="002E3862">
      <w:pPr>
        <w:pStyle w:val="a6"/>
        <w:rPr>
          <w:color w:val="000000"/>
          <w:sz w:val="16"/>
          <w:szCs w:val="16"/>
        </w:rPr>
      </w:pPr>
      <w:bookmarkStart w:id="23" w:name="sub_514"/>
      <w:bookmarkEnd w:id="22"/>
      <w:r>
        <w:rPr>
          <w:color w:val="000000"/>
          <w:sz w:val="16"/>
          <w:szCs w:val="16"/>
        </w:rPr>
        <w:t>Информация об изменениях:</w:t>
      </w:r>
    </w:p>
    <w:bookmarkEnd w:id="23"/>
    <w:p w:rsidR="002E3862" w:rsidRDefault="002E3862" w:rsidP="002E3862">
      <w:pPr>
        <w:pStyle w:val="a7"/>
      </w:pPr>
      <w:r>
        <w:fldChar w:fldCharType="begin"/>
      </w:r>
      <w:r>
        <w:instrText>HYPERLINK "garantF1://25875443.121"</w:instrText>
      </w:r>
      <w:r>
        <w:fldChar w:fldCharType="separate"/>
      </w:r>
      <w:r>
        <w:rPr>
          <w:rStyle w:val="a4"/>
        </w:rPr>
        <w:t>Законом</w:t>
      </w:r>
      <w:r>
        <w:fldChar w:fldCharType="end"/>
      </w:r>
      <w:r>
        <w:t xml:space="preserve"> Камчатского края от 29 марта 2012 г. N 36 в пункт 4 части 1 статьи 5 настоящего Закона внесены изменения, </w:t>
      </w:r>
      <w:hyperlink r:id="rId50" w:history="1">
        <w:r>
          <w:rPr>
            <w:rStyle w:val="a4"/>
          </w:rPr>
          <w:t>вступающие в силу</w:t>
        </w:r>
      </w:hyperlink>
      <w:r>
        <w:t xml:space="preserve"> через 10 дней после дня </w:t>
      </w:r>
      <w:hyperlink r:id="rId51" w:history="1">
        <w:r>
          <w:rPr>
            <w:rStyle w:val="a4"/>
          </w:rPr>
          <w:t xml:space="preserve">официального опубликования </w:t>
        </w:r>
      </w:hyperlink>
      <w:r>
        <w:t>названного Закона</w:t>
      </w:r>
    </w:p>
    <w:p w:rsidR="002E3862" w:rsidRDefault="002E3862" w:rsidP="002E3862">
      <w:pPr>
        <w:pStyle w:val="a7"/>
      </w:pPr>
      <w:hyperlink r:id="rId52" w:history="1">
        <w:r>
          <w:rPr>
            <w:rStyle w:val="a4"/>
          </w:rPr>
          <w:t>См. текст пункта в предыдущей редакции</w:t>
        </w:r>
      </w:hyperlink>
    </w:p>
    <w:p w:rsidR="002E3862" w:rsidRDefault="002E3862" w:rsidP="002E3862">
      <w:r>
        <w:t>4) премии за выполнение особо важных и сложных заданий;</w:t>
      </w:r>
    </w:p>
    <w:p w:rsidR="002E3862" w:rsidRDefault="002E3862" w:rsidP="002E3862">
      <w:bookmarkStart w:id="24" w:name="sub_515"/>
      <w:r>
        <w:t>5) единовременной выплаты при предоставлении ежегодного оплачиваемого отпуска;</w:t>
      </w:r>
    </w:p>
    <w:p w:rsidR="002E3862" w:rsidRDefault="002E3862" w:rsidP="002E3862">
      <w:bookmarkStart w:id="25" w:name="sub_516"/>
      <w:bookmarkEnd w:id="24"/>
      <w:r>
        <w:t>6) ежемесячного денежного поощрения;</w:t>
      </w:r>
    </w:p>
    <w:p w:rsidR="002E3862" w:rsidRDefault="002E3862" w:rsidP="002E3862">
      <w:pPr>
        <w:pStyle w:val="a6"/>
        <w:rPr>
          <w:color w:val="000000"/>
          <w:sz w:val="16"/>
          <w:szCs w:val="16"/>
        </w:rPr>
      </w:pPr>
      <w:bookmarkStart w:id="26" w:name="sub_517"/>
      <w:bookmarkEnd w:id="25"/>
      <w:r>
        <w:rPr>
          <w:color w:val="000000"/>
          <w:sz w:val="16"/>
          <w:szCs w:val="16"/>
        </w:rPr>
        <w:t>Информация об изменениях:</w:t>
      </w:r>
    </w:p>
    <w:bookmarkEnd w:id="26"/>
    <w:p w:rsidR="002E3862" w:rsidRDefault="002E3862" w:rsidP="002E3862">
      <w:pPr>
        <w:pStyle w:val="a7"/>
      </w:pPr>
      <w:r>
        <w:fldChar w:fldCharType="begin"/>
      </w:r>
      <w:r>
        <w:instrText>HYPERLINK "garantF1://25875443.122"</w:instrText>
      </w:r>
      <w:r>
        <w:fldChar w:fldCharType="separate"/>
      </w:r>
      <w:r>
        <w:rPr>
          <w:rStyle w:val="a4"/>
        </w:rPr>
        <w:t>Законом</w:t>
      </w:r>
      <w:r>
        <w:fldChar w:fldCharType="end"/>
      </w:r>
      <w:r>
        <w:t xml:space="preserve"> Камчатского края от 29 марта 2012 г. N 36 в пункт 7 части 1 статьи 5 настоящего Закона внесены изменения, </w:t>
      </w:r>
      <w:hyperlink r:id="rId53" w:history="1">
        <w:r>
          <w:rPr>
            <w:rStyle w:val="a4"/>
          </w:rPr>
          <w:t>вступающие в силу</w:t>
        </w:r>
      </w:hyperlink>
      <w:r>
        <w:t xml:space="preserve"> через 10 дней после дня </w:t>
      </w:r>
      <w:hyperlink r:id="rId54" w:history="1">
        <w:r>
          <w:rPr>
            <w:rStyle w:val="a4"/>
          </w:rPr>
          <w:t xml:space="preserve">официального опубликования </w:t>
        </w:r>
      </w:hyperlink>
      <w:r>
        <w:t>названного Закона</w:t>
      </w:r>
    </w:p>
    <w:p w:rsidR="002E3862" w:rsidRDefault="002E3862" w:rsidP="002E3862">
      <w:pPr>
        <w:pStyle w:val="a7"/>
      </w:pPr>
      <w:hyperlink r:id="rId55" w:history="1">
        <w:r>
          <w:rPr>
            <w:rStyle w:val="a4"/>
          </w:rPr>
          <w:t>См. текст пункта в предыдущей редакции</w:t>
        </w:r>
      </w:hyperlink>
    </w:p>
    <w:p w:rsidR="002E3862" w:rsidRDefault="002E3862" w:rsidP="002E3862">
      <w:r>
        <w:t>7) материальной помощи.</w:t>
      </w:r>
    </w:p>
    <w:p w:rsidR="002E3862" w:rsidRDefault="002E3862" w:rsidP="002E3862">
      <w:bookmarkStart w:id="27" w:name="sub_52"/>
      <w:r>
        <w:t xml:space="preserve">2. Органы местного самоуправления самостоятельно определяют размер и условия оплаты труда лиц, замещающих муниципальные должности.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Камчатского края, с учетом </w:t>
      </w:r>
      <w:hyperlink w:anchor="sub_53" w:history="1">
        <w:r>
          <w:rPr>
            <w:rStyle w:val="a4"/>
          </w:rPr>
          <w:t>части 3</w:t>
        </w:r>
      </w:hyperlink>
      <w:r>
        <w:t xml:space="preserve"> настоящей статьи.</w:t>
      </w:r>
    </w:p>
    <w:bookmarkEnd w:id="27"/>
    <w:p w:rsidR="002E3862" w:rsidRDefault="002E3862" w:rsidP="002E3862">
      <w:pPr>
        <w:pStyle w:val="a6"/>
        <w:rPr>
          <w:color w:val="000000"/>
          <w:sz w:val="16"/>
          <w:szCs w:val="16"/>
        </w:rPr>
      </w:pPr>
      <w:r>
        <w:rPr>
          <w:color w:val="000000"/>
          <w:sz w:val="16"/>
          <w:szCs w:val="16"/>
        </w:rPr>
        <w:t>ГАРАНТ:</w:t>
      </w:r>
    </w:p>
    <w:p w:rsidR="002E3862" w:rsidRDefault="002E3862" w:rsidP="002E3862">
      <w:pPr>
        <w:pStyle w:val="a6"/>
      </w:pPr>
      <w:r>
        <w:t xml:space="preserve">См. </w:t>
      </w:r>
      <w:hyperlink r:id="rId56" w:history="1">
        <w:r>
          <w:rPr>
            <w:rStyle w:val="a4"/>
          </w:rPr>
          <w:t>решение</w:t>
        </w:r>
      </w:hyperlink>
      <w:r>
        <w:t xml:space="preserve"> Городской Думы Петропавловск-Камчатского городского округа от 14 мая 2008 г. N 180-р "О принятии Положения о размерах и условиях оплаты труда, выплаты денежного вознаграждения при освобождении от должности депутатов Городской Думы Петропавловск-Камчатского городского округа, председателя и аудиторов Контрольно-счетной палаты Петропавловск-Камчатского городского округа"</w:t>
      </w:r>
    </w:p>
    <w:p w:rsidR="002E3862" w:rsidRDefault="002E3862" w:rsidP="002E3862">
      <w:pPr>
        <w:pStyle w:val="a6"/>
      </w:pPr>
    </w:p>
    <w:p w:rsidR="002E3862" w:rsidRDefault="002E3862" w:rsidP="002E3862">
      <w:pPr>
        <w:pStyle w:val="a6"/>
        <w:rPr>
          <w:color w:val="000000"/>
          <w:sz w:val="16"/>
          <w:szCs w:val="16"/>
        </w:rPr>
      </w:pPr>
      <w:bookmarkStart w:id="28" w:name="sub_53"/>
      <w:r>
        <w:rPr>
          <w:color w:val="000000"/>
          <w:sz w:val="16"/>
          <w:szCs w:val="16"/>
        </w:rPr>
        <w:t>Информация об изменениях:</w:t>
      </w:r>
    </w:p>
    <w:bookmarkEnd w:id="28"/>
    <w:p w:rsidR="002E3862" w:rsidRDefault="002E3862" w:rsidP="002E3862">
      <w:pPr>
        <w:pStyle w:val="a7"/>
      </w:pPr>
      <w:r>
        <w:fldChar w:fldCharType="begin"/>
      </w:r>
      <w:r>
        <w:instrText>HYPERLINK "garantF1://45460606.15"</w:instrText>
      </w:r>
      <w:r>
        <w:fldChar w:fldCharType="separate"/>
      </w:r>
      <w:r>
        <w:rPr>
          <w:rStyle w:val="a4"/>
        </w:rPr>
        <w:t>Законом</w:t>
      </w:r>
      <w:r>
        <w:fldChar w:fldCharType="end"/>
      </w:r>
      <w:r>
        <w:t xml:space="preserve"> Камчатского края от 21 июня 2017 г. N 111 часть 3 статьи 5 настоящего Закона изложена в новой редакции, </w:t>
      </w:r>
      <w:hyperlink r:id="rId57" w:history="1">
        <w:r>
          <w:rPr>
            <w:rStyle w:val="a4"/>
          </w:rPr>
          <w:t>вступающей в силу</w:t>
        </w:r>
      </w:hyperlink>
      <w:r>
        <w:t xml:space="preserve"> через 10 дней после дня </w:t>
      </w:r>
      <w:hyperlink r:id="rId58" w:history="1">
        <w:r>
          <w:rPr>
            <w:rStyle w:val="a4"/>
          </w:rPr>
          <w:t>официального опубликования</w:t>
        </w:r>
      </w:hyperlink>
      <w:r>
        <w:t xml:space="preserve"> названного Закона</w:t>
      </w:r>
    </w:p>
    <w:p w:rsidR="002E3862" w:rsidRDefault="002E3862" w:rsidP="002E3862">
      <w:pPr>
        <w:pStyle w:val="a7"/>
      </w:pPr>
      <w:hyperlink r:id="rId59" w:history="1">
        <w:r>
          <w:rPr>
            <w:rStyle w:val="a4"/>
          </w:rPr>
          <w:t>См. текст части в предыдущей редакции</w:t>
        </w:r>
      </w:hyperlink>
    </w:p>
    <w:p w:rsidR="002E3862" w:rsidRDefault="002E3862" w:rsidP="002E3862">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w:t>
      </w:r>
      <w:r>
        <w:lastRenderedPageBreak/>
        <w:t>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Правительством Камчатского края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2E3862" w:rsidRDefault="002E3862" w:rsidP="002E3862"/>
    <w:p w:rsidR="002E3862" w:rsidRDefault="002E3862" w:rsidP="002E3862">
      <w:pPr>
        <w:pStyle w:val="a5"/>
      </w:pPr>
      <w:bookmarkStart w:id="29" w:name="sub_6"/>
      <w:r>
        <w:rPr>
          <w:rStyle w:val="a3"/>
        </w:rPr>
        <w:t>Статья 6.</w:t>
      </w:r>
      <w:r>
        <w:t xml:space="preserve"> </w:t>
      </w:r>
      <w:hyperlink r:id="rId60" w:history="1">
        <w:r>
          <w:rPr>
            <w:rStyle w:val="a4"/>
          </w:rPr>
          <w:t>Утратила силу</w:t>
        </w:r>
      </w:hyperlink>
      <w:r>
        <w:t>.</w:t>
      </w:r>
    </w:p>
    <w:bookmarkEnd w:id="29"/>
    <w:p w:rsidR="002E3862" w:rsidRDefault="002E3862" w:rsidP="002E3862">
      <w:pPr>
        <w:pStyle w:val="a6"/>
        <w:rPr>
          <w:color w:val="000000"/>
          <w:sz w:val="16"/>
          <w:szCs w:val="16"/>
        </w:rPr>
      </w:pPr>
      <w:r>
        <w:rPr>
          <w:color w:val="000000"/>
          <w:sz w:val="16"/>
          <w:szCs w:val="16"/>
        </w:rPr>
        <w:t>Информация об изменениях:</w:t>
      </w:r>
    </w:p>
    <w:p w:rsidR="002E3862" w:rsidRDefault="002E3862" w:rsidP="002E3862">
      <w:pPr>
        <w:pStyle w:val="a7"/>
      </w:pPr>
      <w:r>
        <w:t xml:space="preserve">См. текст </w:t>
      </w:r>
      <w:hyperlink r:id="rId61" w:history="1">
        <w:r>
          <w:rPr>
            <w:rStyle w:val="a4"/>
          </w:rPr>
          <w:t>статьи 6</w:t>
        </w:r>
      </w:hyperlink>
    </w:p>
    <w:p w:rsidR="002E3862" w:rsidRDefault="002E3862" w:rsidP="002E3862">
      <w:pPr>
        <w:pStyle w:val="a7"/>
      </w:pPr>
    </w:p>
    <w:bookmarkStart w:id="30" w:name="sub_7"/>
    <w:p w:rsidR="002E3862" w:rsidRDefault="002E3862" w:rsidP="002E3862">
      <w:pPr>
        <w:pStyle w:val="a7"/>
      </w:pPr>
      <w:r>
        <w:fldChar w:fldCharType="begin"/>
      </w:r>
      <w:r>
        <w:instrText>HYPERLINK "garantF1://25823315.111"</w:instrText>
      </w:r>
      <w:r>
        <w:fldChar w:fldCharType="separate"/>
      </w:r>
      <w:r>
        <w:rPr>
          <w:rStyle w:val="a4"/>
        </w:rPr>
        <w:t>Законом</w:t>
      </w:r>
      <w:r>
        <w:fldChar w:fldCharType="end"/>
      </w:r>
      <w:r>
        <w:t xml:space="preserve"> Камчатского края от 22 июня 2015 г. N 647 в статью 7 настоящего Закона внесены изменения, </w:t>
      </w:r>
      <w:hyperlink r:id="rId62" w:history="1">
        <w:r>
          <w:rPr>
            <w:rStyle w:val="a4"/>
          </w:rPr>
          <w:t>вступающие в силу</w:t>
        </w:r>
      </w:hyperlink>
      <w:r>
        <w:t xml:space="preserve"> через 10 дней после дня </w:t>
      </w:r>
      <w:hyperlink r:id="rId63" w:history="1">
        <w:r>
          <w:rPr>
            <w:rStyle w:val="a4"/>
          </w:rPr>
          <w:t>официального опубликования</w:t>
        </w:r>
      </w:hyperlink>
      <w:r>
        <w:t xml:space="preserve"> названного Закона</w:t>
      </w:r>
    </w:p>
    <w:bookmarkEnd w:id="30"/>
    <w:p w:rsidR="002E3862" w:rsidRDefault="002E3862" w:rsidP="002E3862">
      <w:pPr>
        <w:pStyle w:val="a7"/>
      </w:pPr>
      <w:r>
        <w:fldChar w:fldCharType="begin"/>
      </w:r>
      <w:r>
        <w:instrText>HYPERLINK "garantF1://25849523.7"</w:instrText>
      </w:r>
      <w:r>
        <w:fldChar w:fldCharType="separate"/>
      </w:r>
      <w:r>
        <w:rPr>
          <w:rStyle w:val="a4"/>
        </w:rPr>
        <w:t>См. текст статьи в предыдущей редакции</w:t>
      </w:r>
      <w:r>
        <w:fldChar w:fldCharType="end"/>
      </w:r>
    </w:p>
    <w:p w:rsidR="002E3862" w:rsidRDefault="002E3862" w:rsidP="002E3862">
      <w:pPr>
        <w:pStyle w:val="a5"/>
      </w:pPr>
      <w:r>
        <w:rPr>
          <w:rStyle w:val="a3"/>
        </w:rPr>
        <w:t>Статья 7.</w:t>
      </w:r>
      <w:r>
        <w:t xml:space="preserve"> Социальные гарантии лица, замещающего муниципальную должность</w:t>
      </w:r>
    </w:p>
    <w:p w:rsidR="002E3862" w:rsidRDefault="002E3862" w:rsidP="002E3862">
      <w:bookmarkStart w:id="31" w:name="sub_71"/>
      <w:r>
        <w:t>Для обеспечения правовой и социальной защищенности лица, замещающего муниципальную должность, повышения мотивации эффективного исполнения им своих должностных обязанностей и в порядке компенсации ограничений, установленных федеральным законодательством, лицу, замещающему муниципальную должность, гарантируется:</w:t>
      </w:r>
    </w:p>
    <w:p w:rsidR="002E3862" w:rsidRDefault="002E3862" w:rsidP="002E3862">
      <w:bookmarkStart w:id="32" w:name="sub_711"/>
      <w:bookmarkEnd w:id="31"/>
      <w:r>
        <w:t>1) право на своевременное и в полном объеме получение денежного вознаграждения;</w:t>
      </w:r>
    </w:p>
    <w:p w:rsidR="002E3862" w:rsidRDefault="002E3862" w:rsidP="002E3862">
      <w:bookmarkStart w:id="33" w:name="sub_712"/>
      <w:bookmarkEnd w:id="32"/>
      <w: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E3862" w:rsidRDefault="002E3862" w:rsidP="002E3862">
      <w:bookmarkStart w:id="34" w:name="sub_713"/>
      <w:bookmarkEnd w:id="33"/>
      <w:r>
        <w:t>3) медицинское обслуживание, в том числе после выхода на пенсию;</w:t>
      </w:r>
    </w:p>
    <w:p w:rsidR="002E3862" w:rsidRDefault="002E3862" w:rsidP="002E3862">
      <w:bookmarkStart w:id="35" w:name="sub_714"/>
      <w:bookmarkEnd w:id="34"/>
      <w:r>
        <w:t xml:space="preserve">4) </w:t>
      </w:r>
      <w:hyperlink r:id="rId64" w:history="1">
        <w:r>
          <w:rPr>
            <w:rStyle w:val="a4"/>
          </w:rPr>
          <w:t>утратил силу</w:t>
        </w:r>
      </w:hyperlink>
      <w:r>
        <w:t>;</w:t>
      </w:r>
    </w:p>
    <w:bookmarkEnd w:id="35"/>
    <w:p w:rsidR="002E3862" w:rsidRDefault="002E3862" w:rsidP="002E3862">
      <w:pPr>
        <w:pStyle w:val="a6"/>
        <w:rPr>
          <w:color w:val="000000"/>
          <w:sz w:val="16"/>
          <w:szCs w:val="16"/>
        </w:rPr>
      </w:pPr>
      <w:r>
        <w:rPr>
          <w:color w:val="000000"/>
          <w:sz w:val="16"/>
          <w:szCs w:val="16"/>
        </w:rPr>
        <w:t>Информация об изменениях:</w:t>
      </w:r>
    </w:p>
    <w:p w:rsidR="002E3862" w:rsidRDefault="002E3862" w:rsidP="002E3862">
      <w:pPr>
        <w:pStyle w:val="a7"/>
      </w:pPr>
      <w:r>
        <w:t xml:space="preserve">См. текст </w:t>
      </w:r>
      <w:hyperlink r:id="rId65" w:history="1">
        <w:r>
          <w:rPr>
            <w:rStyle w:val="a4"/>
          </w:rPr>
          <w:t>пункта 4 статьи 7</w:t>
        </w:r>
      </w:hyperlink>
    </w:p>
    <w:p w:rsidR="002E3862" w:rsidRDefault="002E3862" w:rsidP="002E3862">
      <w:bookmarkStart w:id="36" w:name="sub_715"/>
      <w:r>
        <w:t>5) обязательное государственное социальное страхование на случай заболевания или утраты трудоспособности в период замещения муниципальной должности или после ее прекращения, но наступивших в связи с исполнением им должностных обязанностей;</w:t>
      </w:r>
    </w:p>
    <w:p w:rsidR="002E3862" w:rsidRDefault="002E3862" w:rsidP="002E3862">
      <w:bookmarkStart w:id="37" w:name="sub_716"/>
      <w:bookmarkEnd w:id="36"/>
      <w:r>
        <w:t>6) защита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E3862" w:rsidRDefault="002E3862" w:rsidP="002E3862">
      <w:bookmarkStart w:id="38" w:name="sub_717"/>
      <w:bookmarkEnd w:id="37"/>
      <w:r>
        <w:t>7) транспортное обслуживание, обеспечиваемое в связи с исполнением должностных обязанностей,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представительного органа муниципального образования;</w:t>
      </w:r>
    </w:p>
    <w:p w:rsidR="002E3862" w:rsidRDefault="002E3862" w:rsidP="002E3862">
      <w:bookmarkStart w:id="39" w:name="sub_718"/>
      <w:bookmarkEnd w:id="38"/>
      <w:r>
        <w:t>8) право на единовременную субсидию на приобретение жилой площади один раз за весь период замещения муниципальных должностей в порядке и на условиях, устанавливаемых муниципальным правовым актом представительного органа муниципального образования.</w:t>
      </w:r>
    </w:p>
    <w:p w:rsidR="002E3862" w:rsidRDefault="002E3862" w:rsidP="002E3862">
      <w:bookmarkStart w:id="40" w:name="sub_719"/>
      <w:bookmarkEnd w:id="39"/>
      <w:r>
        <w:t xml:space="preserve">9) </w:t>
      </w:r>
      <w:hyperlink r:id="rId66" w:history="1">
        <w:r>
          <w:rPr>
            <w:rStyle w:val="a4"/>
          </w:rPr>
          <w:t>утратил силу</w:t>
        </w:r>
      </w:hyperlink>
      <w:r>
        <w:t>;</w:t>
      </w:r>
    </w:p>
    <w:bookmarkEnd w:id="40"/>
    <w:p w:rsidR="002E3862" w:rsidRDefault="002E3862" w:rsidP="002E3862">
      <w:pPr>
        <w:pStyle w:val="a6"/>
        <w:rPr>
          <w:color w:val="000000"/>
          <w:sz w:val="16"/>
          <w:szCs w:val="16"/>
        </w:rPr>
      </w:pPr>
      <w:r>
        <w:rPr>
          <w:color w:val="000000"/>
          <w:sz w:val="16"/>
          <w:szCs w:val="16"/>
        </w:rPr>
        <w:t>Информация об изменениях:</w:t>
      </w:r>
    </w:p>
    <w:p w:rsidR="002E3862" w:rsidRDefault="002E3862" w:rsidP="002E3862">
      <w:pPr>
        <w:pStyle w:val="a7"/>
      </w:pPr>
      <w:r>
        <w:lastRenderedPageBreak/>
        <w:t xml:space="preserve">См. текст </w:t>
      </w:r>
      <w:hyperlink r:id="rId67" w:history="1">
        <w:r>
          <w:rPr>
            <w:rStyle w:val="a4"/>
          </w:rPr>
          <w:t>пункта 9 части 1 статьи 7</w:t>
        </w:r>
      </w:hyperlink>
    </w:p>
    <w:p w:rsidR="002E3862" w:rsidRDefault="002E3862" w:rsidP="002E3862">
      <w:bookmarkStart w:id="41" w:name="sub_7110"/>
      <w:r>
        <w:t>10) пенсионное обеспечение в порядке и на условиях, установленных федеральными законами и настоящим Законом;</w:t>
      </w:r>
    </w:p>
    <w:p w:rsidR="002E3862" w:rsidRDefault="002E3862" w:rsidP="002E3862">
      <w:bookmarkStart w:id="42" w:name="sub_7111"/>
      <w:bookmarkEnd w:id="41"/>
      <w:r>
        <w:t>11) иные гарантии, устанавливаемые уставом муниципального образования.</w:t>
      </w:r>
    </w:p>
    <w:bookmarkEnd w:id="42"/>
    <w:p w:rsidR="002E3862" w:rsidRDefault="002E3862" w:rsidP="002E3862"/>
    <w:p w:rsidR="002E3862" w:rsidRDefault="002E3862" w:rsidP="002E3862">
      <w:pPr>
        <w:pStyle w:val="a5"/>
      </w:pPr>
      <w:bookmarkStart w:id="43" w:name="sub_8"/>
      <w:r>
        <w:rPr>
          <w:rStyle w:val="a3"/>
        </w:rPr>
        <w:t>Статья 8.</w:t>
      </w:r>
      <w:r>
        <w:t xml:space="preserve"> </w:t>
      </w:r>
      <w:hyperlink r:id="rId68" w:history="1">
        <w:r>
          <w:rPr>
            <w:rStyle w:val="a4"/>
          </w:rPr>
          <w:t>Утратила силу</w:t>
        </w:r>
      </w:hyperlink>
      <w:r>
        <w:t>.</w:t>
      </w:r>
    </w:p>
    <w:bookmarkEnd w:id="43"/>
    <w:p w:rsidR="002E3862" w:rsidRDefault="002E3862" w:rsidP="002E3862">
      <w:pPr>
        <w:pStyle w:val="a6"/>
        <w:rPr>
          <w:color w:val="000000"/>
          <w:sz w:val="16"/>
          <w:szCs w:val="16"/>
        </w:rPr>
      </w:pPr>
      <w:r>
        <w:rPr>
          <w:color w:val="000000"/>
          <w:sz w:val="16"/>
          <w:szCs w:val="16"/>
        </w:rPr>
        <w:t>Информация об изменениях:</w:t>
      </w:r>
    </w:p>
    <w:p w:rsidR="002E3862" w:rsidRDefault="002E3862" w:rsidP="002E3862">
      <w:pPr>
        <w:pStyle w:val="a7"/>
      </w:pPr>
      <w:r>
        <w:t xml:space="preserve">См. текст </w:t>
      </w:r>
      <w:hyperlink r:id="rId69" w:history="1">
        <w:r>
          <w:rPr>
            <w:rStyle w:val="a4"/>
          </w:rPr>
          <w:t>статьи 8</w:t>
        </w:r>
      </w:hyperlink>
    </w:p>
    <w:p w:rsidR="002E3862" w:rsidRDefault="002E3862" w:rsidP="002E3862">
      <w:pPr>
        <w:pStyle w:val="a7"/>
      </w:pPr>
    </w:p>
    <w:bookmarkStart w:id="44" w:name="sub_9"/>
    <w:p w:rsidR="002E3862" w:rsidRDefault="002E3862" w:rsidP="002E3862">
      <w:pPr>
        <w:pStyle w:val="a7"/>
      </w:pPr>
      <w:r>
        <w:fldChar w:fldCharType="begin"/>
      </w:r>
      <w:r>
        <w:instrText>HYPERLINK "garantF1://25803134.1"</w:instrText>
      </w:r>
      <w:r>
        <w:fldChar w:fldCharType="separate"/>
      </w:r>
      <w:r>
        <w:rPr>
          <w:rStyle w:val="a4"/>
        </w:rPr>
        <w:t>Законом</w:t>
      </w:r>
      <w:r>
        <w:fldChar w:fldCharType="end"/>
      </w:r>
      <w:r>
        <w:t xml:space="preserve"> Камчатского края от 1 октября 2013 г. N 326 статья 9 настоящего Закона изложена в новой редакции, </w:t>
      </w:r>
      <w:hyperlink r:id="rId70" w:history="1">
        <w:r>
          <w:rPr>
            <w:rStyle w:val="a4"/>
          </w:rPr>
          <w:t>вступающей в силу</w:t>
        </w:r>
      </w:hyperlink>
      <w:r>
        <w:t xml:space="preserve"> через 10 дней после дня </w:t>
      </w:r>
      <w:hyperlink r:id="rId71" w:history="1">
        <w:r>
          <w:rPr>
            <w:rStyle w:val="a4"/>
          </w:rPr>
          <w:t>официального опубликования</w:t>
        </w:r>
      </w:hyperlink>
      <w:r>
        <w:t xml:space="preserve"> названного Закона</w:t>
      </w:r>
    </w:p>
    <w:bookmarkEnd w:id="44"/>
    <w:p w:rsidR="002E3862" w:rsidRDefault="002E3862" w:rsidP="002E3862">
      <w:pPr>
        <w:pStyle w:val="a7"/>
      </w:pPr>
      <w:r>
        <w:fldChar w:fldCharType="begin"/>
      </w:r>
      <w:r>
        <w:instrText>HYPERLINK "garantF1://25999784.9"</w:instrText>
      </w:r>
      <w:r>
        <w:fldChar w:fldCharType="separate"/>
      </w:r>
      <w:r>
        <w:rPr>
          <w:rStyle w:val="a4"/>
        </w:rPr>
        <w:t>См. текст статьи в предыдущей редакции</w:t>
      </w:r>
      <w:r>
        <w:fldChar w:fldCharType="end"/>
      </w:r>
    </w:p>
    <w:p w:rsidR="002E3862" w:rsidRDefault="002E3862" w:rsidP="002E3862">
      <w:pPr>
        <w:pStyle w:val="a5"/>
      </w:pPr>
      <w:r>
        <w:rPr>
          <w:rStyle w:val="a3"/>
        </w:rPr>
        <w:t>Статья 9.</w:t>
      </w:r>
      <w:r>
        <w:t xml:space="preserve"> Пенсионное обеспечение лиц, замещавших муниципальные должности</w:t>
      </w:r>
    </w:p>
    <w:p w:rsidR="002E3862" w:rsidRDefault="002E3862" w:rsidP="002E3862">
      <w:bookmarkStart w:id="45" w:name="sub_91"/>
      <w:r>
        <w:t xml:space="preserve">1. В соответствии с уставом муниципального образования лицам, замещавшим муниципальные должности, может быть установлена ежемесячная доплата к пенсии на условиях и в размерах, определяемых в соответствии с </w:t>
      </w:r>
      <w:hyperlink r:id="rId72" w:history="1">
        <w:r>
          <w:rPr>
            <w:rStyle w:val="a4"/>
          </w:rPr>
          <w:t>главой 2</w:t>
        </w:r>
      </w:hyperlink>
      <w:r>
        <w:t xml:space="preserve"> Закона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2E3862" w:rsidRDefault="002E3862" w:rsidP="002E3862">
      <w:bookmarkStart w:id="46" w:name="sub_92"/>
      <w:bookmarkEnd w:id="45"/>
      <w:r>
        <w:t>2. Порядок назначения и выплаты ежемесячной доплаты к пенсии лицам, замещавшим муниципальные должности, устанавливается муниципальным правовым актом представительного органа муниципального образования.</w:t>
      </w:r>
    </w:p>
    <w:bookmarkEnd w:id="46"/>
    <w:p w:rsidR="002E3862" w:rsidRDefault="002E3862" w:rsidP="002E3862"/>
    <w:p w:rsidR="002E3862" w:rsidRDefault="002E3862" w:rsidP="002E3862">
      <w:pPr>
        <w:pStyle w:val="a6"/>
        <w:rPr>
          <w:color w:val="000000"/>
          <w:sz w:val="16"/>
          <w:szCs w:val="16"/>
        </w:rPr>
      </w:pPr>
      <w:bookmarkStart w:id="47" w:name="sub_10"/>
      <w:r>
        <w:rPr>
          <w:color w:val="000000"/>
          <w:sz w:val="16"/>
          <w:szCs w:val="16"/>
        </w:rPr>
        <w:t>Информация об изменениях:</w:t>
      </w:r>
    </w:p>
    <w:bookmarkEnd w:id="47"/>
    <w:p w:rsidR="002E3862" w:rsidRDefault="002E3862" w:rsidP="002E3862">
      <w:pPr>
        <w:pStyle w:val="a7"/>
      </w:pPr>
      <w:r>
        <w:fldChar w:fldCharType="begin"/>
      </w:r>
      <w:r>
        <w:instrText>HYPERLINK "garantF1://25823315.12"</w:instrText>
      </w:r>
      <w:r>
        <w:fldChar w:fldCharType="separate"/>
      </w:r>
      <w:r>
        <w:rPr>
          <w:rStyle w:val="a4"/>
        </w:rPr>
        <w:t>Законом</w:t>
      </w:r>
      <w:r>
        <w:fldChar w:fldCharType="end"/>
      </w:r>
      <w:r>
        <w:t xml:space="preserve"> Камчатского края от 22 июня 2015 г. N 647 статья 10 настоящего Закона изложена в новой редакции, </w:t>
      </w:r>
      <w:hyperlink r:id="rId73" w:history="1">
        <w:r>
          <w:rPr>
            <w:rStyle w:val="a4"/>
          </w:rPr>
          <w:t>вступающей в силу</w:t>
        </w:r>
      </w:hyperlink>
      <w:r>
        <w:t xml:space="preserve"> через 10 дней после дня </w:t>
      </w:r>
      <w:hyperlink r:id="rId74" w:history="1">
        <w:r>
          <w:rPr>
            <w:rStyle w:val="a4"/>
          </w:rPr>
          <w:t>официального опубликования</w:t>
        </w:r>
      </w:hyperlink>
      <w:r>
        <w:t xml:space="preserve"> названного Закона</w:t>
      </w:r>
    </w:p>
    <w:p w:rsidR="002E3862" w:rsidRDefault="002E3862" w:rsidP="002E3862">
      <w:pPr>
        <w:pStyle w:val="a7"/>
      </w:pPr>
      <w:hyperlink r:id="rId75" w:history="1">
        <w:r>
          <w:rPr>
            <w:rStyle w:val="a4"/>
          </w:rPr>
          <w:t>См. текст статьи в предыдущей редакции</w:t>
        </w:r>
      </w:hyperlink>
    </w:p>
    <w:p w:rsidR="002E3862" w:rsidRDefault="002E3862" w:rsidP="002E3862">
      <w:pPr>
        <w:pStyle w:val="a5"/>
      </w:pPr>
      <w:r>
        <w:rPr>
          <w:rStyle w:val="a3"/>
        </w:rPr>
        <w:t>Статья 10.</w:t>
      </w:r>
      <w:r>
        <w:t xml:space="preserve"> Поощрения лица, замещающего муниципальную должность</w:t>
      </w:r>
    </w:p>
    <w:p w:rsidR="002E3862" w:rsidRDefault="002E3862" w:rsidP="002E3862">
      <w:bookmarkStart w:id="48" w:name="sub_101"/>
      <w:r>
        <w:t>1. За безупречное и эффективное исполнение своих должностных обязанностей к лицу, замещающему муниципальную должность, могут применяться следующие виды поощрения:</w:t>
      </w:r>
    </w:p>
    <w:p w:rsidR="002E3862" w:rsidRDefault="002E3862" w:rsidP="002E3862">
      <w:bookmarkStart w:id="49" w:name="sub_1011"/>
      <w:bookmarkEnd w:id="48"/>
      <w:r>
        <w:t>1) поощрения в соответствии с федеральным законодательством и законодательством Камчатского края;</w:t>
      </w:r>
    </w:p>
    <w:p w:rsidR="002E3862" w:rsidRDefault="002E3862" w:rsidP="002E3862">
      <w:bookmarkStart w:id="50" w:name="sub_1012"/>
      <w:bookmarkEnd w:id="49"/>
      <w:r>
        <w:t>2) награждение почетной грамотой органа местного самоуправления муниципального образования;</w:t>
      </w:r>
    </w:p>
    <w:p w:rsidR="002E3862" w:rsidRDefault="002E3862" w:rsidP="002E3862">
      <w:bookmarkStart w:id="51" w:name="sub_1013"/>
      <w:bookmarkEnd w:id="50"/>
      <w:r>
        <w:t>3) объявление благодарности органа местного самоуправления муниципального образования;</w:t>
      </w:r>
    </w:p>
    <w:p w:rsidR="002E3862" w:rsidRDefault="002E3862" w:rsidP="002E3862">
      <w:bookmarkStart w:id="52" w:name="sub_1014"/>
      <w:bookmarkEnd w:id="51"/>
      <w:r>
        <w:t>4) награждение почетной грамотой главы муниципального образования;</w:t>
      </w:r>
    </w:p>
    <w:p w:rsidR="002E3862" w:rsidRDefault="002E3862" w:rsidP="002E3862">
      <w:bookmarkStart w:id="53" w:name="sub_1015"/>
      <w:bookmarkEnd w:id="52"/>
      <w:r>
        <w:t>5) объявление благодарности главы муниципального образования;</w:t>
      </w:r>
    </w:p>
    <w:p w:rsidR="002E3862" w:rsidRDefault="002E3862" w:rsidP="002E3862">
      <w:bookmarkStart w:id="54" w:name="sub_1016"/>
      <w:bookmarkEnd w:id="53"/>
      <w:r>
        <w:t>6) награждение почетной грамотой главы местной администрации муниципального образования;</w:t>
      </w:r>
    </w:p>
    <w:p w:rsidR="002E3862" w:rsidRDefault="002E3862" w:rsidP="002E3862">
      <w:bookmarkStart w:id="55" w:name="sub_1017"/>
      <w:bookmarkEnd w:id="54"/>
      <w:r>
        <w:t>7) объявление благодарности главы местной администрации муниципального образования;</w:t>
      </w:r>
    </w:p>
    <w:p w:rsidR="002E3862" w:rsidRDefault="002E3862" w:rsidP="002E3862">
      <w:bookmarkStart w:id="56" w:name="sub_1018"/>
      <w:bookmarkEnd w:id="55"/>
      <w:r>
        <w:t>8) иные виды поощрений, устанавливаемые муниципальными правовыми актами.</w:t>
      </w:r>
    </w:p>
    <w:p w:rsidR="002E3862" w:rsidRDefault="002E3862" w:rsidP="002E3862">
      <w:bookmarkStart w:id="57" w:name="sub_102"/>
      <w:bookmarkEnd w:id="56"/>
      <w:r>
        <w:t xml:space="preserve">2. Поощрение лица, замещающего муниципальную должность в соответствии с </w:t>
      </w:r>
      <w:hyperlink w:anchor="sub_1012" w:history="1">
        <w:r>
          <w:rPr>
            <w:rStyle w:val="a4"/>
          </w:rPr>
          <w:t>пунктами 2 - 8 части 1</w:t>
        </w:r>
      </w:hyperlink>
      <w:r>
        <w:t xml:space="preserve"> настоящей статьи, осуществляется в порядке, устанавливаемом </w:t>
      </w:r>
      <w:r>
        <w:lastRenderedPageBreak/>
        <w:t>муниципальными правовыми актами.</w:t>
      </w:r>
    </w:p>
    <w:p w:rsidR="002E3862" w:rsidRDefault="002E3862" w:rsidP="002E3862">
      <w:bookmarkStart w:id="58" w:name="sub_103"/>
      <w:bookmarkEnd w:id="57"/>
      <w:r>
        <w:t xml:space="preserve">3. Одновременно с применением поощрения в соответствии с </w:t>
      </w:r>
      <w:hyperlink w:anchor="sub_1012" w:history="1">
        <w:r>
          <w:rPr>
            <w:rStyle w:val="a4"/>
          </w:rPr>
          <w:t>пунктами 2 - 8 части 1</w:t>
        </w:r>
      </w:hyperlink>
      <w:r>
        <w:t xml:space="preserve"> настоящей статьи лицу, замещающему муниципальную должность, может выплачиваться единовременное денежное поощрение в размере и порядке, устанавливаемых муниципальными правовыми актами.</w:t>
      </w:r>
    </w:p>
    <w:bookmarkEnd w:id="58"/>
    <w:p w:rsidR="002E3862" w:rsidRDefault="002E3862" w:rsidP="002E3862"/>
    <w:p w:rsidR="002E3862" w:rsidRDefault="002E3862" w:rsidP="002E3862">
      <w:pPr>
        <w:pStyle w:val="a5"/>
      </w:pPr>
      <w:bookmarkStart w:id="59" w:name="sub_11"/>
      <w:r>
        <w:rPr>
          <w:rStyle w:val="a3"/>
        </w:rPr>
        <w:t>Статья 11.</w:t>
      </w:r>
      <w:r>
        <w:t xml:space="preserve"> Финансовое обеспечение реализации настоящего Закона</w:t>
      </w:r>
    </w:p>
    <w:bookmarkEnd w:id="59"/>
    <w:p w:rsidR="002E3862" w:rsidRDefault="002E3862" w:rsidP="002E3862">
      <w:r>
        <w:t>Финансовое обеспечение реализации настоящего Закона осуществляется за счет средств местного бюджета.</w:t>
      </w:r>
    </w:p>
    <w:p w:rsidR="002E3862" w:rsidRDefault="002E3862" w:rsidP="002E3862"/>
    <w:p w:rsidR="002E3862" w:rsidRDefault="002E3862" w:rsidP="002E3862">
      <w:pPr>
        <w:pStyle w:val="a5"/>
      </w:pPr>
      <w:bookmarkStart w:id="60" w:name="sub_12"/>
      <w:r>
        <w:rPr>
          <w:rStyle w:val="a3"/>
        </w:rPr>
        <w:t>Статья 12.</w:t>
      </w:r>
      <w:r>
        <w:t xml:space="preserve"> Заключительные положения</w:t>
      </w:r>
    </w:p>
    <w:bookmarkEnd w:id="60"/>
    <w:p w:rsidR="002E3862" w:rsidRDefault="002E3862" w:rsidP="002E3862">
      <w:r>
        <w:t xml:space="preserve">На лиц, замещавших муниципальные должности в Камчатской области, муниципальные должности в Корякском автономном округе и освобожденных от замещения указанных должностей до вступления в силу настоящего Закона, распространяется действие </w:t>
      </w:r>
      <w:hyperlink w:anchor="sub_9" w:history="1">
        <w:r>
          <w:rPr>
            <w:rStyle w:val="a4"/>
          </w:rPr>
          <w:t>статьи 9</w:t>
        </w:r>
      </w:hyperlink>
      <w:r>
        <w:t xml:space="preserve"> настоящего Закона.</w:t>
      </w:r>
    </w:p>
    <w:p w:rsidR="002E3862" w:rsidRDefault="002E3862" w:rsidP="002E3862"/>
    <w:p w:rsidR="002E3862" w:rsidRDefault="002E3862" w:rsidP="002E3862">
      <w:pPr>
        <w:pStyle w:val="a5"/>
      </w:pPr>
      <w:bookmarkStart w:id="61" w:name="sub_13"/>
      <w:r>
        <w:rPr>
          <w:rStyle w:val="a3"/>
        </w:rPr>
        <w:t>Статья 13.</w:t>
      </w:r>
      <w:r>
        <w:t xml:space="preserve"> Вступление в силу настоящего Закона</w:t>
      </w:r>
    </w:p>
    <w:bookmarkEnd w:id="61"/>
    <w:p w:rsidR="002E3862" w:rsidRDefault="002E3862" w:rsidP="002E3862">
      <w:r>
        <w:t xml:space="preserve">Настоящий Закон вступает в силу по истечении 10 дней со дня его </w:t>
      </w:r>
      <w:hyperlink r:id="rId76" w:history="1">
        <w:r>
          <w:rPr>
            <w:rStyle w:val="a4"/>
          </w:rPr>
          <w:t>официального опубликования</w:t>
        </w:r>
      </w:hyperlink>
      <w:r>
        <w:t>.</w:t>
      </w:r>
    </w:p>
    <w:p w:rsidR="002E3862" w:rsidRDefault="002E3862" w:rsidP="002E3862"/>
    <w:tbl>
      <w:tblPr>
        <w:tblW w:w="0" w:type="auto"/>
        <w:tblInd w:w="108" w:type="dxa"/>
        <w:tblLook w:val="0000" w:firstRow="0" w:lastRow="0" w:firstColumn="0" w:lastColumn="0" w:noHBand="0" w:noVBand="0"/>
      </w:tblPr>
      <w:tblGrid>
        <w:gridCol w:w="6667"/>
        <w:gridCol w:w="3332"/>
      </w:tblGrid>
      <w:tr w:rsidR="002E3862" w:rsidTr="00D52077">
        <w:tblPrEx>
          <w:tblCellMar>
            <w:top w:w="0" w:type="dxa"/>
            <w:bottom w:w="0" w:type="dxa"/>
          </w:tblCellMar>
        </w:tblPrEx>
        <w:tc>
          <w:tcPr>
            <w:tcW w:w="6667" w:type="dxa"/>
            <w:tcBorders>
              <w:top w:val="nil"/>
              <w:left w:val="nil"/>
              <w:bottom w:val="nil"/>
              <w:right w:val="nil"/>
            </w:tcBorders>
          </w:tcPr>
          <w:p w:rsidR="002E3862" w:rsidRDefault="002E3862" w:rsidP="00D52077">
            <w:pPr>
              <w:pStyle w:val="a9"/>
            </w:pPr>
            <w:r>
              <w:t>Губернатор Камчатского края</w:t>
            </w:r>
          </w:p>
        </w:tc>
        <w:tc>
          <w:tcPr>
            <w:tcW w:w="3332" w:type="dxa"/>
            <w:tcBorders>
              <w:top w:val="nil"/>
              <w:left w:val="nil"/>
              <w:bottom w:val="nil"/>
              <w:right w:val="nil"/>
            </w:tcBorders>
          </w:tcPr>
          <w:p w:rsidR="002E3862" w:rsidRDefault="002E3862" w:rsidP="00D52077">
            <w:pPr>
              <w:pStyle w:val="a8"/>
              <w:jc w:val="right"/>
            </w:pPr>
            <w:r>
              <w:t>А.А. Кузьмицкий</w:t>
            </w:r>
          </w:p>
        </w:tc>
      </w:tr>
    </w:tbl>
    <w:p w:rsidR="002E3862" w:rsidRDefault="002E3862" w:rsidP="002E3862"/>
    <w:p w:rsidR="002E3862" w:rsidRDefault="002E3862" w:rsidP="002E3862">
      <w:pPr>
        <w:pStyle w:val="a9"/>
      </w:pPr>
      <w:r>
        <w:t>г. Петропавловск-Камчатский</w:t>
      </w:r>
    </w:p>
    <w:p w:rsidR="002E3862" w:rsidRDefault="002E3862" w:rsidP="002E3862">
      <w:pPr>
        <w:pStyle w:val="a9"/>
      </w:pPr>
      <w:r>
        <w:t>4 мая 2008 г.</w:t>
      </w:r>
    </w:p>
    <w:p w:rsidR="002E3862" w:rsidRDefault="002E3862" w:rsidP="002E3862">
      <w:pPr>
        <w:pStyle w:val="a9"/>
      </w:pPr>
      <w:r>
        <w:t>N 59</w:t>
      </w:r>
    </w:p>
    <w:p w:rsidR="002E3862" w:rsidRDefault="002E3862" w:rsidP="002E3862"/>
    <w:p w:rsidR="002E3862" w:rsidRDefault="002E3862" w:rsidP="002E3862">
      <w:pPr>
        <w:pStyle w:val="a6"/>
        <w:rPr>
          <w:color w:val="000000"/>
          <w:sz w:val="16"/>
          <w:szCs w:val="16"/>
        </w:rPr>
      </w:pPr>
      <w:bookmarkStart w:id="62" w:name="sub_1000"/>
      <w:r>
        <w:rPr>
          <w:color w:val="000000"/>
          <w:sz w:val="16"/>
          <w:szCs w:val="16"/>
        </w:rPr>
        <w:t>Информация об изменениях:</w:t>
      </w:r>
    </w:p>
    <w:bookmarkEnd w:id="62"/>
    <w:p w:rsidR="002E3862" w:rsidRDefault="002E3862" w:rsidP="002E3862">
      <w:pPr>
        <w:pStyle w:val="a7"/>
      </w:pPr>
      <w:r>
        <w:fldChar w:fldCharType="begin"/>
      </w:r>
      <w:r>
        <w:instrText>HYPERLINK "garantF1://45460606.16"</w:instrText>
      </w:r>
      <w:r>
        <w:fldChar w:fldCharType="separate"/>
      </w:r>
      <w:r>
        <w:rPr>
          <w:rStyle w:val="a4"/>
        </w:rPr>
        <w:t>Законом</w:t>
      </w:r>
      <w:r>
        <w:fldChar w:fldCharType="end"/>
      </w:r>
      <w:r>
        <w:t xml:space="preserve"> Камчатского края от 21 июня 2017 г. N 111 настоящее приложение изложено в новой редакции, </w:t>
      </w:r>
      <w:hyperlink r:id="rId77" w:history="1">
        <w:r>
          <w:rPr>
            <w:rStyle w:val="a4"/>
          </w:rPr>
          <w:t>вступающей в силу</w:t>
        </w:r>
      </w:hyperlink>
      <w:r>
        <w:t xml:space="preserve"> через 10 дней после дня </w:t>
      </w:r>
      <w:hyperlink r:id="rId78" w:history="1">
        <w:r>
          <w:rPr>
            <w:rStyle w:val="a4"/>
          </w:rPr>
          <w:t>официального опубликования</w:t>
        </w:r>
      </w:hyperlink>
      <w:r>
        <w:t xml:space="preserve"> названного Закона</w:t>
      </w:r>
    </w:p>
    <w:p w:rsidR="002E3862" w:rsidRDefault="002E3862" w:rsidP="002E3862">
      <w:pPr>
        <w:pStyle w:val="a7"/>
      </w:pPr>
      <w:hyperlink r:id="rId79" w:history="1">
        <w:r>
          <w:rPr>
            <w:rStyle w:val="a4"/>
          </w:rPr>
          <w:t>См. текст приложения в предыдущей редакции</w:t>
        </w:r>
      </w:hyperlink>
    </w:p>
    <w:p w:rsidR="002E3862" w:rsidRDefault="002E3862" w:rsidP="002E3862">
      <w:pPr>
        <w:jc w:val="right"/>
        <w:rPr>
          <w:rStyle w:val="a3"/>
        </w:rPr>
      </w:pPr>
      <w:r>
        <w:rPr>
          <w:rStyle w:val="a3"/>
        </w:rPr>
        <w:t>Приложение 1</w:t>
      </w:r>
      <w:r>
        <w:rPr>
          <w:rStyle w:val="a3"/>
        </w:rPr>
        <w:br/>
        <w:t xml:space="preserve">к </w:t>
      </w:r>
      <w:hyperlink w:anchor="sub_0" w:history="1">
        <w:r>
          <w:rPr>
            <w:rStyle w:val="a4"/>
          </w:rPr>
          <w:t>Закону</w:t>
        </w:r>
      </w:hyperlink>
      <w:r>
        <w:rPr>
          <w:rStyle w:val="a3"/>
        </w:rPr>
        <w:t xml:space="preserve"> Камчатского края</w:t>
      </w:r>
      <w:r>
        <w:rPr>
          <w:rStyle w:val="a3"/>
        </w:rPr>
        <w:br/>
        <w:t>"О муниципальных должностях</w:t>
      </w:r>
      <w:r>
        <w:rPr>
          <w:rStyle w:val="a3"/>
        </w:rPr>
        <w:br/>
        <w:t>в Камчатском крае"</w:t>
      </w:r>
      <w:r>
        <w:rPr>
          <w:rStyle w:val="a3"/>
        </w:rPr>
        <w:br/>
        <w:t>от 04.05.2008 N 59</w:t>
      </w:r>
    </w:p>
    <w:p w:rsidR="002E3862" w:rsidRDefault="002E3862" w:rsidP="002E3862"/>
    <w:p w:rsidR="002E3862" w:rsidRDefault="002E3862" w:rsidP="002E3862">
      <w:pPr>
        <w:pStyle w:val="1"/>
      </w:pPr>
      <w:r>
        <w:t>Реестр</w:t>
      </w:r>
      <w:r>
        <w:br/>
        <w:t>муниципальных должностей в Камчатском крае</w:t>
      </w:r>
    </w:p>
    <w:p w:rsidR="002E3862" w:rsidRDefault="002E3862" w:rsidP="002E386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5"/>
        <w:gridCol w:w="9030"/>
      </w:tblGrid>
      <w:tr w:rsidR="002E3862" w:rsidTr="00D52077">
        <w:tblPrEx>
          <w:tblCellMar>
            <w:top w:w="0" w:type="dxa"/>
            <w:bottom w:w="0" w:type="dxa"/>
          </w:tblCellMar>
        </w:tblPrEx>
        <w:tc>
          <w:tcPr>
            <w:tcW w:w="945" w:type="dxa"/>
            <w:tcBorders>
              <w:top w:val="single" w:sz="4" w:space="0" w:color="auto"/>
              <w:bottom w:val="single" w:sz="4" w:space="0" w:color="auto"/>
              <w:right w:val="single" w:sz="4" w:space="0" w:color="auto"/>
            </w:tcBorders>
          </w:tcPr>
          <w:p w:rsidR="002E3862" w:rsidRDefault="002E3862" w:rsidP="00D52077">
            <w:pPr>
              <w:pStyle w:val="a8"/>
              <w:jc w:val="center"/>
            </w:pPr>
            <w:r>
              <w:t>N п/п</w:t>
            </w:r>
          </w:p>
        </w:tc>
        <w:tc>
          <w:tcPr>
            <w:tcW w:w="9030" w:type="dxa"/>
            <w:tcBorders>
              <w:top w:val="single" w:sz="4" w:space="0" w:color="auto"/>
              <w:left w:val="single" w:sz="4" w:space="0" w:color="auto"/>
              <w:bottom w:val="single" w:sz="4" w:space="0" w:color="auto"/>
            </w:tcBorders>
          </w:tcPr>
          <w:p w:rsidR="002E3862" w:rsidRDefault="002E3862" w:rsidP="00D52077">
            <w:pPr>
              <w:pStyle w:val="a8"/>
              <w:jc w:val="center"/>
            </w:pPr>
            <w:r>
              <w:t>Наименование муниципальной должности в Камчатском крае</w:t>
            </w:r>
          </w:p>
        </w:tc>
      </w:tr>
      <w:tr w:rsidR="002E3862" w:rsidTr="00D52077">
        <w:tblPrEx>
          <w:tblCellMar>
            <w:top w:w="0" w:type="dxa"/>
            <w:bottom w:w="0" w:type="dxa"/>
          </w:tblCellMar>
        </w:tblPrEx>
        <w:tc>
          <w:tcPr>
            <w:tcW w:w="945" w:type="dxa"/>
            <w:tcBorders>
              <w:top w:val="single" w:sz="4" w:space="0" w:color="auto"/>
              <w:bottom w:val="single" w:sz="4" w:space="0" w:color="auto"/>
              <w:right w:val="single" w:sz="4" w:space="0" w:color="auto"/>
            </w:tcBorders>
          </w:tcPr>
          <w:p w:rsidR="002E3862" w:rsidRDefault="002E3862" w:rsidP="00D52077">
            <w:pPr>
              <w:pStyle w:val="a8"/>
              <w:jc w:val="center"/>
            </w:pPr>
            <w:r>
              <w:t>1.</w:t>
            </w:r>
          </w:p>
        </w:tc>
        <w:tc>
          <w:tcPr>
            <w:tcW w:w="9030" w:type="dxa"/>
            <w:tcBorders>
              <w:top w:val="single" w:sz="4" w:space="0" w:color="auto"/>
              <w:left w:val="single" w:sz="4" w:space="0" w:color="auto"/>
              <w:bottom w:val="single" w:sz="4" w:space="0" w:color="auto"/>
            </w:tcBorders>
          </w:tcPr>
          <w:p w:rsidR="002E3862" w:rsidRDefault="002E3862" w:rsidP="00D52077">
            <w:pPr>
              <w:pStyle w:val="a9"/>
            </w:pPr>
            <w:r>
              <w:t>Глава городского округа, муниципального района, поселения</w:t>
            </w:r>
            <w:hyperlink w:anchor="sub_111" w:history="1">
              <w:r>
                <w:rPr>
                  <w:rStyle w:val="a4"/>
                </w:rPr>
                <w:t>*</w:t>
              </w:r>
            </w:hyperlink>
          </w:p>
        </w:tc>
      </w:tr>
      <w:tr w:rsidR="002E3862" w:rsidTr="00D52077">
        <w:tblPrEx>
          <w:tblCellMar>
            <w:top w:w="0" w:type="dxa"/>
            <w:bottom w:w="0" w:type="dxa"/>
          </w:tblCellMar>
        </w:tblPrEx>
        <w:tc>
          <w:tcPr>
            <w:tcW w:w="945" w:type="dxa"/>
            <w:tcBorders>
              <w:top w:val="single" w:sz="4" w:space="0" w:color="auto"/>
              <w:bottom w:val="single" w:sz="4" w:space="0" w:color="auto"/>
              <w:right w:val="single" w:sz="4" w:space="0" w:color="auto"/>
            </w:tcBorders>
          </w:tcPr>
          <w:p w:rsidR="002E3862" w:rsidRDefault="002E3862" w:rsidP="00D52077">
            <w:pPr>
              <w:pStyle w:val="a8"/>
              <w:jc w:val="center"/>
            </w:pPr>
            <w:r>
              <w:t>2.</w:t>
            </w:r>
          </w:p>
        </w:tc>
        <w:tc>
          <w:tcPr>
            <w:tcW w:w="9030" w:type="dxa"/>
            <w:tcBorders>
              <w:top w:val="single" w:sz="4" w:space="0" w:color="auto"/>
              <w:left w:val="single" w:sz="4" w:space="0" w:color="auto"/>
              <w:bottom w:val="single" w:sz="4" w:space="0" w:color="auto"/>
            </w:tcBorders>
          </w:tcPr>
          <w:p w:rsidR="002E3862" w:rsidRDefault="002E3862" w:rsidP="00D52077">
            <w:pPr>
              <w:pStyle w:val="a9"/>
            </w:pPr>
            <w:r>
              <w:t>Председатель представительного органа городского округа, муниципального района, поселения</w:t>
            </w:r>
            <w:hyperlink w:anchor="sub_112" w:history="1">
              <w:r>
                <w:rPr>
                  <w:rStyle w:val="a4"/>
                </w:rPr>
                <w:t>**</w:t>
              </w:r>
            </w:hyperlink>
          </w:p>
        </w:tc>
      </w:tr>
      <w:tr w:rsidR="002E3862" w:rsidTr="00D52077">
        <w:tblPrEx>
          <w:tblCellMar>
            <w:top w:w="0" w:type="dxa"/>
            <w:bottom w:w="0" w:type="dxa"/>
          </w:tblCellMar>
        </w:tblPrEx>
        <w:tc>
          <w:tcPr>
            <w:tcW w:w="945" w:type="dxa"/>
            <w:tcBorders>
              <w:top w:val="single" w:sz="4" w:space="0" w:color="auto"/>
              <w:bottom w:val="single" w:sz="4" w:space="0" w:color="auto"/>
              <w:right w:val="single" w:sz="4" w:space="0" w:color="auto"/>
            </w:tcBorders>
          </w:tcPr>
          <w:p w:rsidR="002E3862" w:rsidRDefault="002E3862" w:rsidP="00D52077">
            <w:pPr>
              <w:pStyle w:val="a8"/>
              <w:jc w:val="center"/>
            </w:pPr>
            <w:r>
              <w:t>3.</w:t>
            </w:r>
          </w:p>
        </w:tc>
        <w:tc>
          <w:tcPr>
            <w:tcW w:w="9030" w:type="dxa"/>
            <w:tcBorders>
              <w:top w:val="single" w:sz="4" w:space="0" w:color="auto"/>
              <w:left w:val="single" w:sz="4" w:space="0" w:color="auto"/>
              <w:bottom w:val="single" w:sz="4" w:space="0" w:color="auto"/>
            </w:tcBorders>
          </w:tcPr>
          <w:p w:rsidR="002E3862" w:rsidRDefault="002E3862" w:rsidP="00D52077">
            <w:pPr>
              <w:pStyle w:val="a9"/>
            </w:pPr>
            <w:r>
              <w:t>Заместитель председателя представительного органа городского округа, муниципального района, поселения</w:t>
            </w:r>
            <w:hyperlink w:anchor="sub_112" w:history="1">
              <w:r>
                <w:rPr>
                  <w:rStyle w:val="a4"/>
                </w:rPr>
                <w:t>**</w:t>
              </w:r>
            </w:hyperlink>
          </w:p>
        </w:tc>
      </w:tr>
      <w:tr w:rsidR="002E3862" w:rsidTr="00D52077">
        <w:tblPrEx>
          <w:tblCellMar>
            <w:top w:w="0" w:type="dxa"/>
            <w:bottom w:w="0" w:type="dxa"/>
          </w:tblCellMar>
        </w:tblPrEx>
        <w:tc>
          <w:tcPr>
            <w:tcW w:w="945" w:type="dxa"/>
            <w:tcBorders>
              <w:top w:val="single" w:sz="4" w:space="0" w:color="auto"/>
              <w:bottom w:val="single" w:sz="4" w:space="0" w:color="auto"/>
              <w:right w:val="single" w:sz="4" w:space="0" w:color="auto"/>
            </w:tcBorders>
          </w:tcPr>
          <w:p w:rsidR="002E3862" w:rsidRDefault="002E3862" w:rsidP="00D52077">
            <w:pPr>
              <w:pStyle w:val="a8"/>
              <w:jc w:val="center"/>
            </w:pPr>
            <w:r>
              <w:t>4.</w:t>
            </w:r>
          </w:p>
        </w:tc>
        <w:tc>
          <w:tcPr>
            <w:tcW w:w="9030" w:type="dxa"/>
            <w:tcBorders>
              <w:top w:val="single" w:sz="4" w:space="0" w:color="auto"/>
              <w:left w:val="single" w:sz="4" w:space="0" w:color="auto"/>
              <w:bottom w:val="single" w:sz="4" w:space="0" w:color="auto"/>
            </w:tcBorders>
          </w:tcPr>
          <w:p w:rsidR="002E3862" w:rsidRDefault="002E3862" w:rsidP="00D52077">
            <w:pPr>
              <w:pStyle w:val="a9"/>
            </w:pPr>
            <w:r>
              <w:t xml:space="preserve">Заместитель председателя представительного органа городского округа, муниципального района, поселения - председатель постоянной комиссии, </w:t>
            </w:r>
            <w:r>
              <w:lastRenderedPageBreak/>
              <w:t>постоянного комитета</w:t>
            </w:r>
            <w:hyperlink w:anchor="sub_112" w:history="1">
              <w:r>
                <w:rPr>
                  <w:rStyle w:val="a4"/>
                </w:rPr>
                <w:t>**</w:t>
              </w:r>
            </w:hyperlink>
          </w:p>
        </w:tc>
      </w:tr>
      <w:tr w:rsidR="002E3862" w:rsidTr="00D52077">
        <w:tblPrEx>
          <w:tblCellMar>
            <w:top w:w="0" w:type="dxa"/>
            <w:bottom w:w="0" w:type="dxa"/>
          </w:tblCellMar>
        </w:tblPrEx>
        <w:tc>
          <w:tcPr>
            <w:tcW w:w="945" w:type="dxa"/>
            <w:tcBorders>
              <w:top w:val="single" w:sz="4" w:space="0" w:color="auto"/>
              <w:bottom w:val="single" w:sz="4" w:space="0" w:color="auto"/>
              <w:right w:val="single" w:sz="4" w:space="0" w:color="auto"/>
            </w:tcBorders>
          </w:tcPr>
          <w:p w:rsidR="002E3862" w:rsidRDefault="002E3862" w:rsidP="00D52077">
            <w:pPr>
              <w:pStyle w:val="a8"/>
              <w:jc w:val="center"/>
            </w:pPr>
            <w:r>
              <w:lastRenderedPageBreak/>
              <w:t>5.</w:t>
            </w:r>
          </w:p>
        </w:tc>
        <w:tc>
          <w:tcPr>
            <w:tcW w:w="9030" w:type="dxa"/>
            <w:tcBorders>
              <w:top w:val="single" w:sz="4" w:space="0" w:color="auto"/>
              <w:left w:val="single" w:sz="4" w:space="0" w:color="auto"/>
              <w:bottom w:val="single" w:sz="4" w:space="0" w:color="auto"/>
            </w:tcBorders>
          </w:tcPr>
          <w:p w:rsidR="002E3862" w:rsidRDefault="002E3862" w:rsidP="00D52077">
            <w:pPr>
              <w:pStyle w:val="a9"/>
            </w:pPr>
            <w:r>
              <w:t>Председатель постоянной комиссии, постоянного комитета представительного органа городского округа, муниципального района</w:t>
            </w:r>
            <w:hyperlink w:anchor="sub_113" w:history="1">
              <w:r>
                <w:rPr>
                  <w:rStyle w:val="a4"/>
                </w:rPr>
                <w:t>***</w:t>
              </w:r>
            </w:hyperlink>
          </w:p>
        </w:tc>
      </w:tr>
      <w:tr w:rsidR="002E3862" w:rsidTr="00D52077">
        <w:tblPrEx>
          <w:tblCellMar>
            <w:top w:w="0" w:type="dxa"/>
            <w:bottom w:w="0" w:type="dxa"/>
          </w:tblCellMar>
        </w:tblPrEx>
        <w:tc>
          <w:tcPr>
            <w:tcW w:w="945" w:type="dxa"/>
            <w:tcBorders>
              <w:top w:val="single" w:sz="4" w:space="0" w:color="auto"/>
              <w:bottom w:val="single" w:sz="4" w:space="0" w:color="auto"/>
              <w:right w:val="single" w:sz="4" w:space="0" w:color="auto"/>
            </w:tcBorders>
          </w:tcPr>
          <w:p w:rsidR="002E3862" w:rsidRDefault="002E3862" w:rsidP="00D52077">
            <w:pPr>
              <w:pStyle w:val="a8"/>
              <w:jc w:val="center"/>
            </w:pPr>
            <w:r>
              <w:t>6.</w:t>
            </w:r>
          </w:p>
        </w:tc>
        <w:tc>
          <w:tcPr>
            <w:tcW w:w="9030" w:type="dxa"/>
            <w:tcBorders>
              <w:top w:val="single" w:sz="4" w:space="0" w:color="auto"/>
              <w:left w:val="single" w:sz="4" w:space="0" w:color="auto"/>
              <w:bottom w:val="single" w:sz="4" w:space="0" w:color="auto"/>
            </w:tcBorders>
          </w:tcPr>
          <w:p w:rsidR="002E3862" w:rsidRDefault="002E3862" w:rsidP="00D52077">
            <w:pPr>
              <w:pStyle w:val="a9"/>
            </w:pPr>
            <w:r>
              <w:t>Депутат представительного органа городского округа, муниципального района, поселения</w:t>
            </w:r>
            <w:hyperlink w:anchor="sub_112" w:history="1">
              <w:r>
                <w:rPr>
                  <w:rStyle w:val="a4"/>
                </w:rPr>
                <w:t>**</w:t>
              </w:r>
            </w:hyperlink>
          </w:p>
        </w:tc>
      </w:tr>
      <w:tr w:rsidR="002E3862" w:rsidTr="00D52077">
        <w:tblPrEx>
          <w:tblCellMar>
            <w:top w:w="0" w:type="dxa"/>
            <w:bottom w:w="0" w:type="dxa"/>
          </w:tblCellMar>
        </w:tblPrEx>
        <w:tc>
          <w:tcPr>
            <w:tcW w:w="945" w:type="dxa"/>
            <w:tcBorders>
              <w:top w:val="single" w:sz="4" w:space="0" w:color="auto"/>
              <w:bottom w:val="single" w:sz="4" w:space="0" w:color="auto"/>
              <w:right w:val="single" w:sz="4" w:space="0" w:color="auto"/>
            </w:tcBorders>
          </w:tcPr>
          <w:p w:rsidR="002E3862" w:rsidRDefault="002E3862" w:rsidP="00D52077">
            <w:pPr>
              <w:pStyle w:val="a8"/>
              <w:jc w:val="center"/>
            </w:pPr>
            <w:bookmarkStart w:id="63" w:name="sub_1009"/>
            <w:r>
              <w:t>7.</w:t>
            </w:r>
            <w:bookmarkEnd w:id="63"/>
          </w:p>
        </w:tc>
        <w:tc>
          <w:tcPr>
            <w:tcW w:w="9030" w:type="dxa"/>
            <w:tcBorders>
              <w:top w:val="single" w:sz="4" w:space="0" w:color="auto"/>
              <w:left w:val="single" w:sz="4" w:space="0" w:color="auto"/>
              <w:bottom w:val="single" w:sz="4" w:space="0" w:color="auto"/>
            </w:tcBorders>
          </w:tcPr>
          <w:p w:rsidR="002E3862" w:rsidRDefault="002E3862" w:rsidP="00D52077">
            <w:pPr>
              <w:pStyle w:val="a9"/>
            </w:pPr>
            <w:r>
              <w:t>Председатель избирательной комиссии городского округа, муниципального района, поселения</w:t>
            </w:r>
            <w:hyperlink w:anchor="sub_114" w:history="1">
              <w:r>
                <w:rPr>
                  <w:rStyle w:val="a4"/>
                </w:rPr>
                <w:t>****</w:t>
              </w:r>
            </w:hyperlink>
          </w:p>
        </w:tc>
      </w:tr>
    </w:tbl>
    <w:p w:rsidR="002E3862" w:rsidRDefault="002E3862" w:rsidP="002E3862"/>
    <w:p w:rsidR="002E3862" w:rsidRDefault="002E3862" w:rsidP="002E3862">
      <w:bookmarkStart w:id="64" w:name="sub_111"/>
      <w:r>
        <w:t>* Муниципальная должность в Камчатском крае, которая может замещаться на постоянной основе в соответствии с уставом соответствующего муниципального образования в Камчатском крае.</w:t>
      </w:r>
    </w:p>
    <w:p w:rsidR="002E3862" w:rsidRDefault="002E3862" w:rsidP="002E3862">
      <w:bookmarkStart w:id="65" w:name="sub_112"/>
      <w:bookmarkEnd w:id="64"/>
      <w:r>
        <w:t>** Муниципальная должность в Камчатском крае, которая может замещаться на постоянной основе в представительном органе городского округа, муниципального района, поселения в соответствии с уставом соответствующего муниципального образования в Камчатском крае.</w:t>
      </w:r>
    </w:p>
    <w:p w:rsidR="002E3862" w:rsidRDefault="002E3862" w:rsidP="002E3862">
      <w:bookmarkStart w:id="66" w:name="sub_113"/>
      <w:bookmarkEnd w:id="65"/>
      <w:r>
        <w:t>*** Муниципальная должность в Камчатском крае, которая может замещаться на постоянной основе в представительном органе городского округа, муниципального района в соответствии с уставом соответствующего муниципального образования в Камчатском крае.</w:t>
      </w:r>
    </w:p>
    <w:p w:rsidR="002E3862" w:rsidRDefault="002E3862" w:rsidP="002E3862">
      <w:bookmarkStart w:id="67" w:name="sub_114"/>
      <w:bookmarkEnd w:id="66"/>
      <w:r>
        <w:t>**** Муниципальная должность в Камчатском крае, которая замещается на постоянной (штатной) основе в избирательной комиссии городского округа, муниципального района, поселения, действующей на постоянной основе и являющейся юридическим лицом.</w:t>
      </w:r>
    </w:p>
    <w:bookmarkEnd w:id="67"/>
    <w:p w:rsidR="002E3862" w:rsidRDefault="002E3862" w:rsidP="002E3862"/>
    <w:p w:rsidR="002E3862" w:rsidRDefault="002E3862" w:rsidP="002E3862">
      <w:pPr>
        <w:jc w:val="right"/>
        <w:rPr>
          <w:rStyle w:val="a3"/>
        </w:rPr>
      </w:pPr>
      <w:bookmarkStart w:id="68" w:name="sub_2000"/>
      <w:r>
        <w:rPr>
          <w:rStyle w:val="a3"/>
        </w:rPr>
        <w:t>Приложение N 2</w:t>
      </w:r>
    </w:p>
    <w:bookmarkEnd w:id="68"/>
    <w:p w:rsidR="002E3862" w:rsidRDefault="002E3862" w:rsidP="002E3862">
      <w:pPr>
        <w:jc w:val="right"/>
        <w:rPr>
          <w:rStyle w:val="a3"/>
        </w:rPr>
      </w:pPr>
      <w:r>
        <w:rPr>
          <w:rStyle w:val="a3"/>
        </w:rPr>
        <w:t xml:space="preserve">к </w:t>
      </w:r>
      <w:hyperlink w:anchor="sub_0" w:history="1">
        <w:r>
          <w:rPr>
            <w:rStyle w:val="a4"/>
          </w:rPr>
          <w:t>Закону</w:t>
        </w:r>
      </w:hyperlink>
      <w:r>
        <w:rPr>
          <w:rStyle w:val="a3"/>
        </w:rPr>
        <w:t xml:space="preserve"> Камчатского края</w:t>
      </w:r>
    </w:p>
    <w:p w:rsidR="002E3862" w:rsidRDefault="002E3862" w:rsidP="002E3862">
      <w:pPr>
        <w:jc w:val="right"/>
        <w:rPr>
          <w:rStyle w:val="a3"/>
        </w:rPr>
      </w:pPr>
      <w:r>
        <w:rPr>
          <w:rStyle w:val="a3"/>
        </w:rPr>
        <w:t>"О муниципальных должностях</w:t>
      </w:r>
    </w:p>
    <w:p w:rsidR="002E3862" w:rsidRDefault="002E3862" w:rsidP="002E3862">
      <w:pPr>
        <w:jc w:val="right"/>
        <w:rPr>
          <w:rStyle w:val="a3"/>
        </w:rPr>
      </w:pPr>
      <w:r>
        <w:rPr>
          <w:rStyle w:val="a3"/>
        </w:rPr>
        <w:t>в Камчатском крае"</w:t>
      </w:r>
    </w:p>
    <w:p w:rsidR="002E3862" w:rsidRDefault="002E3862" w:rsidP="002E3862">
      <w:pPr>
        <w:jc w:val="right"/>
        <w:rPr>
          <w:rStyle w:val="a3"/>
        </w:rPr>
      </w:pPr>
      <w:r>
        <w:rPr>
          <w:rStyle w:val="a3"/>
        </w:rPr>
        <w:t>от 4 мая 2008 г. N 59</w:t>
      </w:r>
    </w:p>
    <w:p w:rsidR="002E3862" w:rsidRDefault="002E3862" w:rsidP="002E3862"/>
    <w:p w:rsidR="002E3862" w:rsidRDefault="002E3862" w:rsidP="002E3862">
      <w:pPr>
        <w:pStyle w:val="1"/>
      </w:pPr>
      <w:r>
        <w:t>Предельные нормативы для установления размеров денежного вознаграждения лиц, замещающих муниципальные должности в Камчатском крае</w:t>
      </w:r>
    </w:p>
    <w:p w:rsidR="002E3862" w:rsidRDefault="002E3862" w:rsidP="002E3862"/>
    <w:p w:rsidR="002E3862" w:rsidRDefault="002E3862" w:rsidP="002E3862">
      <w:hyperlink r:id="rId80" w:history="1">
        <w:r>
          <w:rPr>
            <w:rStyle w:val="a4"/>
          </w:rPr>
          <w:t>Утратило силу.</w:t>
        </w:r>
      </w:hyperlink>
    </w:p>
    <w:p w:rsidR="002E3862" w:rsidRDefault="002E3862" w:rsidP="002E3862">
      <w:pPr>
        <w:pStyle w:val="a6"/>
        <w:rPr>
          <w:color w:val="000000"/>
          <w:sz w:val="16"/>
          <w:szCs w:val="16"/>
        </w:rPr>
      </w:pPr>
      <w:r>
        <w:rPr>
          <w:color w:val="000000"/>
          <w:sz w:val="16"/>
          <w:szCs w:val="16"/>
        </w:rPr>
        <w:t>Информация об изменениях:</w:t>
      </w:r>
    </w:p>
    <w:p w:rsidR="002E3862" w:rsidRDefault="002E3862" w:rsidP="002E3862">
      <w:pPr>
        <w:pStyle w:val="a7"/>
      </w:pPr>
      <w:r>
        <w:t xml:space="preserve">См. текст </w:t>
      </w:r>
      <w:hyperlink r:id="rId81" w:history="1">
        <w:r>
          <w:rPr>
            <w:rStyle w:val="a4"/>
          </w:rPr>
          <w:t>приложения N 2</w:t>
        </w:r>
      </w:hyperlink>
    </w:p>
    <w:p w:rsidR="002E3862" w:rsidRDefault="002E3862" w:rsidP="002E3862">
      <w:pPr>
        <w:pStyle w:val="a7"/>
      </w:pPr>
    </w:p>
    <w:p w:rsidR="002E3862" w:rsidRDefault="002E3862" w:rsidP="002E3862">
      <w:pPr>
        <w:jc w:val="right"/>
        <w:rPr>
          <w:rStyle w:val="a3"/>
        </w:rPr>
      </w:pPr>
      <w:bookmarkStart w:id="69" w:name="sub_3000"/>
      <w:r>
        <w:rPr>
          <w:rStyle w:val="a3"/>
        </w:rPr>
        <w:t>Приложение N 3</w:t>
      </w:r>
    </w:p>
    <w:bookmarkEnd w:id="69"/>
    <w:p w:rsidR="002E3862" w:rsidRDefault="002E3862" w:rsidP="002E3862">
      <w:pPr>
        <w:jc w:val="right"/>
        <w:rPr>
          <w:rStyle w:val="a3"/>
        </w:rPr>
      </w:pPr>
      <w:r>
        <w:rPr>
          <w:rStyle w:val="a3"/>
        </w:rPr>
        <w:t xml:space="preserve">к </w:t>
      </w:r>
      <w:hyperlink w:anchor="sub_0" w:history="1">
        <w:r>
          <w:rPr>
            <w:rStyle w:val="a4"/>
          </w:rPr>
          <w:t>Закону</w:t>
        </w:r>
      </w:hyperlink>
      <w:r>
        <w:rPr>
          <w:rStyle w:val="a3"/>
        </w:rPr>
        <w:t xml:space="preserve"> Камчатского края</w:t>
      </w:r>
    </w:p>
    <w:p w:rsidR="002E3862" w:rsidRDefault="002E3862" w:rsidP="002E3862">
      <w:pPr>
        <w:jc w:val="right"/>
        <w:rPr>
          <w:rStyle w:val="a3"/>
        </w:rPr>
      </w:pPr>
      <w:r>
        <w:rPr>
          <w:rStyle w:val="a3"/>
        </w:rPr>
        <w:t>"О муниципальных должностях</w:t>
      </w:r>
    </w:p>
    <w:p w:rsidR="002E3862" w:rsidRDefault="002E3862" w:rsidP="002E3862">
      <w:pPr>
        <w:jc w:val="right"/>
        <w:rPr>
          <w:rStyle w:val="a3"/>
        </w:rPr>
      </w:pPr>
      <w:r>
        <w:rPr>
          <w:rStyle w:val="a3"/>
        </w:rPr>
        <w:t>в Камчатском крае"</w:t>
      </w:r>
    </w:p>
    <w:p w:rsidR="002E3862" w:rsidRDefault="002E3862" w:rsidP="002E3862">
      <w:pPr>
        <w:jc w:val="right"/>
        <w:rPr>
          <w:rStyle w:val="a3"/>
        </w:rPr>
      </w:pPr>
      <w:r>
        <w:rPr>
          <w:rStyle w:val="a3"/>
        </w:rPr>
        <w:t>от 4 мая 2008 г. N 59</w:t>
      </w:r>
    </w:p>
    <w:p w:rsidR="002E3862" w:rsidRDefault="002E3862" w:rsidP="002E3862"/>
    <w:p w:rsidR="002E3862" w:rsidRDefault="002E3862" w:rsidP="002E3862">
      <w:pPr>
        <w:pStyle w:val="1"/>
      </w:pPr>
      <w:r>
        <w:t>Предельные нормативы для установления размеров должностного оклада, ежемесячного денежного поощрения и ежемесячной надбавки к должностному окладу за особые условия муниципальной работы лиц, замещающих муниципальные должности в Камчатском крае</w:t>
      </w:r>
    </w:p>
    <w:p w:rsidR="002E3862" w:rsidRDefault="002E3862" w:rsidP="002E3862"/>
    <w:p w:rsidR="002E3862" w:rsidRDefault="002E3862" w:rsidP="002E3862">
      <w:hyperlink r:id="rId82" w:history="1">
        <w:r>
          <w:rPr>
            <w:rStyle w:val="a4"/>
          </w:rPr>
          <w:t>Утратило силу.</w:t>
        </w:r>
      </w:hyperlink>
    </w:p>
    <w:p w:rsidR="002E3862" w:rsidRDefault="002E3862" w:rsidP="002E3862">
      <w:pPr>
        <w:pStyle w:val="a6"/>
        <w:rPr>
          <w:color w:val="000000"/>
          <w:sz w:val="16"/>
          <w:szCs w:val="16"/>
        </w:rPr>
      </w:pPr>
      <w:r>
        <w:rPr>
          <w:color w:val="000000"/>
          <w:sz w:val="16"/>
          <w:szCs w:val="16"/>
        </w:rPr>
        <w:t>Информация об изменениях:</w:t>
      </w:r>
    </w:p>
    <w:p w:rsidR="002E3862" w:rsidRDefault="002E3862" w:rsidP="002E3862">
      <w:pPr>
        <w:pStyle w:val="a7"/>
      </w:pPr>
      <w:r>
        <w:t xml:space="preserve">См. текст </w:t>
      </w:r>
      <w:hyperlink r:id="rId83" w:history="1">
        <w:r>
          <w:rPr>
            <w:rStyle w:val="a4"/>
          </w:rPr>
          <w:t>приложения N 3</w:t>
        </w:r>
      </w:hyperlink>
    </w:p>
    <w:p w:rsidR="002E3862" w:rsidRDefault="002E3862" w:rsidP="002E3862">
      <w:pPr>
        <w:pStyle w:val="a7"/>
      </w:pPr>
    </w:p>
    <w:p w:rsidR="00D0145D" w:rsidRDefault="00D0145D">
      <w:bookmarkStart w:id="70" w:name="_GoBack"/>
      <w:bookmarkEnd w:id="70"/>
    </w:p>
    <w:sectPr w:rsidR="00D0145D">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CE"/>
    <w:rsid w:val="001E66E0"/>
    <w:rsid w:val="002E3862"/>
    <w:rsid w:val="005A1BCE"/>
    <w:rsid w:val="00CE5EAB"/>
    <w:rsid w:val="00D0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86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2E386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3862"/>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2E3862"/>
    <w:rPr>
      <w:b/>
      <w:bCs/>
      <w:color w:val="26282F"/>
    </w:rPr>
  </w:style>
  <w:style w:type="character" w:customStyle="1" w:styleId="a4">
    <w:name w:val="Гипертекстовая ссылка"/>
    <w:basedOn w:val="a3"/>
    <w:uiPriority w:val="99"/>
    <w:rsid w:val="002E3862"/>
    <w:rPr>
      <w:color w:val="106BBE"/>
    </w:rPr>
  </w:style>
  <w:style w:type="paragraph" w:customStyle="1" w:styleId="a5">
    <w:name w:val="Заголовок статьи"/>
    <w:basedOn w:val="a"/>
    <w:next w:val="a"/>
    <w:uiPriority w:val="99"/>
    <w:rsid w:val="002E3862"/>
    <w:pPr>
      <w:ind w:left="1612" w:hanging="892"/>
    </w:pPr>
  </w:style>
  <w:style w:type="paragraph" w:customStyle="1" w:styleId="a6">
    <w:name w:val="Комментарий"/>
    <w:basedOn w:val="a"/>
    <w:next w:val="a"/>
    <w:uiPriority w:val="99"/>
    <w:rsid w:val="002E3862"/>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2E3862"/>
    <w:rPr>
      <w:i/>
      <w:iCs/>
    </w:rPr>
  </w:style>
  <w:style w:type="paragraph" w:customStyle="1" w:styleId="a8">
    <w:name w:val="Нормальный (таблица)"/>
    <w:basedOn w:val="a"/>
    <w:next w:val="a"/>
    <w:uiPriority w:val="99"/>
    <w:rsid w:val="002E3862"/>
    <w:pPr>
      <w:ind w:firstLine="0"/>
    </w:pPr>
  </w:style>
  <w:style w:type="paragraph" w:customStyle="1" w:styleId="a9">
    <w:name w:val="Прижатый влево"/>
    <w:basedOn w:val="a"/>
    <w:next w:val="a"/>
    <w:uiPriority w:val="99"/>
    <w:rsid w:val="002E3862"/>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86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2E386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3862"/>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2E3862"/>
    <w:rPr>
      <w:b/>
      <w:bCs/>
      <w:color w:val="26282F"/>
    </w:rPr>
  </w:style>
  <w:style w:type="character" w:customStyle="1" w:styleId="a4">
    <w:name w:val="Гипертекстовая ссылка"/>
    <w:basedOn w:val="a3"/>
    <w:uiPriority w:val="99"/>
    <w:rsid w:val="002E3862"/>
    <w:rPr>
      <w:color w:val="106BBE"/>
    </w:rPr>
  </w:style>
  <w:style w:type="paragraph" w:customStyle="1" w:styleId="a5">
    <w:name w:val="Заголовок статьи"/>
    <w:basedOn w:val="a"/>
    <w:next w:val="a"/>
    <w:uiPriority w:val="99"/>
    <w:rsid w:val="002E3862"/>
    <w:pPr>
      <w:ind w:left="1612" w:hanging="892"/>
    </w:pPr>
  </w:style>
  <w:style w:type="paragraph" w:customStyle="1" w:styleId="a6">
    <w:name w:val="Комментарий"/>
    <w:basedOn w:val="a"/>
    <w:next w:val="a"/>
    <w:uiPriority w:val="99"/>
    <w:rsid w:val="002E3862"/>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2E3862"/>
    <w:rPr>
      <w:i/>
      <w:iCs/>
    </w:rPr>
  </w:style>
  <w:style w:type="paragraph" w:customStyle="1" w:styleId="a8">
    <w:name w:val="Нормальный (таблица)"/>
    <w:basedOn w:val="a"/>
    <w:next w:val="a"/>
    <w:uiPriority w:val="99"/>
    <w:rsid w:val="002E3862"/>
    <w:pPr>
      <w:ind w:firstLine="0"/>
    </w:pPr>
  </w:style>
  <w:style w:type="paragraph" w:customStyle="1" w:styleId="a9">
    <w:name w:val="Прижатый влево"/>
    <w:basedOn w:val="a"/>
    <w:next w:val="a"/>
    <w:uiPriority w:val="99"/>
    <w:rsid w:val="002E3862"/>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5867107.2" TargetMode="External"/><Relationship Id="rId18" Type="http://schemas.openxmlformats.org/officeDocument/2006/relationships/hyperlink" Target="garantF1://45460607.0" TargetMode="External"/><Relationship Id="rId26" Type="http://schemas.openxmlformats.org/officeDocument/2006/relationships/hyperlink" Target="garantF1://45460606.3" TargetMode="External"/><Relationship Id="rId39" Type="http://schemas.openxmlformats.org/officeDocument/2006/relationships/hyperlink" Target="garantF1://25867107.37" TargetMode="External"/><Relationship Id="rId21" Type="http://schemas.openxmlformats.org/officeDocument/2006/relationships/hyperlink" Target="garantF1://45460607.0" TargetMode="External"/><Relationship Id="rId34" Type="http://schemas.openxmlformats.org/officeDocument/2006/relationships/hyperlink" Target="garantF1://12064203.0" TargetMode="External"/><Relationship Id="rId42" Type="http://schemas.openxmlformats.org/officeDocument/2006/relationships/hyperlink" Target="garantF1://45460606.3" TargetMode="External"/><Relationship Id="rId47" Type="http://schemas.openxmlformats.org/officeDocument/2006/relationships/hyperlink" Target="garantF1://12025268.116" TargetMode="External"/><Relationship Id="rId50" Type="http://schemas.openxmlformats.org/officeDocument/2006/relationships/hyperlink" Target="garantF1://25875443.2" TargetMode="External"/><Relationship Id="rId55" Type="http://schemas.openxmlformats.org/officeDocument/2006/relationships/hyperlink" Target="garantF1://25860986.517" TargetMode="External"/><Relationship Id="rId63" Type="http://schemas.openxmlformats.org/officeDocument/2006/relationships/hyperlink" Target="garantF1://25923315.0" TargetMode="External"/><Relationship Id="rId68" Type="http://schemas.openxmlformats.org/officeDocument/2006/relationships/hyperlink" Target="garantF1://25875443.14" TargetMode="External"/><Relationship Id="rId76" Type="http://schemas.openxmlformats.org/officeDocument/2006/relationships/hyperlink" Target="garantF1://25918059.0" TargetMode="External"/><Relationship Id="rId84" Type="http://schemas.openxmlformats.org/officeDocument/2006/relationships/fontTable" Target="fontTable.xml"/><Relationship Id="rId7" Type="http://schemas.openxmlformats.org/officeDocument/2006/relationships/hyperlink" Target="garantF1://25818058.0" TargetMode="External"/><Relationship Id="rId71" Type="http://schemas.openxmlformats.org/officeDocument/2006/relationships/hyperlink" Target="garantF1://25903134.0" TargetMode="External"/><Relationship Id="rId2" Type="http://schemas.microsoft.com/office/2007/relationships/stylesWithEffects" Target="stylesWithEffects.xml"/><Relationship Id="rId16" Type="http://schemas.openxmlformats.org/officeDocument/2006/relationships/hyperlink" Target="garantF1://25818141.0" TargetMode="External"/><Relationship Id="rId29" Type="http://schemas.openxmlformats.org/officeDocument/2006/relationships/hyperlink" Target="garantF1://86367.0" TargetMode="External"/><Relationship Id="rId11" Type="http://schemas.openxmlformats.org/officeDocument/2006/relationships/hyperlink" Target="garantF1://45460606.3" TargetMode="External"/><Relationship Id="rId24" Type="http://schemas.openxmlformats.org/officeDocument/2006/relationships/hyperlink" Target="garantF1://45460607.0" TargetMode="External"/><Relationship Id="rId32" Type="http://schemas.openxmlformats.org/officeDocument/2006/relationships/hyperlink" Target="garantF1://25850211.36" TargetMode="External"/><Relationship Id="rId37" Type="http://schemas.openxmlformats.org/officeDocument/2006/relationships/hyperlink" Target="garantF1://45460606.3" TargetMode="External"/><Relationship Id="rId40" Type="http://schemas.openxmlformats.org/officeDocument/2006/relationships/hyperlink" Target="garantF1://45460606.3" TargetMode="External"/><Relationship Id="rId45" Type="http://schemas.openxmlformats.org/officeDocument/2006/relationships/hyperlink" Target="garantF1://45460607.0" TargetMode="External"/><Relationship Id="rId53" Type="http://schemas.openxmlformats.org/officeDocument/2006/relationships/hyperlink" Target="garantF1://25875443.2" TargetMode="External"/><Relationship Id="rId58" Type="http://schemas.openxmlformats.org/officeDocument/2006/relationships/hyperlink" Target="garantF1://45460607.0" TargetMode="External"/><Relationship Id="rId66" Type="http://schemas.openxmlformats.org/officeDocument/2006/relationships/hyperlink" Target="garantF1://25875443.13" TargetMode="External"/><Relationship Id="rId74" Type="http://schemas.openxmlformats.org/officeDocument/2006/relationships/hyperlink" Target="garantF1://25923315.0" TargetMode="External"/><Relationship Id="rId79" Type="http://schemas.openxmlformats.org/officeDocument/2006/relationships/hyperlink" Target="garantF1://25867107.1000" TargetMode="External"/><Relationship Id="rId5" Type="http://schemas.openxmlformats.org/officeDocument/2006/relationships/hyperlink" Target="garantF1://25818059.0" TargetMode="External"/><Relationship Id="rId61" Type="http://schemas.openxmlformats.org/officeDocument/2006/relationships/hyperlink" Target="garantF1://25968139.6" TargetMode="External"/><Relationship Id="rId82" Type="http://schemas.openxmlformats.org/officeDocument/2006/relationships/hyperlink" Target="garantF1://25818139.15" TargetMode="External"/><Relationship Id="rId19" Type="http://schemas.openxmlformats.org/officeDocument/2006/relationships/hyperlink" Target="garantF1://25867107.31" TargetMode="External"/><Relationship Id="rId4" Type="http://schemas.openxmlformats.org/officeDocument/2006/relationships/webSettings" Target="webSettings.xml"/><Relationship Id="rId9" Type="http://schemas.openxmlformats.org/officeDocument/2006/relationships/hyperlink" Target="garantF1://45460607.0" TargetMode="External"/><Relationship Id="rId14" Type="http://schemas.openxmlformats.org/officeDocument/2006/relationships/hyperlink" Target="garantF1://10003000.0" TargetMode="External"/><Relationship Id="rId22" Type="http://schemas.openxmlformats.org/officeDocument/2006/relationships/hyperlink" Target="garantF1://25867107.33" TargetMode="External"/><Relationship Id="rId27" Type="http://schemas.openxmlformats.org/officeDocument/2006/relationships/hyperlink" Target="garantF1://45460607.0" TargetMode="External"/><Relationship Id="rId30" Type="http://schemas.openxmlformats.org/officeDocument/2006/relationships/hyperlink" Target="garantF1://25834190.4" TargetMode="External"/><Relationship Id="rId35" Type="http://schemas.openxmlformats.org/officeDocument/2006/relationships/hyperlink" Target="garantF1://70171682.0" TargetMode="External"/><Relationship Id="rId43" Type="http://schemas.openxmlformats.org/officeDocument/2006/relationships/hyperlink" Target="garantF1://45460607.0" TargetMode="External"/><Relationship Id="rId48" Type="http://schemas.openxmlformats.org/officeDocument/2006/relationships/hyperlink" Target="garantF1://78834.1000" TargetMode="External"/><Relationship Id="rId56" Type="http://schemas.openxmlformats.org/officeDocument/2006/relationships/hyperlink" Target="garantF1://25848180.0" TargetMode="External"/><Relationship Id="rId64" Type="http://schemas.openxmlformats.org/officeDocument/2006/relationships/hyperlink" Target="garantF1://25823315.112" TargetMode="External"/><Relationship Id="rId69" Type="http://schemas.openxmlformats.org/officeDocument/2006/relationships/hyperlink" Target="garantF1://25860986.8" TargetMode="External"/><Relationship Id="rId77" Type="http://schemas.openxmlformats.org/officeDocument/2006/relationships/hyperlink" Target="garantF1://45460606.3" TargetMode="External"/><Relationship Id="rId8" Type="http://schemas.openxmlformats.org/officeDocument/2006/relationships/hyperlink" Target="garantF1://45460606.3" TargetMode="External"/><Relationship Id="rId51" Type="http://schemas.openxmlformats.org/officeDocument/2006/relationships/hyperlink" Target="garantF1://25975443.0" TargetMode="External"/><Relationship Id="rId72" Type="http://schemas.openxmlformats.org/officeDocument/2006/relationships/hyperlink" Target="garantF1://25813710.200" TargetMode="External"/><Relationship Id="rId80" Type="http://schemas.openxmlformats.org/officeDocument/2006/relationships/hyperlink" Target="garantF1://25818139.15"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garantF1://45460607.0" TargetMode="External"/><Relationship Id="rId17" Type="http://schemas.openxmlformats.org/officeDocument/2006/relationships/hyperlink" Target="garantF1://45460606.3" TargetMode="External"/><Relationship Id="rId25" Type="http://schemas.openxmlformats.org/officeDocument/2006/relationships/hyperlink" Target="garantF1://25867107.34" TargetMode="External"/><Relationship Id="rId33" Type="http://schemas.openxmlformats.org/officeDocument/2006/relationships/hyperlink" Target="garantF1://12064203.0" TargetMode="External"/><Relationship Id="rId38" Type="http://schemas.openxmlformats.org/officeDocument/2006/relationships/hyperlink" Target="garantF1://45460607.0" TargetMode="External"/><Relationship Id="rId46" Type="http://schemas.openxmlformats.org/officeDocument/2006/relationships/hyperlink" Target="garantF1://25867107.41" TargetMode="External"/><Relationship Id="rId59" Type="http://schemas.openxmlformats.org/officeDocument/2006/relationships/hyperlink" Target="garantF1://25867107.53" TargetMode="External"/><Relationship Id="rId67" Type="http://schemas.openxmlformats.org/officeDocument/2006/relationships/hyperlink" Target="garantF1://25860986.719" TargetMode="External"/><Relationship Id="rId20" Type="http://schemas.openxmlformats.org/officeDocument/2006/relationships/hyperlink" Target="garantF1://45460606.3" TargetMode="External"/><Relationship Id="rId41" Type="http://schemas.openxmlformats.org/officeDocument/2006/relationships/hyperlink" Target="garantF1://45460607.0" TargetMode="External"/><Relationship Id="rId54" Type="http://schemas.openxmlformats.org/officeDocument/2006/relationships/hyperlink" Target="garantF1://25975443.0" TargetMode="External"/><Relationship Id="rId62" Type="http://schemas.openxmlformats.org/officeDocument/2006/relationships/hyperlink" Target="garantF1://25823315.2" TargetMode="External"/><Relationship Id="rId70" Type="http://schemas.openxmlformats.org/officeDocument/2006/relationships/hyperlink" Target="garantF1://25803134.2" TargetMode="External"/><Relationship Id="rId75" Type="http://schemas.openxmlformats.org/officeDocument/2006/relationships/hyperlink" Target="garantF1://25849523.10" TargetMode="External"/><Relationship Id="rId83" Type="http://schemas.openxmlformats.org/officeDocument/2006/relationships/hyperlink" Target="garantF1://25968139.3000" TargetMode="External"/><Relationship Id="rId1" Type="http://schemas.openxmlformats.org/officeDocument/2006/relationships/styles" Target="styles.xml"/><Relationship Id="rId6" Type="http://schemas.openxmlformats.org/officeDocument/2006/relationships/hyperlink" Target="garantF1://25828124.0" TargetMode="External"/><Relationship Id="rId15" Type="http://schemas.openxmlformats.org/officeDocument/2006/relationships/hyperlink" Target="garantF1://86367.0" TargetMode="External"/><Relationship Id="rId23" Type="http://schemas.openxmlformats.org/officeDocument/2006/relationships/hyperlink" Target="garantF1://45460606.3" TargetMode="External"/><Relationship Id="rId28" Type="http://schemas.openxmlformats.org/officeDocument/2006/relationships/hyperlink" Target="garantF1://25867107.35" TargetMode="External"/><Relationship Id="rId36" Type="http://schemas.openxmlformats.org/officeDocument/2006/relationships/hyperlink" Target="garantF1://70272954.0" TargetMode="External"/><Relationship Id="rId49" Type="http://schemas.openxmlformats.org/officeDocument/2006/relationships/hyperlink" Target="garantF1://10002673.200" TargetMode="External"/><Relationship Id="rId57" Type="http://schemas.openxmlformats.org/officeDocument/2006/relationships/hyperlink" Target="garantF1://45460606.3" TargetMode="External"/><Relationship Id="rId10" Type="http://schemas.openxmlformats.org/officeDocument/2006/relationships/hyperlink" Target="garantF1://25867107.1" TargetMode="External"/><Relationship Id="rId31" Type="http://schemas.openxmlformats.org/officeDocument/2006/relationships/hyperlink" Target="garantF1://25934190.0" TargetMode="External"/><Relationship Id="rId44" Type="http://schemas.openxmlformats.org/officeDocument/2006/relationships/hyperlink" Target="garantF1://45460606.3" TargetMode="External"/><Relationship Id="rId52" Type="http://schemas.openxmlformats.org/officeDocument/2006/relationships/hyperlink" Target="garantF1://25860986.514" TargetMode="External"/><Relationship Id="rId60" Type="http://schemas.openxmlformats.org/officeDocument/2006/relationships/hyperlink" Target="garantF1://25818139.13" TargetMode="External"/><Relationship Id="rId65" Type="http://schemas.openxmlformats.org/officeDocument/2006/relationships/hyperlink" Target="garantF1://25849523.714" TargetMode="External"/><Relationship Id="rId73" Type="http://schemas.openxmlformats.org/officeDocument/2006/relationships/hyperlink" Target="garantF1://25823315.2" TargetMode="External"/><Relationship Id="rId78" Type="http://schemas.openxmlformats.org/officeDocument/2006/relationships/hyperlink" Target="garantF1://45460607.0" TargetMode="External"/><Relationship Id="rId81" Type="http://schemas.openxmlformats.org/officeDocument/2006/relationships/hyperlink" Target="garantF1://25968139.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3625</Words>
  <Characters>20665</Characters>
  <Application>Microsoft Office Word</Application>
  <DocSecurity>0</DocSecurity>
  <Lines>172</Lines>
  <Paragraphs>48</Paragraphs>
  <ScaleCrop>false</ScaleCrop>
  <Company>*</Company>
  <LinksUpToDate>false</LinksUpToDate>
  <CharactersWithSpaces>24242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2017-11-10T02:58:00Z</dcterms:created>
  <dcterms:modified xsi:type="dcterms:W3CDTF">2017-11-10T02:58:00Z</dcterms:modified>
</cp:coreProperties>
</file>