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6B" w:rsidRDefault="0056086B" w:rsidP="00520495">
      <w:pPr>
        <w:jc w:val="center"/>
        <w:rPr>
          <w:b/>
        </w:rPr>
      </w:pPr>
      <w:r>
        <w:rPr>
          <w:b/>
        </w:rPr>
        <w:t xml:space="preserve">Повестка 2-й сессии </w:t>
      </w:r>
      <w:bookmarkStart w:id="0" w:name="_GoBack"/>
      <w:bookmarkEnd w:id="0"/>
    </w:p>
    <w:p w:rsidR="0056086B" w:rsidRDefault="006350D0" w:rsidP="0056086B">
      <w:pPr>
        <w:jc w:val="center"/>
        <w:rPr>
          <w:b/>
        </w:rPr>
      </w:pPr>
      <w:r>
        <w:rPr>
          <w:b/>
        </w:rPr>
        <w:t xml:space="preserve">24 </w:t>
      </w:r>
      <w:r w:rsidR="00150FAB">
        <w:rPr>
          <w:b/>
        </w:rPr>
        <w:t xml:space="preserve">ноября </w:t>
      </w:r>
      <w:r w:rsidR="0056086B">
        <w:rPr>
          <w:b/>
        </w:rPr>
        <w:t>2020 г.</w:t>
      </w:r>
    </w:p>
    <w:p w:rsidR="006350D0" w:rsidRDefault="006350D0" w:rsidP="0056086B">
      <w:pPr>
        <w:jc w:val="center"/>
        <w:rPr>
          <w:b/>
        </w:rPr>
      </w:pPr>
    </w:p>
    <w:p w:rsidR="00150FAB" w:rsidRPr="00150FAB" w:rsidRDefault="00150FAB" w:rsidP="0056086B">
      <w:pPr>
        <w:pStyle w:val="a4"/>
        <w:numPr>
          <w:ilvl w:val="0"/>
          <w:numId w:val="1"/>
        </w:numPr>
        <w:ind w:left="284" w:hanging="284"/>
        <w:jc w:val="both"/>
      </w:pPr>
      <w:r>
        <w:t>О внесении изменений в Решение Соболевского муниципального района от 05.12.2019 г. № 526 «</w:t>
      </w:r>
      <w:r>
        <w:rPr>
          <w:bCs/>
        </w:rPr>
        <w:t>О районном бюджете Соболевского муниципального района на 2020 год и на плановый период 2021 и 2022 годов»</w:t>
      </w:r>
      <w:r w:rsidR="006350D0">
        <w:rPr>
          <w:bCs/>
        </w:rPr>
        <w:t xml:space="preserve"> </w:t>
      </w:r>
    </w:p>
    <w:p w:rsidR="002F5D86" w:rsidRPr="002F5D86" w:rsidRDefault="002F5D86" w:rsidP="0056086B">
      <w:pPr>
        <w:pStyle w:val="a4"/>
        <w:numPr>
          <w:ilvl w:val="0"/>
          <w:numId w:val="1"/>
        </w:numPr>
        <w:ind w:left="284" w:hanging="284"/>
        <w:jc w:val="both"/>
      </w:pPr>
      <w:r w:rsidRPr="00B81120">
        <w:rPr>
          <w:bCs/>
        </w:rPr>
        <w:t>О районном бюджете Соболевско</w:t>
      </w:r>
      <w:r>
        <w:rPr>
          <w:bCs/>
        </w:rPr>
        <w:t>го муниципального района  на 2021</w:t>
      </w:r>
      <w:r w:rsidRPr="00B81120">
        <w:rPr>
          <w:bCs/>
        </w:rPr>
        <w:t xml:space="preserve"> </w:t>
      </w:r>
      <w:r>
        <w:rPr>
          <w:bCs/>
        </w:rPr>
        <w:t>год и на плановый период 2022 и 2023 годов</w:t>
      </w:r>
    </w:p>
    <w:p w:rsidR="002F5D86" w:rsidRDefault="002F5D86" w:rsidP="0056086B">
      <w:pPr>
        <w:pStyle w:val="a4"/>
        <w:numPr>
          <w:ilvl w:val="0"/>
          <w:numId w:val="1"/>
        </w:numPr>
        <w:ind w:left="284" w:hanging="284"/>
        <w:jc w:val="both"/>
      </w:pPr>
      <w:r w:rsidRPr="0065192A">
        <w:t>Об установлении и введении в действие на межселенной территории Соболевского муниципального района Кам</w:t>
      </w:r>
      <w:r>
        <w:t>чатского края земельного налога</w:t>
      </w:r>
    </w:p>
    <w:p w:rsidR="002F5D86" w:rsidRDefault="002F5D86" w:rsidP="0056086B">
      <w:pPr>
        <w:pStyle w:val="a4"/>
        <w:numPr>
          <w:ilvl w:val="0"/>
          <w:numId w:val="1"/>
        </w:numPr>
        <w:ind w:left="284" w:hanging="284"/>
        <w:jc w:val="both"/>
      </w:pPr>
      <w:r>
        <w:t xml:space="preserve">Об утверждении </w:t>
      </w:r>
      <w:r w:rsidRPr="00737ADA">
        <w:t>Правил</w:t>
      </w:r>
      <w:r w:rsidRPr="00737ADA">
        <w:rPr>
          <w:caps/>
        </w:rPr>
        <w:t xml:space="preserve"> </w:t>
      </w:r>
      <w:r w:rsidRPr="00737ADA">
        <w:t>землепользования</w:t>
      </w:r>
      <w:r w:rsidRPr="00737ADA">
        <w:rPr>
          <w:caps/>
        </w:rPr>
        <w:t xml:space="preserve"> </w:t>
      </w:r>
      <w:r w:rsidRPr="00737ADA">
        <w:t>и</w:t>
      </w:r>
      <w:r w:rsidRPr="00737ADA">
        <w:rPr>
          <w:caps/>
        </w:rPr>
        <w:t xml:space="preserve"> </w:t>
      </w:r>
      <w:r w:rsidRPr="00737ADA">
        <w:t>застройки</w:t>
      </w:r>
      <w:r w:rsidRPr="00737ADA">
        <w:rPr>
          <w:caps/>
        </w:rPr>
        <w:t xml:space="preserve"> </w:t>
      </w:r>
      <w:r>
        <w:t>межселенной территории С</w:t>
      </w:r>
      <w:r w:rsidRPr="00737ADA">
        <w:t xml:space="preserve">оболевского муниципального района </w:t>
      </w:r>
      <w:r>
        <w:t>Камчатского края</w:t>
      </w:r>
    </w:p>
    <w:p w:rsidR="002F5D86" w:rsidRPr="002F5D86" w:rsidRDefault="002F5D86" w:rsidP="0056086B">
      <w:pPr>
        <w:pStyle w:val="a4"/>
        <w:numPr>
          <w:ilvl w:val="0"/>
          <w:numId w:val="1"/>
        </w:numPr>
        <w:ind w:left="284" w:hanging="284"/>
        <w:jc w:val="both"/>
      </w:pPr>
      <w:r w:rsidRPr="00C9210E">
        <w:t xml:space="preserve">О внесении дополнений в приложение к Решению Соболевского муниципального района от 19.10.2018 № 495 </w:t>
      </w:r>
      <w:r w:rsidRPr="00C9210E">
        <w:rPr>
          <w:color w:val="000000"/>
        </w:rPr>
        <w:t>«</w:t>
      </w:r>
      <w:r w:rsidRPr="00C9210E">
        <w:rPr>
          <w:bCs/>
          <w:color w:val="000000"/>
        </w:rPr>
        <w:t>Об утверждении реестра жилых помещений специализированного жилого фонда Соболевского муниципального района</w:t>
      </w:r>
      <w:r w:rsidRPr="00C9210E">
        <w:rPr>
          <w:color w:val="000000"/>
        </w:rPr>
        <w:t>»</w:t>
      </w:r>
    </w:p>
    <w:p w:rsidR="002F5D86" w:rsidRDefault="002F5D86" w:rsidP="002F5D86">
      <w:pPr>
        <w:pStyle w:val="a4"/>
        <w:numPr>
          <w:ilvl w:val="0"/>
          <w:numId w:val="1"/>
        </w:numPr>
        <w:ind w:left="284" w:hanging="284"/>
        <w:jc w:val="both"/>
      </w:pPr>
      <w:r>
        <w:t>О внесении изменений в Устав Соболевского муниципального района Камчатского края</w:t>
      </w:r>
    </w:p>
    <w:p w:rsidR="002F5D86" w:rsidRDefault="002F5D86" w:rsidP="0056086B">
      <w:pPr>
        <w:pStyle w:val="a4"/>
        <w:numPr>
          <w:ilvl w:val="0"/>
          <w:numId w:val="1"/>
        </w:numPr>
        <w:ind w:left="284" w:hanging="284"/>
        <w:jc w:val="both"/>
      </w:pPr>
      <w:r>
        <w:t>О заключении соглашения с Контрольно-счетной палатой Камчатского края о передаче полномочий по осуществлению внешнего муниципального финансового контроля в Соболевском муниципальном районе</w:t>
      </w:r>
    </w:p>
    <w:p w:rsidR="00012AB2" w:rsidRDefault="0056086B" w:rsidP="0056086B">
      <w:pPr>
        <w:pStyle w:val="a4"/>
        <w:numPr>
          <w:ilvl w:val="0"/>
          <w:numId w:val="1"/>
        </w:numPr>
        <w:ind w:left="284" w:hanging="284"/>
        <w:jc w:val="both"/>
      </w:pPr>
      <w:r w:rsidRPr="00B74717">
        <w:t>О внесении</w:t>
      </w:r>
      <w:r w:rsidRPr="0056086B">
        <w:rPr>
          <w:b/>
        </w:rPr>
        <w:t xml:space="preserve"> </w:t>
      </w:r>
      <w:r>
        <w:t>изменений</w:t>
      </w:r>
      <w:r w:rsidRPr="009D768A">
        <w:t xml:space="preserve"> в </w:t>
      </w:r>
      <w:r>
        <w:t>Положение</w:t>
      </w:r>
      <w:r w:rsidRPr="009D768A">
        <w:t xml:space="preserve"> Соболевского муниципального района </w:t>
      </w:r>
      <w:r w:rsidRPr="0056086B">
        <w:rPr>
          <w:bCs/>
        </w:rPr>
        <w:t>от 07.08.2008</w:t>
      </w:r>
      <w:r w:rsidR="00737ADA">
        <w:rPr>
          <w:bCs/>
        </w:rPr>
        <w:t xml:space="preserve"> </w:t>
      </w:r>
      <w:r w:rsidRPr="0056086B">
        <w:rPr>
          <w:bCs/>
        </w:rPr>
        <w:t>№ 139</w:t>
      </w:r>
      <w:r w:rsidRPr="009D768A">
        <w:t xml:space="preserve"> </w:t>
      </w:r>
      <w:r>
        <w:t>«О муниципальной службе</w:t>
      </w:r>
      <w:r w:rsidRPr="009D768A">
        <w:t xml:space="preserve"> в Соболевском муниципальном районе Камчатского края»</w:t>
      </w:r>
      <w:r>
        <w:t xml:space="preserve"> </w:t>
      </w:r>
      <w:r w:rsidRPr="006872AD">
        <w:t>(с изменениями и дополнениями)</w:t>
      </w:r>
    </w:p>
    <w:p w:rsidR="0056086B" w:rsidRPr="00737ADA" w:rsidRDefault="0056086B" w:rsidP="0056086B">
      <w:pPr>
        <w:pStyle w:val="a4"/>
        <w:numPr>
          <w:ilvl w:val="0"/>
          <w:numId w:val="1"/>
        </w:numPr>
        <w:ind w:left="284" w:hanging="284"/>
        <w:jc w:val="both"/>
      </w:pPr>
      <w:r w:rsidRPr="00B74717">
        <w:t>О внесении</w:t>
      </w:r>
      <w:r>
        <w:rPr>
          <w:b/>
        </w:rPr>
        <w:t xml:space="preserve"> </w:t>
      </w:r>
      <w:r>
        <w:t>изменений</w:t>
      </w:r>
      <w:r w:rsidRPr="009D768A">
        <w:t xml:space="preserve"> в </w:t>
      </w:r>
      <w:r>
        <w:t>Положение</w:t>
      </w:r>
      <w:r w:rsidRPr="009D768A">
        <w:t xml:space="preserve"> Соболевского муниципального района </w:t>
      </w:r>
      <w:r w:rsidR="00737ADA">
        <w:rPr>
          <w:bCs/>
        </w:rPr>
        <w:t xml:space="preserve">от </w:t>
      </w:r>
      <w:r>
        <w:rPr>
          <w:bCs/>
        </w:rPr>
        <w:t>04.05.2016 № 438 «</w:t>
      </w:r>
      <w:r w:rsidRPr="00963898">
        <w:t>О</w:t>
      </w:r>
      <w:r w:rsidRPr="00BE3713">
        <w:t xml:space="preserve"> представлении лицами, замещающими муниципальные должности, депутатами Соболевского муниципального района как на постоянной, так и на непостоянной основе сведений о доходах, расходах, об имуществе и обязательствах имущественного характера</w:t>
      </w:r>
      <w:r w:rsidRPr="000B5E37">
        <w:rPr>
          <w:bCs/>
          <w:color w:val="26282F"/>
        </w:rPr>
        <w:t>»</w:t>
      </w:r>
    </w:p>
    <w:p w:rsidR="00737ADA" w:rsidRDefault="00737ADA" w:rsidP="002F5D86">
      <w:pPr>
        <w:pStyle w:val="a4"/>
        <w:numPr>
          <w:ilvl w:val="0"/>
          <w:numId w:val="1"/>
        </w:numPr>
        <w:ind w:left="284" w:hanging="284"/>
        <w:jc w:val="both"/>
      </w:pPr>
      <w:r>
        <w:t>Об утверждении Положения о комитетах Думы Соболевского муниципального района Камчатского края 6-го созыва.</w:t>
      </w:r>
    </w:p>
    <w:p w:rsidR="00737ADA" w:rsidRDefault="00737ADA">
      <w:pPr>
        <w:pStyle w:val="a4"/>
        <w:numPr>
          <w:ilvl w:val="0"/>
          <w:numId w:val="1"/>
        </w:numPr>
        <w:ind w:left="284" w:hanging="284"/>
        <w:jc w:val="both"/>
      </w:pPr>
      <w:r>
        <w:t>Об утверждении членов комитетов Думы Соболевского муниципального района 6-го созыва.</w:t>
      </w:r>
    </w:p>
    <w:p w:rsidR="00737ADA" w:rsidRDefault="008036DC">
      <w:pPr>
        <w:pStyle w:val="a4"/>
        <w:numPr>
          <w:ilvl w:val="0"/>
          <w:numId w:val="1"/>
        </w:numPr>
        <w:ind w:left="284" w:hanging="284"/>
        <w:jc w:val="both"/>
      </w:pPr>
      <w:r>
        <w:t>О регистрации д</w:t>
      </w:r>
      <w:r w:rsidR="005D2AEC">
        <w:t>епутатского объединения</w:t>
      </w:r>
      <w:r>
        <w:t xml:space="preserve"> партии «Единая Россия» в Думе Соболевского муниципального района Камчатского края 6-го созыва</w:t>
      </w:r>
    </w:p>
    <w:p w:rsidR="006D0046" w:rsidRDefault="008036DC" w:rsidP="006D0046">
      <w:pPr>
        <w:pStyle w:val="a4"/>
        <w:numPr>
          <w:ilvl w:val="0"/>
          <w:numId w:val="1"/>
        </w:numPr>
        <w:ind w:left="284" w:hanging="284"/>
        <w:jc w:val="both"/>
      </w:pPr>
      <w:r>
        <w:t>Об утверждении Положения о депутатском объединении</w:t>
      </w:r>
      <w:r w:rsidRPr="000D2B5A">
        <w:rPr>
          <w:sz w:val="24"/>
          <w:szCs w:val="24"/>
        </w:rPr>
        <w:t xml:space="preserve"> </w:t>
      </w:r>
      <w:r w:rsidRPr="000D2B5A">
        <w:t>Партии «Единая Россия»</w:t>
      </w:r>
      <w:r>
        <w:t xml:space="preserve"> в Думе Соболевского муниципального района Камчатского края 6-го созыва</w:t>
      </w:r>
    </w:p>
    <w:p w:rsidR="00E11C16" w:rsidRDefault="00E11C16" w:rsidP="006D0046">
      <w:pPr>
        <w:pStyle w:val="a4"/>
        <w:numPr>
          <w:ilvl w:val="0"/>
          <w:numId w:val="1"/>
        </w:numPr>
        <w:ind w:left="284" w:hanging="284"/>
        <w:jc w:val="both"/>
      </w:pPr>
      <w:r>
        <w:t>О награждении Почетной грамотой Соболевского муниципального района</w:t>
      </w:r>
    </w:p>
    <w:p w:rsidR="006D0046" w:rsidRDefault="006350D0" w:rsidP="006D0046">
      <w:pPr>
        <w:pStyle w:val="a4"/>
        <w:numPr>
          <w:ilvl w:val="0"/>
          <w:numId w:val="1"/>
        </w:numPr>
        <w:ind w:left="284" w:hanging="284"/>
        <w:jc w:val="both"/>
      </w:pPr>
      <w:r>
        <w:t>О созыве</w:t>
      </w:r>
      <w:r w:rsidR="006D0046">
        <w:t xml:space="preserve"> 3-й сессии Думы Соболевского муниципального района</w:t>
      </w:r>
    </w:p>
    <w:p w:rsidR="006D0046" w:rsidRPr="00737ADA" w:rsidRDefault="006D0046" w:rsidP="006D0046">
      <w:pPr>
        <w:pStyle w:val="a4"/>
        <w:numPr>
          <w:ilvl w:val="0"/>
          <w:numId w:val="1"/>
        </w:numPr>
        <w:ind w:left="284" w:hanging="284"/>
        <w:jc w:val="both"/>
      </w:pPr>
      <w:r>
        <w:t>Разное</w:t>
      </w:r>
    </w:p>
    <w:sectPr w:rsidR="006D0046" w:rsidRPr="00737ADA" w:rsidSect="006350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7D24264E"/>
    <w:multiLevelType w:val="hybridMultilevel"/>
    <w:tmpl w:val="0C00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4A"/>
    <w:rsid w:val="00012AB2"/>
    <w:rsid w:val="000B104A"/>
    <w:rsid w:val="00150FAB"/>
    <w:rsid w:val="002F5D86"/>
    <w:rsid w:val="004C2AA2"/>
    <w:rsid w:val="00520495"/>
    <w:rsid w:val="0056086B"/>
    <w:rsid w:val="005D2AEC"/>
    <w:rsid w:val="006350D0"/>
    <w:rsid w:val="006C010C"/>
    <w:rsid w:val="006D0046"/>
    <w:rsid w:val="00737ADA"/>
    <w:rsid w:val="008036DC"/>
    <w:rsid w:val="00AC2E82"/>
    <w:rsid w:val="00C23FCF"/>
    <w:rsid w:val="00CC32A7"/>
    <w:rsid w:val="00E1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79A93-8520-494C-88D8-B1D0130B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608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737ADA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6086B"/>
    <w:pPr>
      <w:ind w:left="720"/>
      <w:contextualSpacing/>
    </w:p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737AD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a">
    <w:name w:val="буллиты"/>
    <w:basedOn w:val="a0"/>
    <w:rsid w:val="00737ADA"/>
    <w:pPr>
      <w:numPr>
        <w:numId w:val="2"/>
      </w:numPr>
      <w:tabs>
        <w:tab w:val="decimal" w:pos="340"/>
      </w:tabs>
      <w:suppressAutoHyphens w:val="0"/>
      <w:jc w:val="both"/>
    </w:pPr>
    <w:rPr>
      <w:bCs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VSDuma</dc:creator>
  <cp:keywords/>
  <dc:description/>
  <cp:lastModifiedBy>VSDuma</cp:lastModifiedBy>
  <cp:revision>3</cp:revision>
  <cp:lastPrinted>2020-11-23T22:01:00Z</cp:lastPrinted>
  <dcterms:created xsi:type="dcterms:W3CDTF">2024-02-21T22:51:00Z</dcterms:created>
  <dcterms:modified xsi:type="dcterms:W3CDTF">2024-02-21T22:51:00Z</dcterms:modified>
</cp:coreProperties>
</file>