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06" w:rsidRDefault="00E76D06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D06" w:rsidRDefault="00E76D06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89B" w:rsidRDefault="0020689B" w:rsidP="00367C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20689B" w:rsidRDefault="0020689B" w:rsidP="00367C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 СЕЛЬСКОГО ПОСЕЛЕНИЯ</w:t>
      </w:r>
    </w:p>
    <w:p w:rsidR="0020689B" w:rsidRDefault="00367CEB" w:rsidP="00367C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367CEB" w:rsidRDefault="00367CEB" w:rsidP="00367C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  <w:r w:rsidRPr="00973825">
        <w:rPr>
          <w:rFonts w:ascii="Times New Roman" w:hAnsi="Times New Roman"/>
          <w:b/>
          <w:sz w:val="32"/>
          <w:szCs w:val="32"/>
        </w:rPr>
        <w:t xml:space="preserve"> </w:t>
      </w:r>
    </w:p>
    <w:p w:rsidR="00367CEB" w:rsidRPr="00973825" w:rsidRDefault="00367CEB" w:rsidP="00367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382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382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67CEB" w:rsidRPr="00973825" w:rsidRDefault="00367CEB" w:rsidP="0036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CEB" w:rsidRDefault="00367CEB" w:rsidP="00367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CEB" w:rsidRPr="00973825" w:rsidRDefault="009F63E5" w:rsidP="00367CE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02</w:t>
      </w:r>
      <w:r w:rsidR="00367CEB">
        <w:rPr>
          <w:rFonts w:ascii="Times New Roman" w:hAnsi="Times New Roman"/>
          <w:sz w:val="28"/>
          <w:szCs w:val="28"/>
          <w:u w:val="single"/>
        </w:rPr>
        <w:t>.</w:t>
      </w:r>
      <w:r w:rsidR="00E0485A">
        <w:rPr>
          <w:rFonts w:ascii="Times New Roman" w:hAnsi="Times New Roman"/>
          <w:sz w:val="28"/>
          <w:szCs w:val="28"/>
          <w:u w:val="single"/>
        </w:rPr>
        <w:t>0</w:t>
      </w:r>
      <w:r w:rsidR="0020689B">
        <w:rPr>
          <w:rFonts w:ascii="Times New Roman" w:hAnsi="Times New Roman"/>
          <w:sz w:val="28"/>
          <w:szCs w:val="28"/>
          <w:u w:val="single"/>
        </w:rPr>
        <w:t>3</w:t>
      </w:r>
      <w:r w:rsidR="00367CEB" w:rsidRPr="00973825">
        <w:rPr>
          <w:rFonts w:ascii="Times New Roman" w:hAnsi="Times New Roman"/>
          <w:sz w:val="28"/>
          <w:szCs w:val="28"/>
          <w:u w:val="single"/>
        </w:rPr>
        <w:t>.202</w:t>
      </w:r>
      <w:r w:rsidR="00E0485A">
        <w:rPr>
          <w:rFonts w:ascii="Times New Roman" w:hAnsi="Times New Roman"/>
          <w:sz w:val="28"/>
          <w:szCs w:val="28"/>
          <w:u w:val="single"/>
        </w:rPr>
        <w:t>1</w:t>
      </w:r>
      <w:r w:rsidR="00367CEB" w:rsidRPr="00973825">
        <w:rPr>
          <w:rFonts w:ascii="Times New Roman" w:hAnsi="Times New Roman"/>
          <w:sz w:val="28"/>
          <w:szCs w:val="28"/>
          <w:u w:val="single"/>
        </w:rPr>
        <w:t xml:space="preserve">   г. №</w:t>
      </w:r>
      <w:r w:rsidR="00E0485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118</w:t>
      </w:r>
    </w:p>
    <w:p w:rsidR="00367CEB" w:rsidRPr="00973825" w:rsidRDefault="0020689B" w:rsidP="00367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67CEB" w:rsidRPr="00973825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 xml:space="preserve"> сессия 4</w:t>
      </w:r>
      <w:r w:rsidR="00367CEB">
        <w:rPr>
          <w:rFonts w:ascii="Times New Roman" w:hAnsi="Times New Roman"/>
          <w:sz w:val="24"/>
          <w:szCs w:val="24"/>
        </w:rPr>
        <w:t>-го созыва</w:t>
      </w:r>
    </w:p>
    <w:p w:rsidR="00367CEB" w:rsidRDefault="00367CEB" w:rsidP="00367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7CEB" w:rsidRDefault="00367CEB" w:rsidP="00367CE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67CEB" w:rsidRPr="00FD5238" w:rsidRDefault="00367CEB" w:rsidP="00934DD2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FD5238" w:rsidRPr="00FD5238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</w:t>
      </w:r>
      <w:r w:rsidR="00934DD2">
        <w:rPr>
          <w:rFonts w:ascii="Times New Roman" w:hAnsi="Times New Roman" w:cs="Times New Roman"/>
          <w:bCs/>
          <w:sz w:val="28"/>
          <w:szCs w:val="28"/>
        </w:rPr>
        <w:t>еречня муниципального имущества</w:t>
      </w:r>
      <w:r w:rsidR="00FD5238" w:rsidRPr="00FD5238">
        <w:rPr>
          <w:rFonts w:ascii="Times New Roman" w:hAnsi="Times New Roman" w:cs="Times New Roman"/>
          <w:sz w:val="28"/>
          <w:szCs w:val="28"/>
        </w:rPr>
        <w:t xml:space="preserve"> </w:t>
      </w:r>
      <w:r w:rsidR="0020689B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="00FD5238" w:rsidRPr="00FD5238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</w:t>
      </w:r>
    </w:p>
    <w:p w:rsidR="00367CEB" w:rsidRDefault="00367CEB" w:rsidP="00367C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67CEB" w:rsidRDefault="00934DD2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проект решения Собрания депутатов «</w:t>
      </w: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FD5238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</w:t>
      </w:r>
      <w:r>
        <w:rPr>
          <w:rFonts w:ascii="Times New Roman" w:hAnsi="Times New Roman" w:cs="Times New Roman"/>
          <w:bCs/>
          <w:sz w:val="28"/>
          <w:szCs w:val="28"/>
        </w:rPr>
        <w:t>еречня муниципального имущества</w:t>
      </w:r>
      <w:r w:rsidRPr="00FD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FD5238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CEB">
        <w:rPr>
          <w:rFonts w:ascii="Times New Roman" w:hAnsi="Times New Roman"/>
          <w:bCs/>
          <w:sz w:val="28"/>
          <w:szCs w:val="28"/>
        </w:rPr>
        <w:t xml:space="preserve">, </w:t>
      </w:r>
      <w:r w:rsidRPr="00934DD2">
        <w:rPr>
          <w:rFonts w:ascii="Times New Roman" w:hAnsi="Times New Roman" w:cs="Times New Roman"/>
          <w:sz w:val="28"/>
          <w:szCs w:val="28"/>
        </w:rPr>
        <w:t>Собрание депутатов Соболевского сельского поселения</w:t>
      </w:r>
      <w:r w:rsidR="00367CEB">
        <w:rPr>
          <w:rFonts w:ascii="Times New Roman" w:hAnsi="Times New Roman"/>
          <w:bCs/>
          <w:sz w:val="28"/>
          <w:szCs w:val="28"/>
        </w:rPr>
        <w:t xml:space="preserve"> Соболевского муниципального района</w:t>
      </w:r>
      <w:r w:rsidR="00367CEB" w:rsidRPr="00C2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DD2">
        <w:rPr>
          <w:rFonts w:ascii="Times New Roman" w:hAnsi="Times New Roman"/>
          <w:bCs/>
          <w:sz w:val="28"/>
          <w:szCs w:val="28"/>
        </w:rPr>
        <w:t>4-го</w:t>
      </w:r>
      <w:proofErr w:type="gramEnd"/>
      <w:r w:rsidRPr="00934DD2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367CEB" w:rsidRDefault="00367CEB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CEB" w:rsidRDefault="00367CEB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934DD2">
        <w:rPr>
          <w:rFonts w:ascii="Times New Roman" w:hAnsi="Times New Roman"/>
          <w:b/>
          <w:bCs/>
          <w:sz w:val="28"/>
          <w:szCs w:val="28"/>
        </w:rPr>
        <w:t>О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FD5238" w:rsidRPr="00C24850" w:rsidRDefault="00FD5238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CEB" w:rsidRDefault="00367CEB" w:rsidP="00367C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</w:t>
      </w:r>
      <w:r w:rsidR="00FD5238">
        <w:rPr>
          <w:rFonts w:ascii="Times New Roman" w:hAnsi="Times New Roman"/>
          <w:bCs/>
          <w:sz w:val="28"/>
          <w:szCs w:val="28"/>
        </w:rPr>
        <w:t xml:space="preserve"> </w:t>
      </w:r>
      <w:r w:rsidR="00FD5238" w:rsidRPr="00FD5238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</w:t>
      </w:r>
      <w:r w:rsidR="00934DD2">
        <w:rPr>
          <w:rFonts w:ascii="Times New Roman" w:hAnsi="Times New Roman" w:cs="Times New Roman"/>
          <w:bCs/>
          <w:sz w:val="28"/>
          <w:szCs w:val="28"/>
        </w:rPr>
        <w:t>еречня муниципального имущества</w:t>
      </w:r>
      <w:r w:rsidR="00FD5238" w:rsidRPr="00FD5238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2068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5238" w:rsidRPr="00FD5238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D5238" w:rsidRDefault="00FD5238" w:rsidP="00367C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89B" w:rsidRPr="00430A6E" w:rsidRDefault="00367CEB" w:rsidP="0020689B">
      <w:pPr>
        <w:spacing w:after="0"/>
        <w:ind w:right="-1" w:firstLine="708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973825">
        <w:rPr>
          <w:rFonts w:ascii="Times New Roman" w:hAnsi="Times New Roman"/>
          <w:sz w:val="28"/>
          <w:szCs w:val="28"/>
        </w:rPr>
        <w:t xml:space="preserve">2.  </w:t>
      </w:r>
      <w:r w:rsidR="0020689B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20689B">
        <w:rPr>
          <w:rFonts w:ascii="Times New Roman" w:hAnsi="Times New Roman"/>
          <w:color w:val="000000"/>
          <w:spacing w:val="-6"/>
          <w:sz w:val="29"/>
          <w:szCs w:val="29"/>
        </w:rPr>
        <w:t xml:space="preserve">Соболевского </w:t>
      </w:r>
      <w:r w:rsidR="0020689B">
        <w:rPr>
          <w:rFonts w:ascii="Times New Roman" w:hAnsi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20689B" w:rsidRDefault="0020689B" w:rsidP="0020689B">
      <w:pPr>
        <w:spacing w:after="0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</w:p>
    <w:p w:rsidR="0020689B" w:rsidRPr="00367CEB" w:rsidRDefault="0020689B" w:rsidP="0020689B">
      <w:pPr>
        <w:pStyle w:val="ac"/>
        <w:numPr>
          <w:ilvl w:val="0"/>
          <w:numId w:val="15"/>
        </w:numPr>
        <w:tabs>
          <w:tab w:val="left" w:pos="375"/>
          <w:tab w:val="left" w:pos="420"/>
        </w:tabs>
        <w:suppressAutoHyphens/>
        <w:spacing w:after="0" w:line="240" w:lineRule="auto"/>
        <w:ind w:left="567" w:right="-709" w:firstLine="1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CEB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Решения:</w:t>
      </w:r>
    </w:p>
    <w:p w:rsidR="0020689B" w:rsidRDefault="0020689B" w:rsidP="0020689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67CEB" w:rsidRPr="00367CEB" w:rsidRDefault="0020689B" w:rsidP="0020689B">
      <w:pPr>
        <w:spacing w:after="0"/>
        <w:ind w:left="567" w:righ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67CE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="00367CEB">
        <w:rPr>
          <w:rFonts w:ascii="Times New Roman" w:hAnsi="Times New Roman"/>
          <w:sz w:val="28"/>
          <w:szCs w:val="28"/>
        </w:rPr>
        <w:t xml:space="preserve"> Соболевского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="00367CEB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.09</w:t>
      </w:r>
      <w:r w:rsidR="00367CEB" w:rsidRPr="00F87522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="00367C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7CEB" w:rsidRPr="00F87522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57</w:t>
      </w:r>
      <w:r w:rsidR="00367CEB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О проекте решения Соболевского сельского поселения «</w:t>
      </w:r>
      <w:r w:rsidR="00367CEB" w:rsidRPr="00367C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Порядка формирования, ведения,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перечня муниципального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имущества Соболевского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, предназначенного для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предоставления во владение и (или) в пользование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pacing w:val="-2"/>
          <w:sz w:val="28"/>
          <w:szCs w:val="28"/>
        </w:rPr>
        <w:t>субъектам малого и среднего предпринимательства и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организациям, образующим инфраструктуру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</w:t>
      </w:r>
      <w:r w:rsidR="00367CEB" w:rsidRPr="00367CEB">
        <w:rPr>
          <w:rFonts w:ascii="Times New Roman" w:hAnsi="Times New Roman" w:cs="Times New Roman"/>
        </w:rPr>
        <w:t xml:space="preserve"> </w:t>
      </w:r>
      <w:r w:rsidR="00367CEB" w:rsidRPr="00367CEB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367CEB" w:rsidRPr="00367CE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7CE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7CEB" w:rsidRDefault="00367CEB" w:rsidP="00FD5238">
      <w:pPr>
        <w:spacing w:after="0"/>
        <w:ind w:right="-85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F63E5" w:rsidRDefault="009F63E5" w:rsidP="002068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3E5" w:rsidRDefault="009F63E5" w:rsidP="002068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89B" w:rsidRDefault="0020689B" w:rsidP="002068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0689B" w:rsidRPr="00D270D5" w:rsidRDefault="0020689B" w:rsidP="0020689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F63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В.И. Сапожков</w:t>
      </w:r>
      <w:r w:rsidRPr="00F41B1C">
        <w:rPr>
          <w:rFonts w:ascii="Times New Roman" w:hAnsi="Times New Roman"/>
          <w:sz w:val="28"/>
          <w:szCs w:val="28"/>
        </w:rPr>
        <w:t xml:space="preserve"> </w:t>
      </w:r>
    </w:p>
    <w:p w:rsidR="00367CEB" w:rsidRDefault="00367CEB" w:rsidP="0020689B">
      <w:pPr>
        <w:spacing w:after="0" w:line="240" w:lineRule="auto"/>
        <w:ind w:left="567" w:right="-850"/>
        <w:jc w:val="both"/>
        <w:rPr>
          <w:rFonts w:ascii="Times New Roman" w:hAnsi="Times New Roman"/>
          <w:bCs/>
          <w:sz w:val="28"/>
          <w:szCs w:val="28"/>
        </w:rPr>
      </w:pPr>
    </w:p>
    <w:p w:rsidR="00464577" w:rsidRDefault="00464577" w:rsidP="00367C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89B" w:rsidRDefault="0020689B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СОБОЛЕВСКОЕ СЕЛЬСКОЕ ПОСЕЛЕНИЕ</w:t>
      </w:r>
    </w:p>
    <w:p w:rsidR="00367CEB" w:rsidRPr="00973825" w:rsidRDefault="00367CEB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>СОБОЛЕВСКИЙ МУНИЦИПАЛЬНЫЙ РАЙОН</w:t>
      </w:r>
    </w:p>
    <w:p w:rsidR="00367CEB" w:rsidRPr="00973825" w:rsidRDefault="0020689B" w:rsidP="00367CE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КАМЧАТСКИЙ КРАЙ</w:t>
      </w:r>
    </w:p>
    <w:p w:rsidR="00367CEB" w:rsidRPr="00973825" w:rsidRDefault="00367CEB" w:rsidP="00FD5238">
      <w:pPr>
        <w:widowControl w:val="0"/>
        <w:suppressAutoHyphens/>
        <w:autoSpaceDE w:val="0"/>
        <w:autoSpaceDN w:val="0"/>
        <w:adjustRightInd w:val="0"/>
        <w:spacing w:after="0"/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367CEB" w:rsidRPr="00973825" w:rsidRDefault="00367CEB" w:rsidP="00FD5238">
      <w:pPr>
        <w:widowControl w:val="0"/>
        <w:suppressAutoHyphens/>
        <w:autoSpaceDE w:val="0"/>
        <w:autoSpaceDN w:val="0"/>
        <w:adjustRightInd w:val="0"/>
        <w:spacing w:after="0"/>
        <w:ind w:right="-85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от  </w:t>
      </w:r>
      <w:r w:rsidR="009F63E5">
        <w:rPr>
          <w:rFonts w:ascii="Times New Roman" w:hAnsi="Times New Roman"/>
          <w:b/>
          <w:bCs/>
          <w:sz w:val="28"/>
          <w:szCs w:val="28"/>
          <w:u w:val="single"/>
        </w:rPr>
        <w:t xml:space="preserve">09  марта 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 г.  №</w:t>
      </w:r>
      <w:r w:rsidR="002068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F63E5">
        <w:rPr>
          <w:rFonts w:ascii="Times New Roman" w:hAnsi="Times New Roman"/>
          <w:b/>
          <w:bCs/>
          <w:sz w:val="28"/>
          <w:szCs w:val="28"/>
          <w:u w:val="single"/>
        </w:rPr>
        <w:t>362</w:t>
      </w:r>
      <w:r w:rsidR="0020689B">
        <w:rPr>
          <w:rFonts w:ascii="Times New Roman" w:hAnsi="Times New Roman"/>
          <w:b/>
          <w:bCs/>
          <w:sz w:val="28"/>
          <w:szCs w:val="28"/>
          <w:u w:val="single"/>
        </w:rPr>
        <w:t>-нд</w:t>
      </w:r>
    </w:p>
    <w:p w:rsidR="00367CEB" w:rsidRDefault="00367CEB" w:rsidP="00367CEB">
      <w:pPr>
        <w:pStyle w:val="af0"/>
        <w:spacing w:before="0" w:beforeAutospacing="0" w:after="0" w:afterAutospacing="0"/>
        <w:ind w:firstLine="709"/>
        <w:jc w:val="center"/>
        <w:rPr>
          <w:i/>
        </w:rPr>
      </w:pPr>
    </w:p>
    <w:p w:rsidR="00FD3AF7" w:rsidRPr="00367CEB" w:rsidRDefault="00367CEB" w:rsidP="00FA21BC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</w:t>
      </w:r>
      <w:r w:rsidR="00D35C47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96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оболевского </w:t>
      </w:r>
      <w:r w:rsidR="002068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67CEB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 и самозанятым гражданам</w:t>
      </w:r>
    </w:p>
    <w:p w:rsidR="00367CEB" w:rsidRDefault="00367CEB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34648" w:rsidRDefault="00367CEB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Принято </w:t>
      </w:r>
      <w:r w:rsidR="00D34648">
        <w:rPr>
          <w:rFonts w:ascii="Times New Roman" w:hAnsi="Times New Roman"/>
          <w:bCs/>
          <w:i/>
          <w:sz w:val="24"/>
          <w:szCs w:val="24"/>
        </w:rPr>
        <w:t>Собранием</w:t>
      </w:r>
      <w:r w:rsidR="0020689B">
        <w:rPr>
          <w:rFonts w:ascii="Times New Roman" w:hAnsi="Times New Roman"/>
          <w:bCs/>
          <w:i/>
          <w:sz w:val="24"/>
          <w:szCs w:val="24"/>
        </w:rPr>
        <w:t xml:space="preserve"> депу</w:t>
      </w:r>
      <w:r w:rsidR="00D34648">
        <w:rPr>
          <w:rFonts w:ascii="Times New Roman" w:hAnsi="Times New Roman"/>
          <w:bCs/>
          <w:i/>
          <w:sz w:val="24"/>
          <w:szCs w:val="24"/>
        </w:rPr>
        <w:t>татов</w:t>
      </w:r>
      <w:r w:rsidR="0020689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 Соболевского </w:t>
      </w:r>
      <w:r w:rsidR="00D34648">
        <w:rPr>
          <w:rFonts w:ascii="Times New Roman" w:hAnsi="Times New Roman"/>
          <w:bCs/>
          <w:i/>
          <w:sz w:val="24"/>
          <w:szCs w:val="24"/>
        </w:rPr>
        <w:t>сельского поселения</w:t>
      </w:r>
    </w:p>
    <w:p w:rsidR="00367CEB" w:rsidRPr="00973825" w:rsidRDefault="009F63E5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02 марта </w:t>
      </w:r>
      <w:r w:rsidR="00367CEB" w:rsidRPr="00973825">
        <w:rPr>
          <w:rFonts w:ascii="Times New Roman" w:hAnsi="Times New Roman"/>
          <w:bCs/>
          <w:i/>
          <w:sz w:val="24"/>
          <w:szCs w:val="24"/>
        </w:rPr>
        <w:t>202</w:t>
      </w:r>
      <w:r w:rsidR="00367CEB">
        <w:rPr>
          <w:rFonts w:ascii="Times New Roman" w:hAnsi="Times New Roman"/>
          <w:bCs/>
          <w:i/>
          <w:sz w:val="24"/>
          <w:szCs w:val="24"/>
        </w:rPr>
        <w:t>1</w:t>
      </w:r>
      <w:r w:rsidR="00367CEB" w:rsidRPr="00973825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367CEB" w:rsidRPr="00973825" w:rsidRDefault="00367CEB" w:rsidP="009F63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(Решение  </w:t>
      </w:r>
      <w:r w:rsidR="00D34648">
        <w:rPr>
          <w:rFonts w:ascii="Times New Roman" w:hAnsi="Times New Roman"/>
          <w:bCs/>
          <w:i/>
          <w:sz w:val="24"/>
          <w:szCs w:val="24"/>
        </w:rPr>
        <w:t xml:space="preserve">Собрания депутатов </w:t>
      </w:r>
      <w:r w:rsidR="00D34648" w:rsidRPr="00973825">
        <w:rPr>
          <w:rFonts w:ascii="Times New Roman" w:hAnsi="Times New Roman"/>
          <w:bCs/>
          <w:i/>
          <w:sz w:val="24"/>
          <w:szCs w:val="24"/>
        </w:rPr>
        <w:t xml:space="preserve"> Соболевского </w:t>
      </w:r>
      <w:r w:rsidR="00D34648">
        <w:rPr>
          <w:rFonts w:ascii="Times New Roman" w:hAnsi="Times New Roman"/>
          <w:bCs/>
          <w:i/>
          <w:sz w:val="24"/>
          <w:szCs w:val="24"/>
        </w:rPr>
        <w:t>сельского поселения</w:t>
      </w:r>
      <w:r w:rsidR="00D34648" w:rsidRPr="0097382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от </w:t>
      </w:r>
      <w:r w:rsidR="009F63E5">
        <w:rPr>
          <w:rFonts w:ascii="Times New Roman" w:hAnsi="Times New Roman"/>
          <w:bCs/>
          <w:i/>
          <w:sz w:val="24"/>
          <w:szCs w:val="24"/>
        </w:rPr>
        <w:t>02.03.</w:t>
      </w:r>
      <w:r w:rsidRPr="00973825">
        <w:rPr>
          <w:rFonts w:ascii="Times New Roman" w:hAnsi="Times New Roman"/>
          <w:bCs/>
          <w:i/>
          <w:sz w:val="24"/>
          <w:szCs w:val="24"/>
        </w:rPr>
        <w:t>202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 №</w:t>
      </w:r>
      <w:r w:rsidR="009F63E5">
        <w:rPr>
          <w:rFonts w:ascii="Times New Roman" w:hAnsi="Times New Roman"/>
          <w:bCs/>
          <w:i/>
          <w:sz w:val="24"/>
          <w:szCs w:val="24"/>
        </w:rPr>
        <w:t xml:space="preserve"> 118</w:t>
      </w:r>
      <w:r w:rsidRPr="00973825">
        <w:rPr>
          <w:rFonts w:ascii="Times New Roman" w:hAnsi="Times New Roman"/>
          <w:bCs/>
          <w:i/>
          <w:sz w:val="24"/>
          <w:szCs w:val="24"/>
        </w:rPr>
        <w:t>)</w:t>
      </w:r>
    </w:p>
    <w:p w:rsidR="003C6C8A" w:rsidRPr="00367CEB" w:rsidRDefault="003C6C8A" w:rsidP="00DA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A" w:rsidRPr="00367CEB" w:rsidRDefault="003C6C8A" w:rsidP="00934DD2">
      <w:pPr>
        <w:autoSpaceDE w:val="0"/>
        <w:autoSpaceDN w:val="0"/>
        <w:adjustRightInd w:val="0"/>
        <w:spacing w:after="0" w:line="240" w:lineRule="auto"/>
        <w:ind w:left="567" w:right="-85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4577" w:rsidRDefault="00405172" w:rsidP="009A168B">
      <w:pPr>
        <w:tabs>
          <w:tab w:val="left" w:pos="0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E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</w:t>
      </w:r>
      <w:r w:rsidR="00D35C47" w:rsidRPr="00367CE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367CEB">
        <w:rPr>
          <w:rFonts w:ascii="Times New Roman" w:hAnsi="Times New Roman" w:cs="Times New Roman"/>
          <w:sz w:val="28"/>
          <w:szCs w:val="28"/>
        </w:rPr>
        <w:t xml:space="preserve">дополнения и опубликования перечня муниципального имущества </w:t>
      </w:r>
      <w:r w:rsidR="00072496" w:rsidRPr="00367CE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D346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7CEB">
        <w:rPr>
          <w:rFonts w:ascii="Times New Roman" w:hAnsi="Times New Roman" w:cs="Times New Roman"/>
          <w:sz w:val="28"/>
          <w:szCs w:val="28"/>
        </w:rPr>
        <w:t xml:space="preserve">, </w:t>
      </w:r>
      <w:r w:rsidR="0088519E" w:rsidRPr="00367CEB">
        <w:rPr>
          <w:rFonts w:ascii="Times New Roman" w:hAnsi="Times New Roman" w:cs="Times New Roman"/>
          <w:sz w:val="28"/>
          <w:szCs w:val="28"/>
        </w:rPr>
        <w:t>предусмотренного част</w:t>
      </w:r>
      <w:r w:rsidR="003604A0" w:rsidRPr="00367CEB">
        <w:rPr>
          <w:rFonts w:ascii="Times New Roman" w:hAnsi="Times New Roman" w:cs="Times New Roman"/>
          <w:sz w:val="28"/>
          <w:szCs w:val="28"/>
        </w:rPr>
        <w:t xml:space="preserve">ью 4 статьи </w:t>
      </w:r>
      <w:r w:rsidR="0088519E" w:rsidRPr="00367CEB">
        <w:rPr>
          <w:rFonts w:ascii="Times New Roman" w:hAnsi="Times New Roman" w:cs="Times New Roman"/>
          <w:sz w:val="28"/>
          <w:szCs w:val="28"/>
        </w:rPr>
        <w:t xml:space="preserve">18 Федерального закона от 24.07.2007 № 209-ФЗ «О развитии малого и среднего предпринимательства в Российской Федерации» </w:t>
      </w:r>
      <w:r w:rsidR="003604A0" w:rsidRPr="00367CEB">
        <w:rPr>
          <w:rFonts w:ascii="Times New Roman" w:hAnsi="Times New Roman" w:cs="Times New Roman"/>
          <w:sz w:val="28"/>
          <w:szCs w:val="28"/>
        </w:rPr>
        <w:t>(далее – Перечень), св</w:t>
      </w:r>
      <w:r w:rsidR="002F29F8" w:rsidRPr="00367CEB">
        <w:rPr>
          <w:rFonts w:ascii="Times New Roman" w:hAnsi="Times New Roman" w:cs="Times New Roman"/>
          <w:sz w:val="28"/>
          <w:szCs w:val="28"/>
        </w:rPr>
        <w:t>ободного от прав третьих лиц,</w:t>
      </w:r>
      <w:r w:rsidR="00685AA3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состав информации, п</w:t>
      </w:r>
      <w:r w:rsidR="00685AA3" w:rsidRPr="00367CEB">
        <w:rPr>
          <w:rFonts w:ascii="Times New Roman" w:hAnsi="Times New Roman" w:cs="Times New Roman"/>
          <w:sz w:val="28"/>
          <w:szCs w:val="28"/>
        </w:rPr>
        <w:t xml:space="preserve">одлежащей включению в Перечень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2F29F8" w:rsidRPr="00367CEB">
        <w:rPr>
          <w:rFonts w:ascii="Times New Roman" w:hAnsi="Times New Roman" w:cs="Times New Roman"/>
          <w:sz w:val="28"/>
          <w:szCs w:val="28"/>
        </w:rPr>
        <w:t>имущества на долгосрочной основе (в том числе по льготным</w:t>
      </w:r>
      <w:proofErr w:type="gramEnd"/>
      <w:r w:rsidR="002F29F8" w:rsidRPr="00367CEB">
        <w:rPr>
          <w:rFonts w:ascii="Times New Roman" w:hAnsi="Times New Roman" w:cs="Times New Roman"/>
          <w:sz w:val="28"/>
          <w:szCs w:val="28"/>
        </w:rPr>
        <w:t xml:space="preserve"> ставкам арендной платы) </w:t>
      </w:r>
      <w:r w:rsidRPr="00367CE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</w:t>
      </w:r>
      <w:r w:rsidR="00685AA3" w:rsidRPr="00367CEB">
        <w:rPr>
          <w:rFonts w:ascii="Times New Roman" w:hAnsi="Times New Roman" w:cs="Times New Roman"/>
          <w:sz w:val="28"/>
          <w:szCs w:val="28"/>
        </w:rPr>
        <w:t>его предпринимательства</w:t>
      </w:r>
      <w:r w:rsidR="00CE3A06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685AA3" w:rsidRPr="00367C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67CEB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CE3A06" w:rsidRPr="00367CEB">
        <w:rPr>
          <w:rFonts w:ascii="Times New Roman" w:hAnsi="Times New Roman" w:cs="Times New Roman"/>
          <w:sz w:val="28"/>
          <w:szCs w:val="28"/>
        </w:rPr>
        <w:t xml:space="preserve"> и самозанятые граждане</w:t>
      </w:r>
      <w:r w:rsidR="00464577">
        <w:rPr>
          <w:rFonts w:ascii="Times New Roman" w:hAnsi="Times New Roman" w:cs="Times New Roman"/>
          <w:sz w:val="28"/>
          <w:szCs w:val="28"/>
        </w:rPr>
        <w:t>.</w:t>
      </w:r>
    </w:p>
    <w:p w:rsidR="00DA3519" w:rsidRPr="00367CEB" w:rsidRDefault="008209EC" w:rsidP="007E0FB1">
      <w:pPr>
        <w:pStyle w:val="ac"/>
        <w:autoSpaceDE w:val="0"/>
        <w:autoSpaceDN w:val="0"/>
        <w:adjustRightInd w:val="0"/>
        <w:spacing w:after="0" w:line="276" w:lineRule="auto"/>
        <w:ind w:left="0" w:right="-85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3519" w:rsidRPr="00367CEB">
        <w:rPr>
          <w:rFonts w:ascii="Times New Roman" w:hAnsi="Times New Roman" w:cs="Times New Roman"/>
          <w:b/>
          <w:sz w:val="28"/>
          <w:szCs w:val="28"/>
        </w:rPr>
        <w:t>Цели создания и основные принципы формирования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>,</w:t>
      </w:r>
      <w:r w:rsidR="00685AA3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CFC" w:rsidRPr="00367CEB">
        <w:rPr>
          <w:rFonts w:ascii="Times New Roman" w:hAnsi="Times New Roman" w:cs="Times New Roman"/>
          <w:b/>
          <w:sz w:val="28"/>
          <w:szCs w:val="28"/>
        </w:rPr>
        <w:br/>
      </w:r>
      <w:r w:rsidR="00DA3519" w:rsidRPr="00367CEB">
        <w:rPr>
          <w:rFonts w:ascii="Times New Roman" w:hAnsi="Times New Roman" w:cs="Times New Roman"/>
          <w:b/>
          <w:sz w:val="28"/>
          <w:szCs w:val="28"/>
        </w:rPr>
        <w:t>ведения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 xml:space="preserve">, ежегодного </w:t>
      </w:r>
      <w:r w:rsidR="00685AA3" w:rsidRPr="00367CEB">
        <w:rPr>
          <w:rFonts w:ascii="Times New Roman" w:hAnsi="Times New Roman" w:cs="Times New Roman"/>
          <w:b/>
          <w:sz w:val="28"/>
          <w:szCs w:val="28"/>
        </w:rPr>
        <w:t>дополнения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AA3" w:rsidRPr="00367C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DA3519" w:rsidRPr="00367CEB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7E0FB1" w:rsidRDefault="006D3EE1" w:rsidP="009A168B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D346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7C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29F8" w:rsidRPr="00367CEB">
        <w:rPr>
          <w:rFonts w:ascii="Times New Roman" w:hAnsi="Times New Roman" w:cs="Times New Roman"/>
          <w:sz w:val="28"/>
          <w:szCs w:val="28"/>
        </w:rPr>
        <w:t>–</w:t>
      </w:r>
      <w:r w:rsidRPr="00367CEB">
        <w:rPr>
          <w:rFonts w:ascii="Times New Roman" w:hAnsi="Times New Roman" w:cs="Times New Roman"/>
          <w:sz w:val="28"/>
          <w:szCs w:val="28"/>
        </w:rPr>
        <w:t xml:space="preserve"> объекты учета)</w:t>
      </w:r>
      <w:r w:rsidR="002F29F8" w:rsidRPr="00367CEB">
        <w:rPr>
          <w:rFonts w:ascii="Times New Roman" w:hAnsi="Times New Roman" w:cs="Times New Roman"/>
          <w:sz w:val="28"/>
          <w:szCs w:val="28"/>
        </w:rPr>
        <w:t>, свободного от прав третьих</w:t>
      </w:r>
      <w:r w:rsidR="006B670A" w:rsidRPr="00367CEB">
        <w:rPr>
          <w:rFonts w:ascii="Times New Roman" w:hAnsi="Times New Roman" w:cs="Times New Roman"/>
          <w:sz w:val="28"/>
          <w:szCs w:val="28"/>
        </w:rPr>
        <w:t xml:space="preserve"> лиц</w:t>
      </w:r>
      <w:r w:rsidR="002F29F8" w:rsidRPr="00367CEB">
        <w:rPr>
          <w:rFonts w:ascii="Times New Roman" w:hAnsi="Times New Roman" w:cs="Times New Roman"/>
          <w:sz w:val="28"/>
          <w:szCs w:val="28"/>
        </w:rPr>
        <w:t xml:space="preserve"> (</w:t>
      </w:r>
      <w:r w:rsidR="002F29F8" w:rsidRPr="00367CEB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F29F8" w:rsidRPr="00367CEB">
        <w:rPr>
          <w:rFonts w:ascii="Times New Roman" w:hAnsi="Times New Roman" w:cs="Times New Roman"/>
          <w:sz w:val="28"/>
          <w:szCs w:val="28"/>
        </w:rPr>
        <w:t>предусмотренного частью</w:t>
      </w:r>
      <w:r w:rsidR="0049553A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F29F8" w:rsidRPr="00367CEB">
        <w:rPr>
          <w:rFonts w:ascii="Times New Roman" w:hAnsi="Times New Roman" w:cs="Times New Roman"/>
          <w:sz w:val="28"/>
          <w:szCs w:val="28"/>
        </w:rPr>
        <w:t>1</w:t>
      </w:r>
      <w:r w:rsidR="0049553A" w:rsidRPr="00367CE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</w:t>
      </w:r>
    </w:p>
    <w:p w:rsidR="006D3EE1" w:rsidRPr="007E0FB1" w:rsidRDefault="0049553A" w:rsidP="0087129A">
      <w:pPr>
        <w:autoSpaceDE w:val="0"/>
        <w:autoSpaceDN w:val="0"/>
        <w:adjustRightInd w:val="0"/>
        <w:spacing w:after="0" w:line="276" w:lineRule="auto"/>
        <w:ind w:left="567" w:right="-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FB1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</w:t>
      </w:r>
      <w:r w:rsidR="00181550" w:rsidRPr="007E0FB1">
        <w:rPr>
          <w:rFonts w:ascii="Times New Roman" w:hAnsi="Times New Roman" w:cs="Times New Roman"/>
          <w:sz w:val="28"/>
          <w:szCs w:val="28"/>
        </w:rPr>
        <w:t>,</w:t>
      </w:r>
      <w:r w:rsidRPr="007E0FB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</w:t>
      </w:r>
      <w:r w:rsidR="00011B8B" w:rsidRPr="007E0FB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E3A06" w:rsidRPr="007E0FB1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181550" w:rsidRPr="007E0FB1">
        <w:rPr>
          <w:rFonts w:ascii="Times New Roman" w:hAnsi="Times New Roman" w:cs="Times New Roman"/>
          <w:sz w:val="28"/>
          <w:szCs w:val="28"/>
        </w:rPr>
        <w:t xml:space="preserve">, </w:t>
      </w:r>
      <w:r w:rsidR="006D3EE1" w:rsidRPr="007E0FB1">
        <w:rPr>
          <w:rFonts w:ascii="Times New Roman" w:hAnsi="Times New Roman" w:cs="Times New Roman"/>
          <w:sz w:val="28"/>
          <w:szCs w:val="28"/>
        </w:rPr>
        <w:t>а также отчуждены на возмездной основе в собственность субъектов малого и среднего предпринимательства</w:t>
      </w:r>
      <w:r w:rsidR="00CE3A06" w:rsidRPr="007E0FB1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2F29F8" w:rsidRPr="007E0FB1">
        <w:rPr>
          <w:rFonts w:ascii="Times New Roman" w:hAnsi="Times New Roman" w:cs="Times New Roman"/>
          <w:sz w:val="28"/>
          <w:szCs w:val="28"/>
        </w:rPr>
        <w:t>ым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29F8" w:rsidRPr="007E0FB1">
        <w:rPr>
          <w:rFonts w:ascii="Times New Roman" w:hAnsi="Times New Roman" w:cs="Times New Roman"/>
          <w:sz w:val="28"/>
          <w:szCs w:val="28"/>
        </w:rPr>
        <w:t>ом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2F29F8" w:rsidRPr="007E0FB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7E0FB1">
        <w:rPr>
          <w:rFonts w:ascii="Times New Roman" w:hAnsi="Times New Roman" w:cs="Times New Roman"/>
          <w:sz w:val="28"/>
          <w:szCs w:val="28"/>
        </w:rPr>
        <w:t>159-ФЗ</w:t>
      </w:r>
      <w:proofErr w:type="gramEnd"/>
      <w:r w:rsidR="00E76D06" w:rsidRPr="007E0FB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7E0FB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D3EE1" w:rsidRPr="007E0FB1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92092" w:rsidRPr="007E0FB1">
        <w:rPr>
          <w:rFonts w:ascii="Times New Roman" w:hAnsi="Times New Roman" w:cs="Times New Roman"/>
          <w:sz w:val="28"/>
          <w:szCs w:val="28"/>
        </w:rPr>
        <w:t xml:space="preserve"> и </w:t>
      </w:r>
      <w:r w:rsidR="002F29F8" w:rsidRPr="007E0FB1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292092" w:rsidRPr="007E0FB1">
        <w:rPr>
          <w:rFonts w:ascii="Times New Roman" w:hAnsi="Times New Roman" w:cs="Times New Roman"/>
          <w:sz w:val="28"/>
          <w:szCs w:val="28"/>
        </w:rPr>
        <w:t>подпункт</w:t>
      </w:r>
      <w:r w:rsidR="002F29F8" w:rsidRPr="007E0FB1">
        <w:rPr>
          <w:rFonts w:ascii="Times New Roman" w:hAnsi="Times New Roman" w:cs="Times New Roman"/>
          <w:sz w:val="28"/>
          <w:szCs w:val="28"/>
        </w:rPr>
        <w:t>ах</w:t>
      </w:r>
      <w:r w:rsidR="00292092" w:rsidRPr="007E0FB1">
        <w:rPr>
          <w:rFonts w:ascii="Times New Roman" w:hAnsi="Times New Roman" w:cs="Times New Roman"/>
          <w:sz w:val="28"/>
          <w:szCs w:val="28"/>
        </w:rPr>
        <w:t xml:space="preserve"> 6, 8 и 9 пункта 2 статьи 39.3 Земельного кодекса Российской Федерации</w:t>
      </w:r>
      <w:r w:rsidR="006D3EE1" w:rsidRPr="007E0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88F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C0688F" w:rsidRPr="00367CEB">
        <w:rPr>
          <w:rFonts w:ascii="Times New Roman" w:hAnsi="Times New Roman" w:cs="Times New Roman"/>
          <w:sz w:val="28"/>
          <w:szCs w:val="28"/>
        </w:rPr>
        <w:t>Перечня осуществляется в целях:</w:t>
      </w:r>
    </w:p>
    <w:p w:rsidR="00377FA3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>.1.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D3AF7" w:rsidRPr="00367CEB">
        <w:rPr>
          <w:rFonts w:ascii="Times New Roman" w:hAnsi="Times New Roman" w:cs="Times New Roman"/>
          <w:sz w:val="28"/>
          <w:szCs w:val="28"/>
        </w:rPr>
        <w:t>П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редоставления имущества, принадлежащего на праве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D346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</w:t>
      </w:r>
      <w:r w:rsidR="003604A0" w:rsidRPr="00367CEB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="00377FA3" w:rsidRPr="00367CE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377FA3" w:rsidRPr="00367CEB">
        <w:rPr>
          <w:rFonts w:ascii="Times New Roman" w:hAnsi="Times New Roman" w:cs="Times New Roman"/>
          <w:sz w:val="28"/>
          <w:szCs w:val="28"/>
        </w:rPr>
        <w:t>.</w:t>
      </w:r>
    </w:p>
    <w:p w:rsidR="00377FA3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D3AF7" w:rsidRPr="00367CEB">
        <w:rPr>
          <w:rFonts w:ascii="Times New Roman" w:hAnsi="Times New Roman" w:cs="Times New Roman"/>
          <w:sz w:val="28"/>
          <w:szCs w:val="28"/>
        </w:rPr>
        <w:t>Р</w:t>
      </w:r>
      <w:r w:rsidR="00377FA3" w:rsidRPr="00367CEB">
        <w:rPr>
          <w:rFonts w:ascii="Times New Roman" w:hAnsi="Times New Roman" w:cs="Times New Roman"/>
          <w:sz w:val="28"/>
          <w:szCs w:val="28"/>
        </w:rPr>
        <w:t>асширения доступности субъектов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к информации об имуществе, принадлежащем на праве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D346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72E0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D92" w:rsidRPr="00367C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07E0" w:rsidRPr="00367CEB">
        <w:rPr>
          <w:rFonts w:ascii="Times New Roman" w:hAnsi="Times New Roman" w:cs="Times New Roman"/>
          <w:sz w:val="28"/>
          <w:szCs w:val="28"/>
        </w:rPr>
        <w:t>–</w:t>
      </w:r>
      <w:r w:rsidR="0087129A">
        <w:rPr>
          <w:rFonts w:ascii="Times New Roman" w:hAnsi="Times New Roman" w:cs="Times New Roman"/>
          <w:sz w:val="28"/>
          <w:szCs w:val="28"/>
        </w:rPr>
        <w:t xml:space="preserve"> </w:t>
      </w:r>
      <w:r w:rsidR="00FC1D92" w:rsidRPr="00367CEB">
        <w:rPr>
          <w:rFonts w:ascii="Times New Roman" w:hAnsi="Times New Roman" w:cs="Times New Roman"/>
          <w:sz w:val="28"/>
          <w:szCs w:val="28"/>
        </w:rPr>
        <w:t>имущество) и подлежащ</w:t>
      </w:r>
      <w:r w:rsidR="00D607E0" w:rsidRPr="00367CEB">
        <w:rPr>
          <w:rFonts w:ascii="Times New Roman" w:hAnsi="Times New Roman" w:cs="Times New Roman"/>
          <w:sz w:val="28"/>
          <w:szCs w:val="28"/>
        </w:rPr>
        <w:t>е</w:t>
      </w:r>
      <w:r w:rsidR="00377FA3" w:rsidRPr="00367CEB">
        <w:rPr>
          <w:rFonts w:ascii="Times New Roman" w:hAnsi="Times New Roman" w:cs="Times New Roman"/>
          <w:sz w:val="28"/>
          <w:szCs w:val="28"/>
        </w:rPr>
        <w:t>м предоставлению им во владение и (или) пользование на долгосрочной основе</w:t>
      </w:r>
      <w:r w:rsidR="007C5C50" w:rsidRPr="00367CEB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в рамках оказания имущественной поддержки, а также для организации </w:t>
      </w:r>
      <w:r w:rsidR="00D607E0" w:rsidRPr="00367CEB">
        <w:rPr>
          <w:rFonts w:ascii="Times New Roman" w:hAnsi="Times New Roman" w:cs="Times New Roman"/>
          <w:sz w:val="28"/>
          <w:szCs w:val="28"/>
        </w:rPr>
        <w:t>передаче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включенного в Перечень имущества указанным лицам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88F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>.3. Р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еализации полномочий органов </w:t>
      </w:r>
      <w:r w:rsidR="004672E0" w:rsidRPr="00367CEB">
        <w:rPr>
          <w:rFonts w:ascii="Times New Roman" w:hAnsi="Times New Roman" w:cs="Times New Roman"/>
          <w:sz w:val="28"/>
          <w:szCs w:val="28"/>
        </w:rPr>
        <w:t>муниципальной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DA3519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>.4.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D3AF7" w:rsidRPr="00367CEB">
        <w:rPr>
          <w:rFonts w:ascii="Times New Roman" w:hAnsi="Times New Roman" w:cs="Times New Roman"/>
          <w:sz w:val="28"/>
          <w:szCs w:val="28"/>
        </w:rPr>
        <w:t>П</w:t>
      </w:r>
      <w:r w:rsidR="001303BD" w:rsidRPr="00367CEB">
        <w:rPr>
          <w:rFonts w:ascii="Times New Roman" w:hAnsi="Times New Roman" w:cs="Times New Roman"/>
          <w:sz w:val="28"/>
          <w:szCs w:val="28"/>
        </w:rPr>
        <w:t xml:space="preserve">овышения эффективности 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управления муниципальным </w:t>
      </w:r>
      <w:r w:rsidR="001303BD" w:rsidRPr="00367CEB">
        <w:rPr>
          <w:rFonts w:ascii="Times New Roman" w:hAnsi="Times New Roman" w:cs="Times New Roman"/>
          <w:sz w:val="28"/>
          <w:szCs w:val="28"/>
        </w:rPr>
        <w:t>имуществ</w:t>
      </w:r>
      <w:r w:rsidR="00377FA3" w:rsidRPr="00367CEB">
        <w:rPr>
          <w:rFonts w:ascii="Times New Roman" w:hAnsi="Times New Roman" w:cs="Times New Roman"/>
          <w:sz w:val="28"/>
          <w:szCs w:val="28"/>
        </w:rPr>
        <w:t>ом</w:t>
      </w:r>
      <w:r w:rsidR="001303BD" w:rsidRPr="00367CEB">
        <w:rPr>
          <w:rFonts w:ascii="Times New Roman" w:hAnsi="Times New Roman" w:cs="Times New Roman"/>
          <w:sz w:val="28"/>
          <w:szCs w:val="28"/>
        </w:rPr>
        <w:t>, находя</w:t>
      </w:r>
      <w:r w:rsidR="00377FA3" w:rsidRPr="00367CEB">
        <w:rPr>
          <w:rFonts w:ascii="Times New Roman" w:hAnsi="Times New Roman" w:cs="Times New Roman"/>
          <w:sz w:val="28"/>
          <w:szCs w:val="28"/>
        </w:rPr>
        <w:t>щимся</w:t>
      </w:r>
      <w:r w:rsidR="001303BD" w:rsidRPr="00367CEB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6769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03BD" w:rsidRPr="00367CEB">
        <w:rPr>
          <w:rFonts w:ascii="Times New Roman" w:hAnsi="Times New Roman" w:cs="Times New Roman"/>
          <w:i/>
          <w:sz w:val="28"/>
          <w:szCs w:val="28"/>
        </w:rPr>
        <w:t>.</w:t>
      </w:r>
    </w:p>
    <w:p w:rsidR="00FD3AF7" w:rsidRPr="00367CEB" w:rsidRDefault="00DA3519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</w:t>
      </w:r>
      <w:r w:rsidR="00063CED" w:rsidRPr="00367CEB">
        <w:rPr>
          <w:rFonts w:ascii="Times New Roman" w:hAnsi="Times New Roman" w:cs="Times New Roman"/>
          <w:sz w:val="28"/>
          <w:szCs w:val="28"/>
        </w:rPr>
        <w:t>3</w:t>
      </w:r>
      <w:r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   </w:t>
      </w:r>
      <w:r w:rsidRPr="00367CEB">
        <w:rPr>
          <w:rFonts w:ascii="Times New Roman" w:hAnsi="Times New Roman" w:cs="Times New Roman"/>
          <w:sz w:val="28"/>
          <w:szCs w:val="28"/>
        </w:rPr>
        <w:t>Формирование и ведение Перечн</w:t>
      </w:r>
      <w:r w:rsidR="003E32BA" w:rsidRPr="00367CEB">
        <w:rPr>
          <w:rFonts w:ascii="Times New Roman" w:hAnsi="Times New Roman" w:cs="Times New Roman"/>
          <w:sz w:val="28"/>
          <w:szCs w:val="28"/>
        </w:rPr>
        <w:t>я</w:t>
      </w:r>
      <w:r w:rsidRPr="00367CEB">
        <w:rPr>
          <w:rFonts w:ascii="Times New Roman" w:hAnsi="Times New Roman" w:cs="Times New Roman"/>
          <w:sz w:val="28"/>
          <w:szCs w:val="28"/>
        </w:rPr>
        <w:t xml:space="preserve"> осн</w:t>
      </w:r>
      <w:r w:rsidR="007E0FB1">
        <w:rPr>
          <w:rFonts w:ascii="Times New Roman" w:hAnsi="Times New Roman" w:cs="Times New Roman"/>
          <w:sz w:val="28"/>
          <w:szCs w:val="28"/>
        </w:rPr>
        <w:t xml:space="preserve">овывается на следующих основных </w:t>
      </w:r>
      <w:r w:rsidRPr="00367CEB">
        <w:rPr>
          <w:rFonts w:ascii="Times New Roman" w:hAnsi="Times New Roman" w:cs="Times New Roman"/>
          <w:sz w:val="28"/>
          <w:szCs w:val="28"/>
        </w:rPr>
        <w:t>принципах:</w:t>
      </w:r>
    </w:p>
    <w:p w:rsidR="0087129A" w:rsidRPr="00367CEB" w:rsidRDefault="00063CED" w:rsidP="003C5EF3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2.3.1 </w:t>
      </w:r>
      <w:r w:rsidR="00FD3AF7" w:rsidRPr="00367CEB">
        <w:rPr>
          <w:rFonts w:ascii="Times New Roman" w:hAnsi="Times New Roman" w:cs="Times New Roman"/>
          <w:sz w:val="28"/>
          <w:szCs w:val="28"/>
        </w:rPr>
        <w:t>Д</w:t>
      </w:r>
      <w:r w:rsidR="00DA3519" w:rsidRPr="00367CEB">
        <w:rPr>
          <w:rFonts w:ascii="Times New Roman" w:hAnsi="Times New Roman" w:cs="Times New Roman"/>
          <w:sz w:val="28"/>
          <w:szCs w:val="28"/>
        </w:rPr>
        <w:t>остоверност</w:t>
      </w:r>
      <w:r w:rsidR="007C5C50" w:rsidRPr="00367CEB">
        <w:rPr>
          <w:rFonts w:ascii="Times New Roman" w:hAnsi="Times New Roman" w:cs="Times New Roman"/>
          <w:sz w:val="28"/>
          <w:szCs w:val="28"/>
        </w:rPr>
        <w:t>ь</w:t>
      </w:r>
      <w:r w:rsidR="00DA3519" w:rsidRPr="00367CE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C5723" w:rsidRPr="00367CEB">
        <w:rPr>
          <w:rFonts w:ascii="Times New Roman" w:hAnsi="Times New Roman" w:cs="Times New Roman"/>
          <w:sz w:val="28"/>
          <w:szCs w:val="28"/>
        </w:rPr>
        <w:t>об имуществе, включаемом в Перечень, и поддержание актуальности информации об имуществе, вкл</w:t>
      </w:r>
      <w:r w:rsidR="007C5C50" w:rsidRPr="00367CEB">
        <w:rPr>
          <w:rFonts w:ascii="Times New Roman" w:hAnsi="Times New Roman" w:cs="Times New Roman"/>
          <w:sz w:val="28"/>
          <w:szCs w:val="28"/>
        </w:rPr>
        <w:t>юченном в Переч</w:t>
      </w:r>
      <w:r w:rsidR="001372BF" w:rsidRPr="00367CEB">
        <w:rPr>
          <w:rFonts w:ascii="Times New Roman" w:hAnsi="Times New Roman" w:cs="Times New Roman"/>
          <w:sz w:val="28"/>
          <w:szCs w:val="28"/>
        </w:rPr>
        <w:t>ень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8F1981" w:rsidRPr="00367CEB" w:rsidRDefault="00FD3AF7" w:rsidP="0087129A">
      <w:pPr>
        <w:pStyle w:val="ac"/>
        <w:numPr>
          <w:ilvl w:val="2"/>
          <w:numId w:val="12"/>
        </w:numPr>
        <w:spacing w:after="0" w:line="276" w:lineRule="auto"/>
        <w:ind w:left="1134" w:right="-852" w:firstLine="142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О</w:t>
      </w:r>
      <w:r w:rsidR="00E44C87" w:rsidRPr="00367CEB">
        <w:rPr>
          <w:rFonts w:ascii="Times New Roman" w:hAnsi="Times New Roman" w:cs="Times New Roman"/>
          <w:sz w:val="28"/>
          <w:szCs w:val="28"/>
        </w:rPr>
        <w:t xml:space="preserve">ткрытость </w:t>
      </w:r>
      <w:r w:rsidR="00377FA3" w:rsidRPr="00367CEB">
        <w:rPr>
          <w:rFonts w:ascii="Times New Roman" w:hAnsi="Times New Roman" w:cs="Times New Roman"/>
          <w:sz w:val="28"/>
          <w:szCs w:val="28"/>
        </w:rPr>
        <w:t>и доступност</w:t>
      </w:r>
      <w:r w:rsidR="00D607E0" w:rsidRPr="00367CEB">
        <w:rPr>
          <w:rFonts w:ascii="Times New Roman" w:hAnsi="Times New Roman" w:cs="Times New Roman"/>
          <w:sz w:val="28"/>
          <w:szCs w:val="28"/>
        </w:rPr>
        <w:t>ь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E44C87" w:rsidRPr="00367CEB">
        <w:rPr>
          <w:rFonts w:ascii="Times New Roman" w:hAnsi="Times New Roman" w:cs="Times New Roman"/>
          <w:sz w:val="28"/>
          <w:szCs w:val="28"/>
        </w:rPr>
        <w:t>сведени</w:t>
      </w:r>
      <w:r w:rsidR="00CC5723" w:rsidRPr="00367CEB">
        <w:rPr>
          <w:rFonts w:ascii="Times New Roman" w:hAnsi="Times New Roman" w:cs="Times New Roman"/>
          <w:sz w:val="28"/>
          <w:szCs w:val="28"/>
        </w:rPr>
        <w:t>й</w:t>
      </w:r>
      <w:r w:rsidR="00E44C87" w:rsidRPr="00367CEB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966929" w:rsidRPr="00367CEB">
        <w:rPr>
          <w:rFonts w:ascii="Times New Roman" w:hAnsi="Times New Roman" w:cs="Times New Roman"/>
          <w:sz w:val="28"/>
          <w:szCs w:val="28"/>
        </w:rPr>
        <w:t xml:space="preserve"> в Перечне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</w:p>
    <w:p w:rsidR="00C1761A" w:rsidRPr="00367CEB" w:rsidRDefault="00063CED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 xml:space="preserve">2.3.3. </w:t>
      </w:r>
      <w:r w:rsidR="00FD3AF7" w:rsidRPr="00367CEB">
        <w:rPr>
          <w:rFonts w:ascii="Times New Roman" w:hAnsi="Times New Roman" w:cs="Times New Roman"/>
          <w:sz w:val="28"/>
          <w:szCs w:val="28"/>
        </w:rPr>
        <w:t>Е</w:t>
      </w:r>
      <w:r w:rsidR="006D3EE1" w:rsidRPr="00367CEB">
        <w:rPr>
          <w:rFonts w:ascii="Times New Roman" w:hAnsi="Times New Roman" w:cs="Times New Roman"/>
          <w:sz w:val="28"/>
          <w:szCs w:val="28"/>
        </w:rPr>
        <w:t>жегодная актуализация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Пер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ечня </w:t>
      </w:r>
      <w:r w:rsidR="00D607E0" w:rsidRPr="00367CEB">
        <w:rPr>
          <w:rFonts w:ascii="Times New Roman" w:hAnsi="Times New Roman" w:cs="Times New Roman"/>
          <w:sz w:val="28"/>
          <w:szCs w:val="28"/>
        </w:rPr>
        <w:t>(</w:t>
      </w:r>
      <w:r w:rsidR="006D3EE1" w:rsidRPr="00367CEB">
        <w:rPr>
          <w:rFonts w:ascii="Times New Roman" w:hAnsi="Times New Roman" w:cs="Times New Roman"/>
          <w:sz w:val="28"/>
          <w:szCs w:val="28"/>
        </w:rPr>
        <w:t>до 1 ноября текущего года</w:t>
      </w:r>
      <w:r w:rsidR="00D607E0" w:rsidRPr="00367CEB">
        <w:rPr>
          <w:rFonts w:ascii="Times New Roman" w:hAnsi="Times New Roman" w:cs="Times New Roman"/>
          <w:sz w:val="28"/>
          <w:szCs w:val="28"/>
        </w:rPr>
        <w:t>)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, </w:t>
      </w:r>
      <w:r w:rsidR="00D607E0" w:rsidRPr="00367CEB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на основе предложений, </w:t>
      </w:r>
      <w:r w:rsidR="00D607E0" w:rsidRPr="00367CE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45ACB" w:rsidRPr="00367CEB">
        <w:rPr>
          <w:rFonts w:ascii="Times New Roman" w:hAnsi="Times New Roman" w:cs="Times New Roman"/>
          <w:sz w:val="28"/>
          <w:szCs w:val="28"/>
        </w:rPr>
        <w:t>внесенных по итогам заседани</w:t>
      </w:r>
      <w:r w:rsidR="00D607E0" w:rsidRPr="00367CEB">
        <w:rPr>
          <w:rFonts w:ascii="Times New Roman" w:hAnsi="Times New Roman" w:cs="Times New Roman"/>
          <w:sz w:val="28"/>
          <w:szCs w:val="28"/>
        </w:rPr>
        <w:t>й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 w:rsidR="000B1E2C" w:rsidRPr="00367CEB">
        <w:rPr>
          <w:rFonts w:ascii="Times New Roman" w:hAnsi="Times New Roman" w:cs="Times New Roman"/>
          <w:sz w:val="28"/>
          <w:szCs w:val="28"/>
        </w:rPr>
        <w:t xml:space="preserve">в </w:t>
      </w:r>
      <w:r w:rsidR="00A35C62" w:rsidRPr="00367CEB">
        <w:rPr>
          <w:rFonts w:ascii="Times New Roman" w:hAnsi="Times New Roman" w:cs="Times New Roman"/>
          <w:sz w:val="28"/>
          <w:szCs w:val="28"/>
        </w:rPr>
        <w:t>Соболевском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34DD2">
        <w:rPr>
          <w:rFonts w:ascii="Times New Roman" w:hAnsi="Times New Roman" w:cs="Times New Roman"/>
          <w:sz w:val="28"/>
          <w:szCs w:val="28"/>
        </w:rPr>
        <w:t>сельском</w:t>
      </w:r>
      <w:r w:rsidR="006769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4DD2">
        <w:rPr>
          <w:rFonts w:ascii="Times New Roman" w:hAnsi="Times New Roman" w:cs="Times New Roman"/>
          <w:sz w:val="28"/>
          <w:szCs w:val="28"/>
        </w:rPr>
        <w:t>и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4672E0" w:rsidRPr="00367CE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с территориальным орган</w:t>
      </w:r>
      <w:r w:rsidR="000B1E2C" w:rsidRPr="00367CEB">
        <w:rPr>
          <w:rFonts w:ascii="Times New Roman" w:hAnsi="Times New Roman" w:cs="Times New Roman"/>
          <w:sz w:val="28"/>
          <w:szCs w:val="28"/>
        </w:rPr>
        <w:t>ом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4672E0" w:rsidRPr="00367CEB">
        <w:rPr>
          <w:rFonts w:ascii="Times New Roman" w:hAnsi="Times New Roman" w:cs="Times New Roman"/>
          <w:sz w:val="28"/>
          <w:szCs w:val="28"/>
        </w:rPr>
        <w:t>Камчатском крае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FD3AF7" w:rsidRPr="00367CEB" w:rsidRDefault="00292092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2.3.4</w:t>
      </w:r>
      <w:r w:rsidR="00FD3AF7" w:rsidRPr="00367CEB">
        <w:rPr>
          <w:rFonts w:ascii="Times New Roman" w:hAnsi="Times New Roman" w:cs="Times New Roman"/>
          <w:sz w:val="28"/>
          <w:szCs w:val="28"/>
        </w:rPr>
        <w:t>. В</w:t>
      </w:r>
      <w:r w:rsidR="00CC5723" w:rsidRPr="00367CEB">
        <w:rPr>
          <w:rFonts w:ascii="Times New Roman" w:hAnsi="Times New Roman" w:cs="Times New Roman"/>
          <w:sz w:val="28"/>
          <w:szCs w:val="28"/>
        </w:rPr>
        <w:t>заимодействие с общественными организациями, выражающими интересы субъектов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CC5723" w:rsidRPr="00367CEB">
        <w:rPr>
          <w:rFonts w:ascii="Times New Roman" w:hAnsi="Times New Roman" w:cs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 w:rsidR="00C0688F" w:rsidRPr="00367CEB">
        <w:rPr>
          <w:rFonts w:ascii="Times New Roman" w:hAnsi="Times New Roman" w:cs="Times New Roman"/>
          <w:sz w:val="28"/>
          <w:szCs w:val="28"/>
        </w:rPr>
        <w:t>мирования и дополнения Перечня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0B1E2C" w:rsidRPr="00367CEB" w:rsidRDefault="00FD3AF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2.4</w:t>
      </w:r>
      <w:r w:rsidR="00011B8B" w:rsidRPr="00367CEB">
        <w:rPr>
          <w:rFonts w:ascii="Times New Roman" w:hAnsi="Times New Roman" w:cs="Times New Roman"/>
          <w:sz w:val="28"/>
          <w:szCs w:val="28"/>
        </w:rPr>
        <w:t>.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0B1E2C" w:rsidRPr="00367CEB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0B1E2C" w:rsidRPr="00367CEB">
        <w:rPr>
          <w:rFonts w:ascii="Times New Roman" w:hAnsi="Times New Roman" w:cs="Times New Roman"/>
          <w:sz w:val="28"/>
          <w:szCs w:val="28"/>
        </w:rPr>
        <w:t>.</w:t>
      </w:r>
    </w:p>
    <w:p w:rsidR="000B1E2C" w:rsidRPr="00367CEB" w:rsidRDefault="000B1E2C" w:rsidP="009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EB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</w:t>
      </w:r>
      <w:r w:rsidRPr="00367CEB">
        <w:rPr>
          <w:rFonts w:ascii="Times New Roman" w:hAnsi="Times New Roman" w:cs="Times New Roman"/>
          <w:bCs/>
          <w:sz w:val="28"/>
          <w:szCs w:val="28"/>
        </w:rPr>
        <w:t xml:space="preserve">в Перечень, </w:t>
      </w:r>
      <w:r w:rsidRPr="00367CEB">
        <w:rPr>
          <w:rFonts w:ascii="Times New Roman" w:hAnsi="Times New Roman" w:cs="Times New Roman"/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E3E1B" w:rsidRPr="00367CEB">
        <w:rPr>
          <w:rFonts w:ascii="Times New Roman" w:hAnsi="Times New Roman" w:cs="Times New Roman"/>
          <w:sz w:val="28"/>
          <w:szCs w:val="28"/>
        </w:rPr>
        <w:t>22.07.2008</w:t>
      </w:r>
      <w:r w:rsidR="00ED33E4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67CEB">
        <w:rPr>
          <w:rFonts w:ascii="Times New Roman" w:hAnsi="Times New Roman" w:cs="Times New Roman"/>
          <w:sz w:val="28"/>
          <w:szCs w:val="28"/>
        </w:rPr>
        <w:t xml:space="preserve"> Российской Федерации» и в случаях, указанных в подпунктах 6, 8 и 9 пункта 2 статьи 39 Земельного кодекса Российской Федерации. </w:t>
      </w:r>
      <w:proofErr w:type="gramStart"/>
      <w:r w:rsidRPr="00367CEB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</w:t>
      </w:r>
      <w:r w:rsidR="00BA1094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имущества в субаренду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</w:t>
      </w:r>
      <w:r w:rsidR="007E0FB1" w:rsidRPr="00367CEB">
        <w:rPr>
          <w:rFonts w:ascii="Times New Roman" w:hAnsi="Times New Roman" w:cs="Times New Roman"/>
          <w:sz w:val="28"/>
          <w:szCs w:val="28"/>
        </w:rPr>
        <w:t>самозанятым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гражданам</w:t>
      </w:r>
      <w:proofErr w:type="gramEnd"/>
      <w:r w:rsidRPr="00367CEB">
        <w:rPr>
          <w:rFonts w:ascii="Times New Roman" w:hAnsi="Times New Roman" w:cs="Times New Roman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367C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CE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97204" w:rsidRPr="00367CEB">
        <w:rPr>
          <w:rFonts w:ascii="Times New Roman" w:hAnsi="Times New Roman" w:cs="Times New Roman"/>
          <w:sz w:val="28"/>
          <w:szCs w:val="28"/>
        </w:rPr>
        <w:t xml:space="preserve">26.07.2006 № 135-ФЗ </w:t>
      </w:r>
      <w:r w:rsidRPr="00367CEB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FD3AF7" w:rsidRDefault="00FD3AF7" w:rsidP="00367CEB">
      <w:pPr>
        <w:spacing w:line="240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68B" w:rsidRDefault="009A168B" w:rsidP="00367CEB">
      <w:pPr>
        <w:spacing w:line="240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519" w:rsidRPr="00367CEB" w:rsidRDefault="00DA3519" w:rsidP="007E0FB1">
      <w:pPr>
        <w:autoSpaceDE w:val="0"/>
        <w:autoSpaceDN w:val="0"/>
        <w:adjustRightInd w:val="0"/>
        <w:spacing w:after="0" w:line="276" w:lineRule="auto"/>
        <w:ind w:right="-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4648F" w:rsidRPr="00367CEB">
        <w:rPr>
          <w:rFonts w:ascii="Times New Roman" w:hAnsi="Times New Roman" w:cs="Times New Roman"/>
          <w:b/>
          <w:sz w:val="28"/>
          <w:szCs w:val="28"/>
        </w:rPr>
        <w:t>Ф</w:t>
      </w:r>
      <w:r w:rsidRPr="00367CE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04648F" w:rsidRPr="00367CEB">
        <w:rPr>
          <w:rFonts w:ascii="Times New Roman" w:hAnsi="Times New Roman" w:cs="Times New Roman"/>
          <w:b/>
          <w:sz w:val="28"/>
          <w:szCs w:val="28"/>
        </w:rPr>
        <w:t>е</w:t>
      </w:r>
      <w:r w:rsidR="00710FD2" w:rsidRPr="00367CEB">
        <w:rPr>
          <w:rFonts w:ascii="Times New Roman" w:hAnsi="Times New Roman" w:cs="Times New Roman"/>
          <w:b/>
          <w:sz w:val="28"/>
          <w:szCs w:val="28"/>
        </w:rPr>
        <w:t>,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04648F" w:rsidRPr="00367CEB">
        <w:rPr>
          <w:rFonts w:ascii="Times New Roman" w:hAnsi="Times New Roman" w:cs="Times New Roman"/>
          <w:b/>
          <w:sz w:val="28"/>
          <w:szCs w:val="28"/>
        </w:rPr>
        <w:t>е</w:t>
      </w:r>
      <w:r w:rsidR="00710FD2" w:rsidRPr="00367CEB">
        <w:rPr>
          <w:rFonts w:ascii="Times New Roman" w:hAnsi="Times New Roman" w:cs="Times New Roman"/>
          <w:b/>
          <w:sz w:val="28"/>
          <w:szCs w:val="28"/>
        </w:rPr>
        <w:t xml:space="preserve"> и ежегодное дополнение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B92D42" w:rsidRPr="00367CEB">
        <w:rPr>
          <w:rFonts w:ascii="Times New Roman" w:hAnsi="Times New Roman" w:cs="Times New Roman"/>
          <w:b/>
          <w:sz w:val="28"/>
          <w:szCs w:val="28"/>
        </w:rPr>
        <w:t>я</w:t>
      </w:r>
    </w:p>
    <w:p w:rsidR="00710FD2" w:rsidRPr="00367CEB" w:rsidRDefault="0004648F" w:rsidP="008C534B">
      <w:pPr>
        <w:autoSpaceDE w:val="0"/>
        <w:autoSpaceDN w:val="0"/>
        <w:adjustRightInd w:val="0"/>
        <w:spacing w:after="0" w:line="276" w:lineRule="auto"/>
        <w:ind w:left="567" w:right="-99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367CEB">
        <w:rPr>
          <w:rFonts w:ascii="Times New Roman" w:hAnsi="Times New Roman" w:cs="Times New Roman"/>
          <w:sz w:val="28"/>
          <w:szCs w:val="28"/>
        </w:rPr>
        <w:t xml:space="preserve">3.1. </w:t>
      </w:r>
      <w:r w:rsidR="00710FD2" w:rsidRPr="00367CEB">
        <w:rPr>
          <w:rFonts w:ascii="Times New Roman" w:hAnsi="Times New Roman" w:cs="Times New Roman"/>
          <w:sz w:val="28"/>
          <w:szCs w:val="28"/>
        </w:rPr>
        <w:t xml:space="preserve">Перечень, изменения и </w:t>
      </w:r>
      <w:r w:rsidR="00AC385C" w:rsidRPr="00367CEB">
        <w:rPr>
          <w:rFonts w:ascii="Times New Roman" w:hAnsi="Times New Roman" w:cs="Times New Roman"/>
          <w:sz w:val="28"/>
          <w:szCs w:val="28"/>
        </w:rPr>
        <w:t>ежегодное дополнение</w:t>
      </w:r>
      <w:r w:rsidR="00710FD2" w:rsidRPr="00367CEB">
        <w:rPr>
          <w:rFonts w:ascii="Times New Roman" w:hAnsi="Times New Roman" w:cs="Times New Roman"/>
          <w:sz w:val="28"/>
          <w:szCs w:val="28"/>
        </w:rPr>
        <w:t xml:space="preserve"> в него утверждаются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распоряжением</w:t>
      </w:r>
      <w:r w:rsidR="00ED33E4" w:rsidRPr="00367C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0FD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0FD2" w:rsidRPr="00367CEB">
        <w:rPr>
          <w:rFonts w:ascii="Times New Roman" w:hAnsi="Times New Roman" w:cs="Times New Roman"/>
          <w:i/>
          <w:sz w:val="28"/>
          <w:szCs w:val="28"/>
        </w:rPr>
        <w:t>.</w:t>
      </w:r>
    </w:p>
    <w:p w:rsidR="00710FD2" w:rsidRPr="00367CEB" w:rsidRDefault="00710FD2" w:rsidP="00676951">
      <w:pPr>
        <w:autoSpaceDE w:val="0"/>
        <w:autoSpaceDN w:val="0"/>
        <w:adjustRightInd w:val="0"/>
        <w:spacing w:after="0" w:line="276" w:lineRule="auto"/>
        <w:ind w:left="567" w:right="-8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04648F" w:rsidRPr="00367CEB" w:rsidRDefault="00C1761A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3.3</w:t>
      </w:r>
      <w:r w:rsidR="0004648F" w:rsidRPr="00367CEB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445854" w:rsidRPr="00367CEB">
        <w:rPr>
          <w:rFonts w:ascii="Times New Roman" w:hAnsi="Times New Roman" w:cs="Times New Roman"/>
          <w:sz w:val="28"/>
          <w:szCs w:val="28"/>
        </w:rPr>
        <w:t>у</w:t>
      </w:r>
      <w:r w:rsidR="009C7F28" w:rsidRPr="00367CEB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04648F" w:rsidRPr="00367CEB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E120E2" w:rsidRPr="00367CEB" w:rsidRDefault="00E120E2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67CEB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</w:t>
      </w:r>
      <w:r w:rsidR="00545ACB" w:rsidRPr="00367CEB">
        <w:rPr>
          <w:rFonts w:ascii="Times New Roman" w:hAnsi="Times New Roman" w:cs="Times New Roman"/>
          <w:sz w:val="28"/>
          <w:szCs w:val="28"/>
        </w:rPr>
        <w:t>дополнениях,</w:t>
      </w:r>
      <w:r w:rsidRPr="00367CEB">
        <w:rPr>
          <w:rFonts w:ascii="Times New Roman" w:hAnsi="Times New Roman" w:cs="Times New Roman"/>
          <w:sz w:val="28"/>
          <w:szCs w:val="28"/>
        </w:rPr>
        <w:t xml:space="preserve"> внесенных в Перечень, представляются 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акционерное общество «Федеральная корпорация по развитию малого </w:t>
      </w:r>
      <w:r w:rsidR="00292092" w:rsidRPr="00367CEB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в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46B9C" w:rsidRPr="00367CEB">
        <w:rPr>
          <w:rFonts w:ascii="Times New Roman" w:hAnsi="Times New Roman" w:cs="Times New Roman"/>
          <w:sz w:val="28"/>
          <w:szCs w:val="28"/>
        </w:rPr>
        <w:t>е,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по </w:t>
      </w:r>
      <w:r w:rsidR="00292092" w:rsidRPr="00367CEB">
        <w:rPr>
          <w:rFonts w:ascii="Times New Roman" w:hAnsi="Times New Roman" w:cs="Times New Roman"/>
          <w:sz w:val="28"/>
          <w:szCs w:val="28"/>
        </w:rPr>
        <w:t>форм</w:t>
      </w:r>
      <w:r w:rsidR="00F46B9C" w:rsidRPr="00367CEB">
        <w:rPr>
          <w:rFonts w:ascii="Times New Roman" w:hAnsi="Times New Roman" w:cs="Times New Roman"/>
          <w:sz w:val="28"/>
          <w:szCs w:val="28"/>
        </w:rPr>
        <w:t>е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367CEB">
        <w:rPr>
          <w:rFonts w:ascii="Times New Roman" w:hAnsi="Times New Roman" w:cs="Times New Roman"/>
          <w:sz w:val="28"/>
          <w:szCs w:val="28"/>
        </w:rPr>
        <w:t>и сроки</w:t>
      </w:r>
      <w:r w:rsidR="00585747" w:rsidRPr="00367CEB">
        <w:rPr>
          <w:rFonts w:ascii="Times New Roman" w:hAnsi="Times New Roman" w:cs="Times New Roman"/>
          <w:sz w:val="28"/>
          <w:szCs w:val="28"/>
        </w:rPr>
        <w:t>,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92092" w:rsidRPr="00367CEB">
        <w:rPr>
          <w:rFonts w:ascii="Times New Roman" w:hAnsi="Times New Roman" w:cs="Times New Roman"/>
          <w:sz w:val="28"/>
          <w:szCs w:val="28"/>
        </w:rPr>
        <w:t>устан</w:t>
      </w:r>
      <w:r w:rsidR="00F46B9C" w:rsidRPr="00367CEB">
        <w:rPr>
          <w:rFonts w:ascii="Times New Roman" w:hAnsi="Times New Roman" w:cs="Times New Roman"/>
          <w:sz w:val="28"/>
          <w:szCs w:val="28"/>
        </w:rPr>
        <w:t>овленные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C95151" w:rsidRPr="00367CEB">
        <w:rPr>
          <w:rFonts w:ascii="Times New Roman" w:hAnsi="Times New Roman" w:cs="Times New Roman"/>
          <w:sz w:val="28"/>
          <w:szCs w:val="28"/>
        </w:rPr>
        <w:t xml:space="preserve"> регулированию в сфере развития предпринимательской 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деятельности, в том </w:t>
      </w:r>
      <w:r w:rsidR="00DE0146" w:rsidRPr="00367CEB">
        <w:rPr>
          <w:rFonts w:ascii="Times New Roman" w:hAnsi="Times New Roman" w:cs="Times New Roman"/>
          <w:sz w:val="28"/>
          <w:szCs w:val="28"/>
        </w:rPr>
        <w:t>числе среднего и малого бизнеса.</w:t>
      </w:r>
      <w:proofErr w:type="gramEnd"/>
    </w:p>
    <w:p w:rsidR="001D106F" w:rsidRPr="00367CEB" w:rsidRDefault="001D106F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 В перечень вносятся сведения о</w:t>
      </w:r>
      <w:r w:rsidR="00DB776F" w:rsidRPr="00367CEB">
        <w:rPr>
          <w:rFonts w:ascii="Times New Roman" w:hAnsi="Times New Roman" w:cs="Times New Roman"/>
          <w:sz w:val="28"/>
          <w:szCs w:val="28"/>
        </w:rPr>
        <w:t>б</w:t>
      </w:r>
      <w:r w:rsidRPr="00367CEB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1D106F" w:rsidRPr="00367CEB" w:rsidRDefault="00011B8B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3.5.1.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И</w:t>
      </w:r>
      <w:r w:rsidR="001D106F" w:rsidRPr="00367CEB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</w:t>
      </w:r>
      <w:r w:rsidR="00F46B9C" w:rsidRPr="00367CE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D106F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3.5.2.</w:t>
      </w:r>
      <w:r w:rsidR="001D106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ограничено в обороте</w:t>
      </w:r>
      <w:r w:rsidR="005166FB" w:rsidRPr="00367CEB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законом или иными нормативными правовыми актами.</w:t>
      </w:r>
    </w:p>
    <w:p w:rsidR="001D106F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3.5.3.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</w:t>
      </w:r>
      <w:r w:rsidR="00F46B9C" w:rsidRPr="00367CEB">
        <w:rPr>
          <w:rFonts w:ascii="Times New Roman" w:hAnsi="Times New Roman" w:cs="Times New Roman"/>
          <w:sz w:val="28"/>
          <w:szCs w:val="28"/>
        </w:rPr>
        <w:t>.</w:t>
      </w:r>
    </w:p>
    <w:p w:rsidR="001D106F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3.5.4.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является объект</w:t>
      </w:r>
      <w:r w:rsidR="00F46B9C" w:rsidRPr="00367CEB">
        <w:rPr>
          <w:rFonts w:ascii="Times New Roman" w:hAnsi="Times New Roman" w:cs="Times New Roman"/>
          <w:sz w:val="28"/>
          <w:szCs w:val="28"/>
        </w:rPr>
        <w:t>ом незавершенного строительства.</w:t>
      </w:r>
      <w:r w:rsidR="000264DA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3E" w:rsidRPr="00367CEB" w:rsidRDefault="00464577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03E" w:rsidRPr="00367CEB">
        <w:rPr>
          <w:rFonts w:ascii="Times New Roman" w:hAnsi="Times New Roman" w:cs="Times New Roman"/>
          <w:sz w:val="28"/>
          <w:szCs w:val="28"/>
        </w:rPr>
        <w:t>.5.5</w:t>
      </w:r>
      <w:r w:rsidR="00011B8B" w:rsidRPr="00367CEB">
        <w:rPr>
          <w:rFonts w:ascii="Times New Roman" w:hAnsi="Times New Roman" w:cs="Times New Roman"/>
          <w:sz w:val="28"/>
          <w:szCs w:val="28"/>
        </w:rPr>
        <w:t>.</w:t>
      </w:r>
      <w:r w:rsidR="0081480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1B503E" w:rsidRPr="00367CEB">
        <w:rPr>
          <w:rFonts w:ascii="Times New Roman" w:hAnsi="Times New Roman" w:cs="Times New Roman"/>
          <w:sz w:val="28"/>
          <w:szCs w:val="28"/>
        </w:rPr>
        <w:t>В</w:t>
      </w:r>
      <w:r w:rsidR="004944F0" w:rsidRPr="00367CEB">
        <w:rPr>
          <w:rFonts w:ascii="Times New Roman" w:hAnsi="Times New Roman" w:cs="Times New Roman"/>
          <w:sz w:val="28"/>
          <w:szCs w:val="28"/>
        </w:rPr>
        <w:t xml:space="preserve"> отношении имущества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6769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4944F0" w:rsidRPr="00367CEB">
        <w:rPr>
          <w:rFonts w:ascii="Times New Roman" w:hAnsi="Times New Roman" w:cs="Times New Roman"/>
          <w:sz w:val="28"/>
          <w:szCs w:val="28"/>
        </w:rPr>
        <w:t>не приняты решения</w:t>
      </w:r>
      <w:r w:rsidR="001B503E" w:rsidRPr="00367CEB">
        <w:rPr>
          <w:rFonts w:ascii="Times New Roman" w:hAnsi="Times New Roman" w:cs="Times New Roman"/>
          <w:sz w:val="28"/>
          <w:szCs w:val="28"/>
        </w:rPr>
        <w:t xml:space="preserve">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</w:t>
      </w:r>
      <w:r w:rsidR="004944F0" w:rsidRPr="00367CEB">
        <w:rPr>
          <w:rFonts w:ascii="Times New Roman" w:hAnsi="Times New Roman" w:cs="Times New Roman"/>
          <w:sz w:val="28"/>
          <w:szCs w:val="28"/>
        </w:rPr>
        <w:t xml:space="preserve"> или предоставления</w:t>
      </w:r>
      <w:r w:rsidR="001B503E" w:rsidRPr="00367CEB">
        <w:rPr>
          <w:rFonts w:ascii="Times New Roman" w:hAnsi="Times New Roman" w:cs="Times New Roman"/>
          <w:sz w:val="28"/>
          <w:szCs w:val="28"/>
        </w:rPr>
        <w:t xml:space="preserve"> иным лицам.</w:t>
      </w:r>
    </w:p>
    <w:p w:rsidR="001B503E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</w:t>
      </w:r>
      <w:r w:rsidR="00714C78" w:rsidRPr="00367CEB">
        <w:rPr>
          <w:rFonts w:ascii="Times New Roman" w:hAnsi="Times New Roman" w:cs="Times New Roman"/>
          <w:sz w:val="28"/>
          <w:szCs w:val="28"/>
        </w:rPr>
        <w:t>7</w:t>
      </w:r>
      <w:r w:rsidR="00814800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признано аварийным и под</w:t>
      </w:r>
      <w:r w:rsidR="007E66B6" w:rsidRPr="00367CEB">
        <w:rPr>
          <w:rFonts w:ascii="Times New Roman" w:hAnsi="Times New Roman" w:cs="Times New Roman"/>
          <w:sz w:val="28"/>
          <w:szCs w:val="28"/>
        </w:rPr>
        <w:t>лежащим сносу</w:t>
      </w:r>
      <w:r w:rsidR="00F46B9C" w:rsidRPr="00367CEB">
        <w:rPr>
          <w:rFonts w:ascii="Times New Roman" w:hAnsi="Times New Roman" w:cs="Times New Roman"/>
          <w:sz w:val="28"/>
          <w:szCs w:val="28"/>
        </w:rPr>
        <w:t>.</w:t>
      </w:r>
      <w:r w:rsidR="000264DA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B6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</w:t>
      </w:r>
      <w:r w:rsidR="00714C78" w:rsidRPr="00367CEB">
        <w:rPr>
          <w:rFonts w:ascii="Times New Roman" w:hAnsi="Times New Roman" w:cs="Times New Roman"/>
          <w:sz w:val="28"/>
          <w:szCs w:val="28"/>
        </w:rPr>
        <w:t>8</w:t>
      </w:r>
      <w:r w:rsidR="00814800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7E66B6" w:rsidRPr="00367CEB">
        <w:rPr>
          <w:rFonts w:ascii="Times New Roman" w:hAnsi="Times New Roman" w:cs="Times New Roman"/>
          <w:sz w:val="28"/>
          <w:szCs w:val="28"/>
        </w:rPr>
        <w:t>мущество не относится к жилому фонду.</w:t>
      </w:r>
    </w:p>
    <w:p w:rsidR="00556F3C" w:rsidRPr="00367CEB" w:rsidRDefault="00556F3C" w:rsidP="00BA1094">
      <w:pPr>
        <w:autoSpaceDE w:val="0"/>
        <w:autoSpaceDN w:val="0"/>
        <w:adjustRightInd w:val="0"/>
        <w:spacing w:after="0" w:line="276" w:lineRule="auto"/>
        <w:ind w:left="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3.6. </w:t>
      </w:r>
      <w:r w:rsidR="00864619" w:rsidRPr="00367CEB">
        <w:rPr>
          <w:rFonts w:ascii="Times New Roman" w:hAnsi="Times New Roman" w:cs="Times New Roman"/>
          <w:sz w:val="28"/>
          <w:szCs w:val="28"/>
        </w:rPr>
        <w:t xml:space="preserve">   </w:t>
      </w:r>
      <w:r w:rsidRPr="00367CEB">
        <w:rPr>
          <w:rFonts w:ascii="Times New Roman" w:hAnsi="Times New Roman" w:cs="Times New Roman"/>
          <w:sz w:val="28"/>
          <w:szCs w:val="28"/>
        </w:rPr>
        <w:t>Виды имущества, включаемые в Перечень: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</w:t>
      </w:r>
      <w:r w:rsidR="00DE0146" w:rsidRPr="00367CEB">
        <w:rPr>
          <w:rFonts w:ascii="Times New Roman" w:hAnsi="Times New Roman" w:cs="Times New Roman"/>
          <w:sz w:val="28"/>
          <w:szCs w:val="28"/>
        </w:rPr>
        <w:t xml:space="preserve">етом их технического состояния </w:t>
      </w:r>
      <w:r w:rsidRPr="00367CEB">
        <w:rPr>
          <w:rFonts w:ascii="Times New Roman" w:hAnsi="Times New Roman" w:cs="Times New Roman"/>
          <w:sz w:val="28"/>
          <w:szCs w:val="28"/>
        </w:rPr>
        <w:t>и морального износа.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</w:t>
      </w:r>
      <w:r w:rsidR="00F46B9C" w:rsidRPr="00367CEB">
        <w:rPr>
          <w:rFonts w:ascii="Times New Roman" w:hAnsi="Times New Roman" w:cs="Times New Roman"/>
          <w:sz w:val="28"/>
          <w:szCs w:val="28"/>
        </w:rPr>
        <w:t>подъездные пути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>3.6.3. Объекты недвижимого имущества, планируемые к использованию под административные, торговые, офисные</w:t>
      </w:r>
      <w:r w:rsidR="00A15F08" w:rsidRPr="00367CEB">
        <w:rPr>
          <w:rFonts w:ascii="Times New Roman" w:hAnsi="Times New Roman" w:cs="Times New Roman"/>
          <w:sz w:val="28"/>
          <w:szCs w:val="28"/>
        </w:rPr>
        <w:t>,</w:t>
      </w:r>
      <w:r w:rsidRPr="00367CEB">
        <w:rPr>
          <w:rFonts w:ascii="Times New Roman" w:hAnsi="Times New Roman" w:cs="Times New Roman"/>
          <w:sz w:val="28"/>
          <w:szCs w:val="28"/>
        </w:rPr>
        <w:t xml:space="preserve"> производственные 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367CEB">
        <w:rPr>
          <w:rFonts w:ascii="Times New Roman" w:hAnsi="Times New Roman" w:cs="Times New Roman"/>
          <w:sz w:val="28"/>
          <w:szCs w:val="28"/>
        </w:rPr>
        <w:t>цели.</w:t>
      </w:r>
    </w:p>
    <w:p w:rsidR="00A15F08" w:rsidRPr="00367CEB" w:rsidRDefault="0068588D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3.6.4. Земельные участки,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56F3C" w:rsidRPr="00367CEB">
        <w:rPr>
          <w:rFonts w:ascii="Times New Roman" w:hAnsi="Times New Roman" w:cs="Times New Roman"/>
          <w:sz w:val="28"/>
          <w:szCs w:val="28"/>
        </w:rPr>
        <w:t xml:space="preserve"> а также земельные участки, 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, установленные в отношении </w:t>
      </w:r>
      <w:r w:rsidRPr="00367CEB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включаемые в Перечень объекты недвижимого имущества, должны предусматривать </w:t>
      </w:r>
      <w:r w:rsidR="00714C78" w:rsidRPr="00367CEB">
        <w:rPr>
          <w:rFonts w:ascii="Times New Roman" w:hAnsi="Times New Roman" w:cs="Times New Roman"/>
          <w:sz w:val="28"/>
          <w:szCs w:val="28"/>
        </w:rPr>
        <w:t xml:space="preserve">их </w:t>
      </w:r>
      <w:r w:rsidRPr="00367CEB">
        <w:rPr>
          <w:rFonts w:ascii="Times New Roman" w:hAnsi="Times New Roman" w:cs="Times New Roman"/>
          <w:sz w:val="28"/>
          <w:szCs w:val="28"/>
        </w:rPr>
        <w:t xml:space="preserve">использование для </w:t>
      </w:r>
      <w:r w:rsidR="00714C78" w:rsidRPr="00367CEB">
        <w:rPr>
          <w:rFonts w:ascii="Times New Roman" w:hAnsi="Times New Roman" w:cs="Times New Roman"/>
          <w:sz w:val="28"/>
          <w:szCs w:val="28"/>
        </w:rPr>
        <w:t>размещения указанных объектов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3.6.5. </w:t>
      </w:r>
      <w:r w:rsidR="009B1659" w:rsidRPr="00367CEB">
        <w:rPr>
          <w:rFonts w:ascii="Times New Roman" w:hAnsi="Times New Roman" w:cs="Times New Roman"/>
          <w:sz w:val="28"/>
          <w:szCs w:val="28"/>
        </w:rPr>
        <w:t>И</w:t>
      </w:r>
      <w:r w:rsidRPr="00367CEB">
        <w:rPr>
          <w:rFonts w:ascii="Times New Roman" w:hAnsi="Times New Roman" w:cs="Times New Roman"/>
          <w:sz w:val="28"/>
          <w:szCs w:val="28"/>
        </w:rPr>
        <w:t xml:space="preserve">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A15F08" w:rsidRPr="00367CEB" w:rsidRDefault="00A15F08" w:rsidP="009A168B">
      <w:pPr>
        <w:autoSpaceDE w:val="0"/>
        <w:autoSpaceDN w:val="0"/>
        <w:adjustRightInd w:val="0"/>
        <w:spacing w:after="0" w:line="276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3.6.6. Инвестиционные площадки</w:t>
      </w:r>
      <w:r w:rsidR="00373DA7" w:rsidRPr="00367CEB">
        <w:rPr>
          <w:rFonts w:ascii="Times New Roman" w:hAnsi="Times New Roman" w:cs="Times New Roman"/>
          <w:sz w:val="28"/>
          <w:szCs w:val="28"/>
        </w:rPr>
        <w:t>.</w:t>
      </w:r>
      <w:r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E6" w:rsidRPr="00367CEB" w:rsidRDefault="00556F3C" w:rsidP="009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3.7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6B6" w:rsidRPr="00367CE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распоряжением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714C78" w:rsidRPr="00367CEB">
        <w:rPr>
          <w:rFonts w:ascii="Times New Roman" w:hAnsi="Times New Roman" w:cs="Times New Roman"/>
          <w:sz w:val="28"/>
          <w:szCs w:val="28"/>
        </w:rPr>
        <w:t>исполнительн</w:t>
      </w:r>
      <w:r w:rsidR="009751A3" w:rsidRPr="00367CEB">
        <w:rPr>
          <w:rFonts w:ascii="Times New Roman" w:hAnsi="Times New Roman" w:cs="Times New Roman"/>
          <w:sz w:val="28"/>
          <w:szCs w:val="28"/>
        </w:rPr>
        <w:t>ых</w:t>
      </w:r>
      <w:r w:rsidR="00714C78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751A3" w:rsidRPr="00367CE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3EE6" w:rsidRPr="00367CEB">
        <w:rPr>
          <w:rFonts w:ascii="Times New Roman" w:hAnsi="Times New Roman" w:cs="Times New Roman"/>
          <w:i/>
          <w:sz w:val="28"/>
          <w:szCs w:val="28"/>
        </w:rPr>
        <w:t>,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коллегиального органа по обеспечению взаимодействия исполнительных </w:t>
      </w:r>
      <w:r w:rsidR="009751A3" w:rsidRPr="00367CE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3EE6" w:rsidRPr="00367CEB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 w:rsidR="00714C78" w:rsidRPr="00367CEB">
        <w:rPr>
          <w:rFonts w:ascii="Times New Roman" w:hAnsi="Times New Roman" w:cs="Times New Roman"/>
          <w:sz w:val="28"/>
          <w:szCs w:val="28"/>
        </w:rPr>
        <w:t>ом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860E89" w:rsidRPr="00367CEB">
        <w:rPr>
          <w:rFonts w:ascii="Times New Roman" w:hAnsi="Times New Roman" w:cs="Times New Roman"/>
          <w:sz w:val="28"/>
          <w:szCs w:val="28"/>
        </w:rPr>
        <w:t>Камчатском крае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 вопросам оказания имущественной поддержки субъектам малого</w:t>
      </w:r>
      <w:proofErr w:type="gramEnd"/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9F3EE6" w:rsidRPr="00367CEB">
        <w:rPr>
          <w:rFonts w:ascii="Times New Roman" w:hAnsi="Times New Roman" w:cs="Times New Roman"/>
          <w:sz w:val="28"/>
          <w:szCs w:val="28"/>
        </w:rPr>
        <w:t>, а также субъектов малого и среднего предпринимательства, общественны</w:t>
      </w:r>
      <w:r w:rsidR="00714C78" w:rsidRPr="00367CEB">
        <w:rPr>
          <w:rFonts w:ascii="Times New Roman" w:hAnsi="Times New Roman" w:cs="Times New Roman"/>
          <w:sz w:val="28"/>
          <w:szCs w:val="28"/>
        </w:rPr>
        <w:t>х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4C78" w:rsidRPr="00367CEB">
        <w:rPr>
          <w:rFonts w:ascii="Times New Roman" w:hAnsi="Times New Roman" w:cs="Times New Roman"/>
          <w:sz w:val="28"/>
          <w:szCs w:val="28"/>
        </w:rPr>
        <w:t>й</w:t>
      </w:r>
      <w:r w:rsidR="009F3EE6" w:rsidRPr="00367CEB">
        <w:rPr>
          <w:rFonts w:ascii="Times New Roman" w:hAnsi="Times New Roman" w:cs="Times New Roman"/>
          <w:sz w:val="28"/>
          <w:szCs w:val="28"/>
        </w:rPr>
        <w:t>, выражающи</w:t>
      </w:r>
      <w:r w:rsidR="00714C78" w:rsidRPr="00367CEB">
        <w:rPr>
          <w:rFonts w:ascii="Times New Roman" w:hAnsi="Times New Roman" w:cs="Times New Roman"/>
          <w:sz w:val="28"/>
          <w:szCs w:val="28"/>
        </w:rPr>
        <w:t>х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институт</w:t>
      </w:r>
      <w:r w:rsidR="00714C78" w:rsidRPr="00367CEB">
        <w:rPr>
          <w:rFonts w:ascii="Times New Roman" w:hAnsi="Times New Roman" w:cs="Times New Roman"/>
          <w:sz w:val="28"/>
          <w:szCs w:val="28"/>
        </w:rPr>
        <w:t>ов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развития в сфере малого и среднего предпринимательства.</w:t>
      </w:r>
      <w:bookmarkStart w:id="1" w:name="Par1"/>
      <w:bookmarkEnd w:id="1"/>
    </w:p>
    <w:p w:rsidR="007E66B6" w:rsidRPr="00367CEB" w:rsidRDefault="00556F3C" w:rsidP="009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E66B6" w:rsidRPr="00367CEB">
        <w:rPr>
          <w:rFonts w:ascii="Times New Roman" w:hAnsi="Times New Roman" w:cs="Times New Roman"/>
          <w:sz w:val="28"/>
          <w:szCs w:val="28"/>
        </w:rPr>
        <w:t>предложений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, </w:t>
      </w:r>
      <w:r w:rsidR="007F45B4" w:rsidRPr="00367CEB">
        <w:rPr>
          <w:rFonts w:ascii="Times New Roman" w:hAnsi="Times New Roman" w:cs="Times New Roman"/>
          <w:sz w:val="28"/>
          <w:szCs w:val="28"/>
        </w:rPr>
        <w:t>поступивших от лиц, указанных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Pr="00367CEB">
        <w:rPr>
          <w:rFonts w:ascii="Times New Roman" w:hAnsi="Times New Roman" w:cs="Times New Roman"/>
          <w:sz w:val="28"/>
          <w:szCs w:val="28"/>
        </w:rPr>
        <w:t>7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F45B4" w:rsidRPr="00367CEB">
        <w:rPr>
          <w:rFonts w:ascii="Times New Roman" w:hAnsi="Times New Roman" w:cs="Times New Roman"/>
          <w:sz w:val="28"/>
          <w:szCs w:val="28"/>
        </w:rPr>
        <w:t>ще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го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Порядка, осуществляется в течение 30 календарных дней со дня их поступления. По результатам рассмотрения указанных предложений 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E66B6" w:rsidRPr="00367CEB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7E66B6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367C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Pr="00367CEB">
        <w:rPr>
          <w:rFonts w:ascii="Times New Roman" w:hAnsi="Times New Roman" w:cs="Times New Roman"/>
          <w:sz w:val="28"/>
          <w:szCs w:val="28"/>
        </w:rPr>
        <w:t>.1. О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распоряжения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1B6141" w:rsidRPr="00367C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которого поступило предложение</w:t>
      </w:r>
      <w:r w:rsidR="007F45B4" w:rsidRPr="00367CEB">
        <w:rPr>
          <w:rFonts w:ascii="Times New Roman" w:hAnsi="Times New Roman" w:cs="Times New Roman"/>
          <w:sz w:val="28"/>
          <w:szCs w:val="28"/>
        </w:rPr>
        <w:t>,</w:t>
      </w:r>
      <w:r w:rsidR="00373DA7" w:rsidRPr="00367CEB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7E66B6" w:rsidRPr="00367CEB">
        <w:rPr>
          <w:rFonts w:ascii="Times New Roman" w:hAnsi="Times New Roman" w:cs="Times New Roman"/>
          <w:sz w:val="28"/>
          <w:szCs w:val="28"/>
        </w:rPr>
        <w:t>;</w:t>
      </w:r>
    </w:p>
    <w:p w:rsidR="007E66B6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Pr="00367CEB">
        <w:rPr>
          <w:rFonts w:ascii="Times New Roman" w:hAnsi="Times New Roman" w:cs="Times New Roman"/>
          <w:sz w:val="28"/>
          <w:szCs w:val="28"/>
        </w:rPr>
        <w:t>.2. О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распоряжения</w:t>
      </w:r>
      <w:r w:rsidR="001B6141" w:rsidRPr="00367C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964222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Pr="00367CEB">
        <w:rPr>
          <w:rFonts w:ascii="Times New Roman" w:hAnsi="Times New Roman" w:cs="Times New Roman"/>
          <w:sz w:val="28"/>
          <w:szCs w:val="28"/>
        </w:rPr>
        <w:t>.3. О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б отказе в учете </w:t>
      </w:r>
      <w:r w:rsidR="00373DA7" w:rsidRPr="00367CEB">
        <w:rPr>
          <w:rFonts w:ascii="Times New Roman" w:hAnsi="Times New Roman" w:cs="Times New Roman"/>
          <w:sz w:val="28"/>
          <w:szCs w:val="28"/>
        </w:rPr>
        <w:t>предложений</w:t>
      </w:r>
      <w:r w:rsidR="009F3EE6" w:rsidRPr="00367CEB">
        <w:rPr>
          <w:rFonts w:ascii="Times New Roman" w:hAnsi="Times New Roman" w:cs="Times New Roman"/>
          <w:sz w:val="28"/>
          <w:szCs w:val="28"/>
        </w:rPr>
        <w:t>.</w:t>
      </w:r>
    </w:p>
    <w:p w:rsidR="007E66B6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9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Подготовка соответствующих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распоряжений</w:t>
      </w:r>
      <w:r w:rsidR="007F45B4" w:rsidRPr="00367CEB">
        <w:rPr>
          <w:rFonts w:ascii="Times New Roman" w:hAnsi="Times New Roman" w:cs="Times New Roman"/>
          <w:sz w:val="28"/>
          <w:szCs w:val="28"/>
        </w:rPr>
        <w:t>,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011B8B" w:rsidRPr="00367CEB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C1761A" w:rsidRPr="00367CEB">
        <w:rPr>
          <w:rFonts w:ascii="Times New Roman" w:hAnsi="Times New Roman" w:cs="Times New Roman"/>
          <w:sz w:val="28"/>
          <w:szCs w:val="28"/>
        </w:rPr>
        <w:t>подпунктах 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C1761A" w:rsidRPr="00367CEB">
        <w:rPr>
          <w:rFonts w:ascii="Times New Roman" w:hAnsi="Times New Roman" w:cs="Times New Roman"/>
          <w:sz w:val="28"/>
          <w:szCs w:val="28"/>
        </w:rPr>
        <w:t>.1, 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C1761A" w:rsidRPr="00367CEB">
        <w:rPr>
          <w:rFonts w:ascii="Times New Roman" w:hAnsi="Times New Roman" w:cs="Times New Roman"/>
          <w:sz w:val="28"/>
          <w:szCs w:val="28"/>
        </w:rPr>
        <w:t>.</w:t>
      </w:r>
      <w:r w:rsidR="007F45B4" w:rsidRPr="00367CEB">
        <w:rPr>
          <w:rFonts w:ascii="Times New Roman" w:hAnsi="Times New Roman" w:cs="Times New Roman"/>
          <w:sz w:val="28"/>
          <w:szCs w:val="28"/>
        </w:rPr>
        <w:t>2</w:t>
      </w:r>
      <w:r w:rsidR="00C1761A" w:rsidRPr="00367CEB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C1761A" w:rsidRPr="00367C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45B4" w:rsidRPr="00367CEB">
        <w:rPr>
          <w:rFonts w:ascii="Times New Roman" w:hAnsi="Times New Roman" w:cs="Times New Roman"/>
          <w:sz w:val="28"/>
          <w:szCs w:val="28"/>
        </w:rPr>
        <w:t>,</w:t>
      </w:r>
      <w:r w:rsidR="00C1761A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222" w:rsidRPr="00367CEB">
        <w:rPr>
          <w:rFonts w:ascii="Times New Roman" w:hAnsi="Times New Roman" w:cs="Times New Roman"/>
          <w:sz w:val="28"/>
          <w:szCs w:val="28"/>
        </w:rPr>
        <w:t>в</w:t>
      </w:r>
      <w:r w:rsidR="00964222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течение 30 календарных дней со дня принятия 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B8B" w:rsidRPr="00367CEB">
        <w:rPr>
          <w:rFonts w:ascii="Times New Roman" w:hAnsi="Times New Roman" w:cs="Times New Roman"/>
          <w:sz w:val="28"/>
          <w:szCs w:val="28"/>
        </w:rPr>
        <w:t>соответствующего решения.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0D" w:rsidRPr="00367CEB" w:rsidRDefault="00931F0D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10</w:t>
      </w:r>
      <w:r w:rsidRPr="00367CEB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931F0D" w:rsidRPr="00367CEB" w:rsidRDefault="009B1659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0</w:t>
      </w:r>
      <w:r w:rsidRPr="00367CEB">
        <w:rPr>
          <w:rFonts w:ascii="Times New Roman" w:hAnsi="Times New Roman" w:cs="Times New Roman"/>
          <w:sz w:val="28"/>
          <w:szCs w:val="28"/>
        </w:rPr>
        <w:t>.1. И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 w:rsidR="00373DA7" w:rsidRPr="00367CEB">
        <w:rPr>
          <w:rFonts w:ascii="Times New Roman" w:hAnsi="Times New Roman" w:cs="Times New Roman"/>
          <w:sz w:val="28"/>
          <w:szCs w:val="28"/>
        </w:rPr>
        <w:t>3.</w:t>
      </w:r>
      <w:r w:rsidR="007F45B4" w:rsidRPr="00367CEB">
        <w:rPr>
          <w:rFonts w:ascii="Times New Roman" w:hAnsi="Times New Roman" w:cs="Times New Roman"/>
          <w:sz w:val="28"/>
          <w:szCs w:val="28"/>
        </w:rPr>
        <w:t>5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73DA7" w:rsidRPr="00367CEB">
        <w:rPr>
          <w:rFonts w:ascii="Times New Roman" w:hAnsi="Times New Roman" w:cs="Times New Roman"/>
          <w:sz w:val="28"/>
          <w:szCs w:val="28"/>
        </w:rPr>
        <w:t>орядка.</w:t>
      </w:r>
    </w:p>
    <w:p w:rsidR="00931F0D" w:rsidRPr="00367CEB" w:rsidRDefault="009B1659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0</w:t>
      </w:r>
      <w:r w:rsidRPr="00367CEB">
        <w:rPr>
          <w:rFonts w:ascii="Times New Roman" w:hAnsi="Times New Roman" w:cs="Times New Roman"/>
          <w:sz w:val="28"/>
          <w:szCs w:val="28"/>
        </w:rPr>
        <w:t>.2.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В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="003E2B31" w:rsidRPr="00367CEB">
        <w:rPr>
          <w:rFonts w:ascii="Times New Roman" w:hAnsi="Times New Roman" w:cs="Times New Roman"/>
          <w:sz w:val="28"/>
          <w:szCs w:val="28"/>
        </w:rPr>
        <w:t xml:space="preserve">одного или нескольких перечисленных лиц: балансодержателя, </w:t>
      </w:r>
      <w:r w:rsidR="00931F0D" w:rsidRPr="00367CEB">
        <w:rPr>
          <w:rFonts w:ascii="Times New Roman" w:hAnsi="Times New Roman" w:cs="Times New Roman"/>
          <w:sz w:val="28"/>
          <w:szCs w:val="28"/>
        </w:rPr>
        <w:t>уполномоченного органа, орган</w:t>
      </w:r>
      <w:r w:rsidR="003E2B31" w:rsidRPr="00367CEB">
        <w:rPr>
          <w:rFonts w:ascii="Times New Roman" w:hAnsi="Times New Roman" w:cs="Times New Roman"/>
          <w:sz w:val="28"/>
          <w:szCs w:val="28"/>
        </w:rPr>
        <w:t>а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 w:rsidR="003E2B31" w:rsidRPr="00367CEB">
        <w:rPr>
          <w:rFonts w:ascii="Times New Roman" w:hAnsi="Times New Roman" w:cs="Times New Roman"/>
          <w:sz w:val="28"/>
          <w:szCs w:val="28"/>
        </w:rPr>
        <w:t>а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местного самоуправления), осуществляюще</w:t>
      </w:r>
      <w:r w:rsidR="003E2B31" w:rsidRPr="00367CEB">
        <w:rPr>
          <w:rFonts w:ascii="Times New Roman" w:hAnsi="Times New Roman" w:cs="Times New Roman"/>
          <w:sz w:val="28"/>
          <w:szCs w:val="28"/>
        </w:rPr>
        <w:t>го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полномочия учредителя балансодержателя</w:t>
      </w:r>
      <w:r w:rsidR="007F45B4" w:rsidRPr="00367CEB">
        <w:rPr>
          <w:rFonts w:ascii="Times New Roman" w:hAnsi="Times New Roman" w:cs="Times New Roman"/>
          <w:sz w:val="28"/>
          <w:szCs w:val="28"/>
        </w:rPr>
        <w:t>.</w:t>
      </w:r>
    </w:p>
    <w:p w:rsidR="006B43E0" w:rsidRPr="00367CEB" w:rsidRDefault="00C1761A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0.</w:t>
      </w:r>
      <w:r w:rsidR="00EA6599" w:rsidRPr="00367CEB">
        <w:rPr>
          <w:rFonts w:ascii="Times New Roman" w:hAnsi="Times New Roman" w:cs="Times New Roman"/>
          <w:sz w:val="28"/>
          <w:szCs w:val="28"/>
        </w:rPr>
        <w:t>3</w:t>
      </w:r>
      <w:r w:rsidR="009B1659" w:rsidRPr="00367CEB">
        <w:rPr>
          <w:rFonts w:ascii="Times New Roman" w:hAnsi="Times New Roman" w:cs="Times New Roman"/>
          <w:sz w:val="28"/>
          <w:szCs w:val="28"/>
        </w:rPr>
        <w:t>.</w:t>
      </w:r>
      <w:r w:rsidR="006B43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B1659" w:rsidRPr="00367CEB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</w:t>
      </w:r>
      <w:r w:rsidR="007F45B4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B1659" w:rsidRPr="00367CEB">
        <w:rPr>
          <w:rFonts w:ascii="Times New Roman" w:hAnsi="Times New Roman" w:cs="Times New Roman"/>
          <w:sz w:val="28"/>
          <w:szCs w:val="28"/>
        </w:rPr>
        <w:t xml:space="preserve">не </w:t>
      </w:r>
      <w:r w:rsidR="006B43E0" w:rsidRPr="00367CEB">
        <w:rPr>
          <w:rFonts w:ascii="Times New Roman" w:hAnsi="Times New Roman" w:cs="Times New Roman"/>
          <w:sz w:val="28"/>
          <w:szCs w:val="28"/>
        </w:rPr>
        <w:t>позволя</w:t>
      </w:r>
      <w:r w:rsidR="009B1659" w:rsidRPr="00367CEB">
        <w:rPr>
          <w:rFonts w:ascii="Times New Roman" w:hAnsi="Times New Roman" w:cs="Times New Roman"/>
          <w:sz w:val="28"/>
          <w:szCs w:val="28"/>
        </w:rPr>
        <w:t>ют</w:t>
      </w:r>
      <w:r w:rsidR="006B43E0" w:rsidRPr="00367CEB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 или иной гражданско-правовой договор.</w:t>
      </w:r>
    </w:p>
    <w:p w:rsidR="009B1659" w:rsidRPr="00367CEB" w:rsidRDefault="00480F0E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1</w:t>
      </w:r>
      <w:r w:rsidRPr="00367CEB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A39B9" w:rsidRPr="00367CEB" w:rsidRDefault="002A22DF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34D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могут быть исключены из Перечня</w:t>
      </w:r>
      <w:r w:rsidR="00DA39B9" w:rsidRPr="00367CEB">
        <w:rPr>
          <w:rFonts w:ascii="Times New Roman" w:hAnsi="Times New Roman" w:cs="Times New Roman"/>
          <w:sz w:val="28"/>
          <w:szCs w:val="28"/>
        </w:rPr>
        <w:t>,</w:t>
      </w:r>
      <w:r w:rsidRPr="00367CEB">
        <w:rPr>
          <w:rFonts w:ascii="Times New Roman" w:hAnsi="Times New Roman" w:cs="Times New Roman"/>
          <w:sz w:val="28"/>
          <w:szCs w:val="28"/>
        </w:rPr>
        <w:t xml:space="preserve"> если</w:t>
      </w:r>
      <w:r w:rsidR="00DA39B9" w:rsidRPr="00367CEB">
        <w:rPr>
          <w:rFonts w:ascii="Times New Roman" w:hAnsi="Times New Roman" w:cs="Times New Roman"/>
          <w:sz w:val="28"/>
          <w:szCs w:val="28"/>
        </w:rPr>
        <w:t>:</w:t>
      </w:r>
    </w:p>
    <w:p w:rsidR="002A22DF" w:rsidRPr="00367CEB" w:rsidRDefault="00DA39B9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>.1.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В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течение 2 лет </w:t>
      </w:r>
      <w:proofErr w:type="gramStart"/>
      <w:r w:rsidR="002A22DF" w:rsidRPr="00367CEB">
        <w:rPr>
          <w:rFonts w:ascii="Times New Roman" w:hAnsi="Times New Roman" w:cs="Times New Roman"/>
          <w:sz w:val="28"/>
          <w:szCs w:val="28"/>
        </w:rPr>
        <w:t xml:space="preserve">со дня включения сведений о муниципальном имуществе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34D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</w:t>
      </w:r>
      <w:proofErr w:type="gramEnd"/>
      <w:r w:rsidR="002A22DF" w:rsidRPr="00367CE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не поступило:</w:t>
      </w:r>
    </w:p>
    <w:p w:rsidR="002A22DF" w:rsidRPr="00367CEB" w:rsidRDefault="00DA39B9" w:rsidP="009A168B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–</w:t>
      </w:r>
      <w:r w:rsidR="00450CF7" w:rsidRPr="00367CEB">
        <w:rPr>
          <w:rFonts w:ascii="Times New Roman" w:hAnsi="Times New Roman" w:cs="Times New Roman"/>
          <w:sz w:val="28"/>
          <w:szCs w:val="28"/>
        </w:rPr>
        <w:t> </w:t>
      </w:r>
      <w:r w:rsidRPr="00367CEB">
        <w:rPr>
          <w:rFonts w:ascii="Times New Roman" w:hAnsi="Times New Roman" w:cs="Times New Roman"/>
          <w:sz w:val="28"/>
          <w:szCs w:val="28"/>
        </w:rPr>
        <w:t>н</w:t>
      </w:r>
      <w:r w:rsidR="002A22DF" w:rsidRPr="00367CEB">
        <w:rPr>
          <w:rFonts w:ascii="Times New Roman" w:hAnsi="Times New Roman" w:cs="Times New Roman"/>
          <w:sz w:val="28"/>
          <w:szCs w:val="28"/>
        </w:rPr>
        <w:t>и одной заявки на участие в аукционе (конкурсе) на право заключения договора, предусматривающего переход пр</w:t>
      </w:r>
      <w:r w:rsidRPr="00367CEB">
        <w:rPr>
          <w:rFonts w:ascii="Times New Roman" w:hAnsi="Times New Roman" w:cs="Times New Roman"/>
          <w:sz w:val="28"/>
          <w:szCs w:val="28"/>
        </w:rPr>
        <w:t>ав владения и (или) пользования;</w:t>
      </w:r>
    </w:p>
    <w:p w:rsidR="009A168B" w:rsidRDefault="00450CF7" w:rsidP="009A168B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– </w:t>
      </w:r>
      <w:r w:rsidR="00DA39B9" w:rsidRPr="00367CEB">
        <w:rPr>
          <w:rFonts w:ascii="Times New Roman" w:hAnsi="Times New Roman" w:cs="Times New Roman"/>
          <w:sz w:val="28"/>
          <w:szCs w:val="28"/>
        </w:rPr>
        <w:t>н</w:t>
      </w:r>
      <w:r w:rsidR="002A22DF" w:rsidRPr="00367CEB">
        <w:rPr>
          <w:rFonts w:ascii="Times New Roman" w:hAnsi="Times New Roman" w:cs="Times New Roman"/>
          <w:sz w:val="28"/>
          <w:szCs w:val="28"/>
        </w:rPr>
        <w:t>и одного заявления о предос</w:t>
      </w:r>
      <w:r w:rsidR="009A168B">
        <w:rPr>
          <w:rFonts w:ascii="Times New Roman" w:hAnsi="Times New Roman" w:cs="Times New Roman"/>
          <w:sz w:val="28"/>
          <w:szCs w:val="28"/>
        </w:rPr>
        <w:t xml:space="preserve">тавлении имущества, в отношении </w:t>
      </w:r>
      <w:r w:rsidR="002A22DF" w:rsidRPr="00367CEB">
        <w:rPr>
          <w:rFonts w:ascii="Times New Roman" w:hAnsi="Times New Roman" w:cs="Times New Roman"/>
          <w:sz w:val="28"/>
          <w:szCs w:val="28"/>
        </w:rPr>
        <w:t>которого заключение указанного договора может быть осуществлено без</w:t>
      </w:r>
      <w:r w:rsidR="009A168B">
        <w:rPr>
          <w:rFonts w:ascii="Times New Roman" w:hAnsi="Times New Roman" w:cs="Times New Roman"/>
          <w:sz w:val="28"/>
          <w:szCs w:val="28"/>
        </w:rPr>
        <w:t xml:space="preserve"> </w:t>
      </w:r>
      <w:r w:rsidR="00934DD2" w:rsidRPr="00367CEB">
        <w:rPr>
          <w:rFonts w:ascii="Times New Roman" w:hAnsi="Times New Roman" w:cs="Times New Roman"/>
          <w:sz w:val="28"/>
          <w:szCs w:val="28"/>
        </w:rPr>
        <w:t>проведения</w:t>
      </w:r>
    </w:p>
    <w:p w:rsidR="002A22DF" w:rsidRPr="00367CEB" w:rsidRDefault="002A22DF" w:rsidP="009A168B">
      <w:pPr>
        <w:autoSpaceDE w:val="0"/>
        <w:autoSpaceDN w:val="0"/>
        <w:adjustRightInd w:val="0"/>
        <w:spacing w:before="28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 xml:space="preserve">аукциона 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 xml:space="preserve">(конкурса) в случаях, предусмотренных Федеральным </w:t>
      </w:r>
      <w:hyperlink r:id="rId9" w:history="1">
        <w:r w:rsidRPr="00367C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7CEB">
        <w:rPr>
          <w:rFonts w:ascii="Times New Roman" w:hAnsi="Times New Roman" w:cs="Times New Roman"/>
          <w:sz w:val="28"/>
          <w:szCs w:val="28"/>
        </w:rPr>
        <w:t xml:space="preserve"> от 26.07.2006 №</w:t>
      </w:r>
      <w:r w:rsidR="00373DA7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135-Ф</w:t>
      </w:r>
      <w:r w:rsidR="00373DA7" w:rsidRPr="00367CEB">
        <w:rPr>
          <w:rFonts w:ascii="Times New Roman" w:hAnsi="Times New Roman" w:cs="Times New Roman"/>
          <w:sz w:val="28"/>
          <w:szCs w:val="28"/>
        </w:rPr>
        <w:t>З «О защите конкуренции».</w:t>
      </w:r>
    </w:p>
    <w:p w:rsidR="002A22DF" w:rsidRPr="00367CEB" w:rsidRDefault="00C1761A" w:rsidP="009A168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</w:t>
      </w:r>
      <w:r w:rsidR="00373DA7" w:rsidRPr="00367CEB">
        <w:rPr>
          <w:rFonts w:ascii="Times New Roman" w:hAnsi="Times New Roman" w:cs="Times New Roman"/>
          <w:sz w:val="28"/>
          <w:szCs w:val="28"/>
        </w:rPr>
        <w:t>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="00373DA7" w:rsidRPr="00367CEB">
        <w:rPr>
          <w:rFonts w:ascii="Times New Roman" w:hAnsi="Times New Roman" w:cs="Times New Roman"/>
          <w:sz w:val="28"/>
          <w:szCs w:val="28"/>
        </w:rPr>
        <w:t>.</w:t>
      </w:r>
      <w:r w:rsidR="00DA39B9" w:rsidRPr="00367CEB">
        <w:rPr>
          <w:rFonts w:ascii="Times New Roman" w:hAnsi="Times New Roman" w:cs="Times New Roman"/>
          <w:sz w:val="28"/>
          <w:szCs w:val="28"/>
        </w:rPr>
        <w:t>2.</w:t>
      </w:r>
      <w:r w:rsidR="00373DA7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A22DF" w:rsidRPr="00367CEB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DA39B9" w:rsidRPr="00367CEB" w:rsidRDefault="00DA39B9" w:rsidP="009A168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>.3. Отсутствует согласие со стороны субъекта малого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367CEB">
        <w:rPr>
          <w:rFonts w:ascii="Times New Roman" w:hAnsi="Times New Roman" w:cs="Times New Roman"/>
          <w:sz w:val="28"/>
          <w:szCs w:val="28"/>
        </w:rPr>
        <w:t>, арендующего имущество.</w:t>
      </w:r>
    </w:p>
    <w:p w:rsidR="000F118B" w:rsidRPr="00367CEB" w:rsidRDefault="002A22DF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  <w:r w:rsidR="00DA39B9" w:rsidRPr="00367CEB">
        <w:rPr>
          <w:rFonts w:ascii="Times New Roman" w:hAnsi="Times New Roman" w:cs="Times New Roman"/>
          <w:sz w:val="28"/>
          <w:szCs w:val="28"/>
        </w:rPr>
        <w:t>4</w:t>
      </w:r>
      <w:r w:rsidRPr="00367CEB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6769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7CE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1A17AE" w:rsidRPr="00367CEB" w:rsidRDefault="000F118B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7C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7CEB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</w:t>
      </w:r>
      <w:r w:rsidR="001A17AE" w:rsidRPr="00367CEB">
        <w:rPr>
          <w:rFonts w:ascii="Times New Roman" w:hAnsi="Times New Roman" w:cs="Times New Roman"/>
          <w:sz w:val="28"/>
          <w:szCs w:val="28"/>
        </w:rPr>
        <w:t>измен</w:t>
      </w:r>
      <w:r w:rsidRPr="00367CEB">
        <w:rPr>
          <w:rFonts w:ascii="Times New Roman" w:hAnsi="Times New Roman" w:cs="Times New Roman"/>
          <w:sz w:val="28"/>
          <w:szCs w:val="28"/>
        </w:rPr>
        <w:t xml:space="preserve">ились таким образом, что имущество </w:t>
      </w:r>
      <w:r w:rsidR="001A17AE" w:rsidRPr="00367CEB">
        <w:rPr>
          <w:rFonts w:ascii="Times New Roman" w:hAnsi="Times New Roman" w:cs="Times New Roman"/>
          <w:sz w:val="28"/>
          <w:szCs w:val="28"/>
        </w:rPr>
        <w:t>ста</w:t>
      </w:r>
      <w:r w:rsidRPr="00367CEB">
        <w:rPr>
          <w:rFonts w:ascii="Times New Roman" w:hAnsi="Times New Roman" w:cs="Times New Roman"/>
          <w:sz w:val="28"/>
          <w:szCs w:val="28"/>
        </w:rPr>
        <w:t>ло</w:t>
      </w:r>
      <w:r w:rsidR="001A17AE" w:rsidRPr="00367CEB">
        <w:rPr>
          <w:rFonts w:ascii="Times New Roman" w:hAnsi="Times New Roman" w:cs="Times New Roman"/>
          <w:sz w:val="28"/>
          <w:szCs w:val="28"/>
        </w:rPr>
        <w:t xml:space="preserve"> непригодным для использования субъектами малого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самозанятыми гражданами</w:t>
      </w:r>
      <w:r w:rsidR="001A17AE" w:rsidRPr="00367CEB">
        <w:rPr>
          <w:rFonts w:ascii="Times New Roman" w:hAnsi="Times New Roman" w:cs="Times New Roman"/>
          <w:sz w:val="28"/>
          <w:szCs w:val="28"/>
        </w:rPr>
        <w:t xml:space="preserve"> по целевому назначению</w:t>
      </w:r>
      <w:r w:rsidRPr="00367CEB">
        <w:rPr>
          <w:rFonts w:ascii="Times New Roman" w:hAnsi="Times New Roman" w:cs="Times New Roman"/>
          <w:sz w:val="28"/>
          <w:szCs w:val="28"/>
        </w:rPr>
        <w:t xml:space="preserve">, имущество может быть сохранено в Перечне, </w:t>
      </w:r>
      <w:r w:rsidR="00C1761A" w:rsidRPr="00367CEB">
        <w:rPr>
          <w:rFonts w:ascii="Times New Roman" w:hAnsi="Times New Roman" w:cs="Times New Roman"/>
          <w:sz w:val="28"/>
          <w:szCs w:val="28"/>
        </w:rPr>
        <w:t>при условии предоставления</w:t>
      </w:r>
      <w:r w:rsidRPr="00367CEB">
        <w:rPr>
          <w:rFonts w:ascii="Times New Roman" w:hAnsi="Times New Roman" w:cs="Times New Roman"/>
          <w:sz w:val="28"/>
          <w:szCs w:val="28"/>
        </w:rPr>
        <w:t xml:space="preserve"> его субъектам малого и среднего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Pr="00367CEB">
        <w:rPr>
          <w:rFonts w:ascii="Times New Roman" w:hAnsi="Times New Roman" w:cs="Times New Roman"/>
          <w:sz w:val="28"/>
          <w:szCs w:val="28"/>
        </w:rPr>
        <w:t xml:space="preserve">на условиях, стимулирующих арендатора осуществить капитальный ремонт и (или) реконструкцию </w:t>
      </w:r>
      <w:r w:rsidR="0054236F" w:rsidRPr="00367CE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67CEB">
        <w:rPr>
          <w:rFonts w:ascii="Times New Roman" w:hAnsi="Times New Roman" w:cs="Times New Roman"/>
          <w:sz w:val="28"/>
          <w:szCs w:val="28"/>
        </w:rPr>
        <w:t>объекта</w:t>
      </w:r>
      <w:r w:rsidR="001A17AE" w:rsidRPr="00367CEB">
        <w:rPr>
          <w:rFonts w:ascii="Times New Roman" w:hAnsi="Times New Roman" w:cs="Times New Roman"/>
          <w:sz w:val="28"/>
          <w:szCs w:val="28"/>
        </w:rPr>
        <w:t>.</w:t>
      </w:r>
    </w:p>
    <w:p w:rsidR="0054236F" w:rsidRPr="00367CEB" w:rsidRDefault="0054236F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B" w:rsidRPr="00367CEB" w:rsidRDefault="0054236F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5BDC" w:rsidRPr="00367CEB">
        <w:rPr>
          <w:rFonts w:ascii="Times New Roman" w:hAnsi="Times New Roman" w:cs="Times New Roman"/>
          <w:b/>
          <w:sz w:val="28"/>
          <w:szCs w:val="28"/>
        </w:rPr>
        <w:t>Опубликование Перечня</w:t>
      </w:r>
    </w:p>
    <w:p w:rsidR="0054236F" w:rsidRPr="00367CEB" w:rsidRDefault="0054236F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DA39B9" w:rsidRPr="00367CEB" w:rsidRDefault="00527D4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1</w:t>
      </w:r>
      <w:r w:rsidR="00DA39B9" w:rsidRPr="00367CEB">
        <w:rPr>
          <w:rFonts w:ascii="Times New Roman" w:hAnsi="Times New Roman" w:cs="Times New Roman"/>
          <w:sz w:val="28"/>
          <w:szCs w:val="28"/>
        </w:rPr>
        <w:t>.</w:t>
      </w:r>
      <w:r w:rsidR="0054236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DA39B9" w:rsidRPr="00367CEB">
        <w:rPr>
          <w:rFonts w:ascii="Times New Roman" w:hAnsi="Times New Roman" w:cs="Times New Roman"/>
          <w:sz w:val="28"/>
          <w:szCs w:val="28"/>
        </w:rPr>
        <w:t>О</w:t>
      </w:r>
      <w:r w:rsidR="0054236F" w:rsidRPr="00367CEB">
        <w:rPr>
          <w:rFonts w:ascii="Times New Roman" w:hAnsi="Times New Roman" w:cs="Times New Roman"/>
          <w:sz w:val="28"/>
          <w:szCs w:val="28"/>
        </w:rPr>
        <w:t xml:space="preserve">бязательному опубликованию в средствах массовой информации в течение 10 </w:t>
      </w:r>
      <w:r w:rsidR="00DA39B9" w:rsidRPr="00367CEB"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607167" w:rsidRPr="00367CEB" w:rsidRDefault="00527D4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</w:t>
      </w:r>
      <w:r w:rsidR="00FE4254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DA39B9" w:rsidRPr="00367CEB">
        <w:rPr>
          <w:rFonts w:ascii="Times New Roman" w:hAnsi="Times New Roman" w:cs="Times New Roman"/>
          <w:sz w:val="28"/>
          <w:szCs w:val="28"/>
        </w:rPr>
        <w:t>Р</w:t>
      </w:r>
      <w:r w:rsidR="0054236F" w:rsidRPr="00367CEB">
        <w:rPr>
          <w:rFonts w:ascii="Times New Roman" w:hAnsi="Times New Roman" w:cs="Times New Roman"/>
          <w:sz w:val="28"/>
          <w:szCs w:val="28"/>
        </w:rPr>
        <w:t>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A39B9" w:rsidRPr="00367CEB">
        <w:rPr>
          <w:rFonts w:ascii="Times New Roman" w:hAnsi="Times New Roman" w:cs="Times New Roman"/>
          <w:sz w:val="28"/>
          <w:szCs w:val="28"/>
        </w:rPr>
        <w:t>.</w:t>
      </w:r>
      <w:r w:rsidR="00607167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B9" w:rsidRPr="00367CEB" w:rsidRDefault="00527D4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</w:t>
      </w:r>
      <w:r w:rsidR="00631C4C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DA39B9" w:rsidRPr="00367CEB">
        <w:rPr>
          <w:rFonts w:ascii="Times New Roman" w:hAnsi="Times New Roman" w:cs="Times New Roman"/>
          <w:sz w:val="28"/>
          <w:szCs w:val="28"/>
        </w:rPr>
        <w:t>П</w:t>
      </w:r>
      <w:r w:rsidRPr="00367CEB">
        <w:rPr>
          <w:rFonts w:ascii="Times New Roman" w:hAnsi="Times New Roman" w:cs="Times New Roman"/>
          <w:sz w:val="28"/>
          <w:szCs w:val="28"/>
        </w:rPr>
        <w:t xml:space="preserve">редоставлению в </w:t>
      </w:r>
      <w:r w:rsidR="00F5336F" w:rsidRPr="00367CEB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</w:t>
      </w:r>
      <w:r w:rsidR="00DA39B9" w:rsidRPr="00367CEB">
        <w:rPr>
          <w:rFonts w:ascii="Times New Roman" w:hAnsi="Times New Roman" w:cs="Times New Roman"/>
          <w:sz w:val="28"/>
          <w:szCs w:val="28"/>
        </w:rPr>
        <w:t>порядке, по форме и сроки, у</w:t>
      </w:r>
      <w:r w:rsidRPr="00367CEB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DA39B9" w:rsidRPr="00367CE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93554" w:rsidRDefault="00693554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367CEB" w:rsidRPr="00973825" w:rsidRDefault="00367CEB" w:rsidP="008C534B">
      <w:pPr>
        <w:autoSpaceDE w:val="0"/>
        <w:autoSpaceDN w:val="0"/>
        <w:adjustRightInd w:val="0"/>
        <w:spacing w:after="0"/>
        <w:ind w:left="567" w:right="-85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3825">
        <w:rPr>
          <w:rFonts w:ascii="Times New Roman" w:hAnsi="Times New Roman"/>
          <w:b/>
          <w:sz w:val="28"/>
          <w:szCs w:val="28"/>
        </w:rPr>
        <w:t>. Вступление в силу настоящего Решения</w:t>
      </w:r>
    </w:p>
    <w:p w:rsidR="00693554" w:rsidRPr="00BA1094" w:rsidRDefault="00367CEB" w:rsidP="009A16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4DD2" w:rsidRDefault="00934DD2" w:rsidP="009A16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D2" w:rsidRDefault="00934DD2" w:rsidP="009A16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EB" w:rsidRPr="00367CEB" w:rsidRDefault="00934DD2" w:rsidP="00934DD2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67CEB" w:rsidRPr="00367CEB">
        <w:rPr>
          <w:rFonts w:ascii="Times New Roman" w:hAnsi="Times New Roman" w:cs="Times New Roman"/>
          <w:sz w:val="28"/>
          <w:szCs w:val="28"/>
        </w:rPr>
        <w:t xml:space="preserve">Признать утратившими силу со дня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CEB" w:rsidRPr="00367CEB">
        <w:rPr>
          <w:rFonts w:ascii="Times New Roman" w:hAnsi="Times New Roman" w:cs="Times New Roman"/>
          <w:sz w:val="28"/>
          <w:szCs w:val="28"/>
        </w:rPr>
        <w:t>Решения:</w:t>
      </w:r>
    </w:p>
    <w:p w:rsidR="00693554" w:rsidRPr="00676951" w:rsidRDefault="00367CEB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Решение Соболевского </w:t>
      </w:r>
      <w:r w:rsidR="00676951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от 06.09</w:t>
      </w:r>
      <w:r w:rsidRPr="00367CEB">
        <w:rPr>
          <w:rFonts w:ascii="Times New Roman" w:eastAsia="Times New Roman" w:hAnsi="Times New Roman" w:cs="Times New Roman"/>
          <w:sz w:val="28"/>
          <w:szCs w:val="20"/>
          <w:lang w:eastAsia="ar-SA"/>
        </w:rPr>
        <w:t>.201</w:t>
      </w:r>
      <w:r w:rsidR="00676951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367C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676951">
        <w:rPr>
          <w:rFonts w:ascii="Times New Roman" w:eastAsia="Times New Roman" w:hAnsi="Times New Roman" w:cs="Times New Roman"/>
          <w:sz w:val="28"/>
          <w:szCs w:val="20"/>
          <w:lang w:eastAsia="ar-SA"/>
        </w:rPr>
        <w:t>335-нд</w:t>
      </w:r>
      <w:r w:rsidRPr="00367C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676951" w:rsidRPr="006769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676951" w:rsidRPr="00676951">
        <w:rPr>
          <w:rFonts w:ascii="Times New Roman" w:hAnsi="Times New Roman" w:cs="Times New Roman"/>
          <w:bCs/>
          <w:sz w:val="28"/>
          <w:szCs w:val="28"/>
        </w:rPr>
        <w:t xml:space="preserve">орядка формирования, ведения, ежегодного дополнения и опубликования перечня муниципального имущества Соболевского сельского поселения, </w:t>
      </w:r>
      <w:r w:rsidR="00676951" w:rsidRPr="00676951">
        <w:rPr>
          <w:rFonts w:ascii="Times New Roman" w:hAnsi="Times New Roman" w:cs="Times New Roman"/>
          <w:sz w:val="28"/>
          <w:szCs w:val="28"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76951">
        <w:rPr>
          <w:rFonts w:ascii="Times New Roman" w:hAnsi="Times New Roman" w:cs="Times New Roman"/>
          <w:sz w:val="28"/>
          <w:szCs w:val="28"/>
        </w:rPr>
        <w:t>»</w:t>
      </w:r>
    </w:p>
    <w:p w:rsidR="00693554" w:rsidRDefault="00693554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34B" w:rsidRPr="008C534B" w:rsidRDefault="008C534B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534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93554" w:rsidRPr="008C534B" w:rsidRDefault="00676951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В.И. Сапожков</w:t>
      </w: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571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  <w:sectPr w:rsidR="006E7571" w:rsidSect="0020689B">
          <w:footerReference w:type="default" r:id="rId10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6E7571" w:rsidRDefault="00DA38C9" w:rsidP="00A35C62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6E7571" w:rsidRPr="00C57F5F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496">
        <w:rPr>
          <w:rFonts w:ascii="Times New Roman" w:eastAsia="Calibri" w:hAnsi="Times New Roman" w:cs="Times New Roman"/>
          <w:sz w:val="24"/>
          <w:szCs w:val="24"/>
        </w:rPr>
        <w:t>1</w:t>
      </w:r>
      <w:r w:rsidR="00A35C62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A35C62" w:rsidRPr="00C57F5F" w:rsidRDefault="00A35C62" w:rsidP="00A35C62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Решению Соболев</w:t>
      </w:r>
      <w:r w:rsidR="009F63E5">
        <w:rPr>
          <w:rFonts w:ascii="Times New Roman" w:eastAsia="Calibri" w:hAnsi="Times New Roman" w:cs="Times New Roman"/>
          <w:sz w:val="24"/>
          <w:szCs w:val="24"/>
        </w:rPr>
        <w:t>ского муниципального района от 09.03</w:t>
      </w:r>
      <w:r>
        <w:rPr>
          <w:rFonts w:ascii="Times New Roman" w:eastAsia="Calibri" w:hAnsi="Times New Roman" w:cs="Times New Roman"/>
          <w:sz w:val="24"/>
          <w:szCs w:val="24"/>
        </w:rPr>
        <w:t>2021 г №</w:t>
      </w:r>
      <w:r w:rsidR="009F63E5">
        <w:rPr>
          <w:rFonts w:ascii="Times New Roman" w:eastAsia="Calibri" w:hAnsi="Times New Roman" w:cs="Times New Roman"/>
          <w:sz w:val="24"/>
          <w:szCs w:val="24"/>
        </w:rPr>
        <w:t xml:space="preserve"> 362-нд</w:t>
      </w:r>
    </w:p>
    <w:p w:rsidR="006E7571" w:rsidRPr="00C57F5F" w:rsidRDefault="006E7571" w:rsidP="0007249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</w:t>
      </w:r>
    </w:p>
    <w:p w:rsidR="006E7571" w:rsidRDefault="006E7571" w:rsidP="006E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перечня муниципального имущества, находящегося в собственности  </w:t>
      </w:r>
      <w:r w:rsidR="00072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Соболевского</w:t>
      </w: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76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85C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самозанятым гражданам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090"/>
        <w:gridCol w:w="1812"/>
        <w:gridCol w:w="1634"/>
        <w:gridCol w:w="3546"/>
        <w:gridCol w:w="2798"/>
        <w:gridCol w:w="2420"/>
      </w:tblGrid>
      <w:tr w:rsidR="006E7571" w:rsidRPr="00DA38C9" w:rsidTr="008C534B">
        <w:trPr>
          <w:trHeight w:val="193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38C9">
              <w:rPr>
                <w:rFonts w:ascii="Times New Roman" w:hAnsi="Times New Roman" w:cs="Times New Roman"/>
              </w:rPr>
              <w:t>п</w:t>
            </w:r>
            <w:proofErr w:type="gramEnd"/>
            <w:r w:rsidRPr="00DA38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Адрес (местоположение) объекта  </w:t>
            </w:r>
            <w:hyperlink r:id="rId11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тип движимого имущества  </w:t>
            </w:r>
            <w:hyperlink r:id="rId12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Наименование объекта учета  </w:t>
            </w:r>
            <w:hyperlink r:id="rId13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8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6E7571" w:rsidRPr="00DA38C9" w:rsidTr="008C534B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Основная характеристика объекта недвижимости  </w:t>
            </w:r>
            <w:hyperlink r:id="rId14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6E7571" w:rsidRPr="00DA38C9" w:rsidTr="008C534B">
        <w:trPr>
          <w:trHeight w:val="20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proofErr w:type="gramStart"/>
            <w:r w:rsidRPr="00DA38C9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DA38C9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DA38C9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proofErr w:type="gramStart"/>
            <w:r w:rsidRPr="00DA38C9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E7571" w:rsidRPr="00DA38C9" w:rsidTr="008C534B">
        <w:trPr>
          <w:trHeight w:val="63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7</w:t>
            </w:r>
          </w:p>
        </w:tc>
      </w:tr>
    </w:tbl>
    <w:p w:rsidR="006E7571" w:rsidRPr="00DA38C9" w:rsidRDefault="006E7571" w:rsidP="006E75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A38C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230"/>
        <w:gridCol w:w="599"/>
        <w:gridCol w:w="1219"/>
        <w:gridCol w:w="876"/>
        <w:gridCol w:w="1316"/>
        <w:gridCol w:w="243"/>
        <w:gridCol w:w="1830"/>
        <w:gridCol w:w="56"/>
        <w:gridCol w:w="1980"/>
        <w:gridCol w:w="445"/>
        <w:gridCol w:w="493"/>
        <w:gridCol w:w="1099"/>
        <w:gridCol w:w="64"/>
        <w:gridCol w:w="2491"/>
      </w:tblGrid>
      <w:tr w:rsidR="006E7571" w:rsidRPr="00DA38C9" w:rsidTr="008C534B">
        <w:trPr>
          <w:trHeight w:val="269"/>
        </w:trPr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DA3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 Сведения о недвижимом имуществе</w:t>
            </w:r>
          </w:p>
        </w:tc>
        <w:tc>
          <w:tcPr>
            <w:tcW w:w="6628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Сведения о движимом имуществе</w:t>
            </w:r>
          </w:p>
        </w:tc>
      </w:tr>
      <w:tr w:rsidR="006E7571" w:rsidRPr="00DA38C9" w:rsidTr="008C534B">
        <w:trPr>
          <w:trHeight w:val="63"/>
        </w:trPr>
        <w:tc>
          <w:tcPr>
            <w:tcW w:w="27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5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&lt;5&gt;</w:t>
              </w:r>
            </w:hyperlink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состояние объекта недвижимости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6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&lt;6&gt;</w:t>
              </w:r>
            </w:hyperlink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земель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7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&lt;7&gt;</w:t>
              </w:r>
            </w:hyperlink>
          </w:p>
        </w:tc>
        <w:tc>
          <w:tcPr>
            <w:tcW w:w="20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Вид разрешенного использования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8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&lt;8&gt;</w:t>
              </w:r>
            </w:hyperlink>
          </w:p>
        </w:tc>
        <w:tc>
          <w:tcPr>
            <w:tcW w:w="6628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571" w:rsidRPr="00DA38C9" w:rsidTr="008C534B">
        <w:trPr>
          <w:trHeight w:val="25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Марка, модель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Состав (принадлежности) имущества</w:t>
            </w:r>
          </w:p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9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&lt;9&gt;</w:t>
              </w:r>
            </w:hyperlink>
          </w:p>
        </w:tc>
      </w:tr>
      <w:tr w:rsidR="006E7571" w:rsidRPr="00DA38C9" w:rsidTr="008C534B"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63"/>
        </w:trPr>
        <w:tc>
          <w:tcPr>
            <w:tcW w:w="1485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Arial" w:eastAsia="Times New Roman" w:hAnsi="Arial" w:cs="Arial"/>
                <w:lang w:eastAsia="ru-RU"/>
              </w:rPr>
              <w:t> 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48"/>
        </w:trPr>
        <w:tc>
          <w:tcPr>
            <w:tcW w:w="39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F57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Для договоров аренды </w:t>
            </w:r>
          </w:p>
        </w:tc>
        <w:tc>
          <w:tcPr>
            <w:tcW w:w="243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правообладателя </w:t>
            </w:r>
            <w:r w:rsidRPr="00DA38C9">
              <w:rPr>
                <w:shd w:val="clear" w:color="auto" w:fill="F9F9F9"/>
              </w:rPr>
              <w:t> </w:t>
            </w:r>
            <w:hyperlink r:id="rId20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&lt;11&gt;</w:t>
              </w:r>
            </w:hyperlink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ограниченного вещного права на имущество </w:t>
            </w:r>
            <w:r w:rsidRPr="00DA38C9">
              <w:rPr>
                <w:shd w:val="clear" w:color="auto" w:fill="F9F9F9"/>
              </w:rPr>
              <w:t> </w:t>
            </w:r>
            <w:hyperlink r:id="rId21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&lt;12&gt;</w:t>
              </w:r>
            </w:hyperlink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ИНН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правообладателя</w:t>
            </w:r>
            <w:r w:rsidRPr="00DA38C9">
              <w:rPr>
                <w:shd w:val="clear" w:color="auto" w:fill="F9F9F9"/>
              </w:rPr>
              <w:t xml:space="preserve">  </w:t>
            </w:r>
            <w:hyperlink r:id="rId22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&lt;13&gt;</w:t>
              </w:r>
            </w:hyperlink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Контактный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телефона </w:t>
            </w:r>
            <w:r w:rsidRPr="00DA38C9">
              <w:rPr>
                <w:shd w:val="clear" w:color="auto" w:fill="F9F9F9"/>
              </w:rPr>
              <w:t> </w:t>
            </w:r>
            <w:hyperlink r:id="rId23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&lt;14&gt;</w:t>
              </w:r>
            </w:hyperlink>
          </w:p>
        </w:tc>
        <w:tc>
          <w:tcPr>
            <w:tcW w:w="24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электронной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почты </w:t>
            </w:r>
            <w:r w:rsidRPr="00DA38C9">
              <w:rPr>
                <w:shd w:val="clear" w:color="auto" w:fill="F9F9F9"/>
              </w:rPr>
              <w:t> </w:t>
            </w:r>
            <w:hyperlink r:id="rId24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&lt;15&gt;</w:t>
              </w:r>
            </w:hyperlink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600"/>
        </w:trPr>
        <w:tc>
          <w:tcPr>
            <w:tcW w:w="21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F57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права аренды на имущество  </w:t>
            </w:r>
            <w:r w:rsidRPr="00DA38C9">
              <w:rPr>
                <w:shd w:val="clear" w:color="auto" w:fill="F9F9F9"/>
              </w:rPr>
              <w:t> </w:t>
            </w:r>
            <w:hyperlink r:id="rId25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&lt;10&gt;</w:t>
              </w:r>
            </w:hyperlink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63"/>
        </w:trPr>
        <w:tc>
          <w:tcPr>
            <w:tcW w:w="21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6E7571" w:rsidRPr="00DA38C9" w:rsidRDefault="006E7571" w:rsidP="006E75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A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571" w:rsidRPr="00F5646A" w:rsidRDefault="006E7571" w:rsidP="006E7571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A38C9">
        <w:rPr>
          <w:rFonts w:ascii="Arial" w:hAnsi="Arial" w:cs="Arial"/>
          <w:sz w:val="21"/>
          <w:szCs w:val="21"/>
        </w:rPr>
        <w:t> </w:t>
      </w:r>
      <w:r w:rsidRPr="00DA38C9">
        <w:t>1</w:t>
      </w:r>
      <w:proofErr w:type="gramStart"/>
      <w:r w:rsidRPr="00DA38C9">
        <w:t>&gt;</w:t>
      </w:r>
      <w:bookmarkStart w:id="5" w:name="P205"/>
      <w:bookmarkEnd w:id="5"/>
      <w:r w:rsidRPr="00DA38C9">
        <w:t>У</w:t>
      </w:r>
      <w:proofErr w:type="gramEnd"/>
      <w:r w:rsidRPr="00DA38C9">
        <w:t>казывается адрес (местоположение) объекта (для недвижимо</w:t>
      </w:r>
      <w:r w:rsidRPr="00F5646A">
        <w:rPr>
          <w:color w:val="333333"/>
        </w:rPr>
        <w:t>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&lt;2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" w:name="P206"/>
      <w:bookmarkEnd w:id="6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&lt;3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" w:name="P207"/>
      <w:bookmarkEnd w:id="7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&lt;5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&lt;6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&gt;Н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&lt;7&gt;, &lt;8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&lt;9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&lt;10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«Да» или «Нет»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&lt;11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&lt;12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&lt;14&gt;, &lt;15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6E7571" w:rsidRPr="00F5646A" w:rsidRDefault="006E7571" w:rsidP="006E7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E7571" w:rsidRPr="00F5646A" w:rsidRDefault="006E7571" w:rsidP="006E7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E7571" w:rsidSect="007E0FB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35C62" w:rsidRDefault="00DA38C9" w:rsidP="009F63E5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E7571" w:rsidRPr="00C57F5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72496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6E7571" w:rsidRPr="00C57F5F" w:rsidRDefault="00A35C62" w:rsidP="00A35C62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C62">
        <w:t xml:space="preserve"> </w:t>
      </w:r>
      <w:r w:rsidRPr="00A35C62">
        <w:rPr>
          <w:rFonts w:ascii="Times New Roman" w:eastAsia="Calibri" w:hAnsi="Times New Roman" w:cs="Times New Roman"/>
          <w:sz w:val="24"/>
          <w:szCs w:val="24"/>
        </w:rPr>
        <w:t>Решению Соболевского муниципального района от</w:t>
      </w:r>
      <w:r w:rsidR="009F63E5">
        <w:rPr>
          <w:rFonts w:ascii="Times New Roman" w:eastAsia="Calibri" w:hAnsi="Times New Roman" w:cs="Times New Roman"/>
          <w:sz w:val="24"/>
          <w:szCs w:val="24"/>
        </w:rPr>
        <w:t xml:space="preserve"> 09.03.</w:t>
      </w:r>
      <w:r w:rsidRPr="00A35C62">
        <w:rPr>
          <w:rFonts w:ascii="Times New Roman" w:eastAsia="Calibri" w:hAnsi="Times New Roman" w:cs="Times New Roman"/>
          <w:sz w:val="24"/>
          <w:szCs w:val="24"/>
        </w:rPr>
        <w:t>2021 г №</w:t>
      </w:r>
      <w:r w:rsidR="009F63E5">
        <w:rPr>
          <w:rFonts w:ascii="Times New Roman" w:eastAsia="Calibri" w:hAnsi="Times New Roman" w:cs="Times New Roman"/>
          <w:sz w:val="24"/>
          <w:szCs w:val="24"/>
        </w:rPr>
        <w:t xml:space="preserve"> 362-нд</w:t>
      </w:r>
    </w:p>
    <w:p w:rsidR="006E7571" w:rsidRPr="00C57F5F" w:rsidRDefault="006E7571" w:rsidP="0007249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7571" w:rsidRPr="00F5646A" w:rsidRDefault="006E7571" w:rsidP="009A168B">
      <w:pPr>
        <w:shd w:val="clear" w:color="auto" w:fill="FFFFFF"/>
        <w:spacing w:after="0" w:line="240" w:lineRule="auto"/>
        <w:ind w:left="851" w:right="-852" w:firstLine="4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</w:t>
      </w:r>
    </w:p>
    <w:p w:rsidR="006E7571" w:rsidRPr="00DA38C9" w:rsidRDefault="006E7571" w:rsidP="009A168B">
      <w:pPr>
        <w:shd w:val="clear" w:color="auto" w:fill="FFFFFF"/>
        <w:spacing w:after="0" w:line="240" w:lineRule="auto"/>
        <w:ind w:left="851" w:right="-852" w:firstLine="425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муниципального имущества, которое может использоваться для формирования перечня муниципального имущества </w:t>
      </w:r>
      <w:r w:rsidR="000724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Соболевского</w:t>
      </w:r>
      <w:r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6769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сельского поселения</w:t>
      </w:r>
      <w:r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9465D"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 самозанятым гражданам</w:t>
      </w:r>
    </w:p>
    <w:p w:rsidR="006E7571" w:rsidRPr="00F5646A" w:rsidRDefault="006E7571" w:rsidP="009A168B">
      <w:pPr>
        <w:shd w:val="clear" w:color="auto" w:fill="FFFFFF"/>
        <w:spacing w:after="0" w:line="240" w:lineRule="auto"/>
        <w:ind w:left="851" w:right="-852" w:firstLine="4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Имущество, переданное субъекту малого и среднего предпринимательства</w:t>
      </w:r>
      <w:r w:rsidR="0039465D"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самозанятым гражданам</w:t>
      </w: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договору аренды, срок действия которого составляет не менее пяти лет.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693554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 </w:t>
      </w:r>
      <w:proofErr w:type="gramStart"/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6769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отношении которых нормативным правовым актом Администрации </w:t>
      </w:r>
      <w:r w:rsidR="000724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Соболевского</w:t>
      </w: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предусмотрено заключение договоров аренды или иных договоров на условиях, предусмотренных возмещение расходов арендатора на проведение работ, необходимых для ввода соответствующих объектов в эксплуатацию</w:t>
      </w:r>
      <w:proofErr w:type="gramEnd"/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 </w:t>
      </w:r>
    </w:p>
    <w:sectPr w:rsidR="00693554" w:rsidRPr="00886310" w:rsidSect="007E0FB1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FC" w:rsidRDefault="007952FC" w:rsidP="00DA3519">
      <w:pPr>
        <w:spacing w:after="0" w:line="240" w:lineRule="auto"/>
      </w:pPr>
      <w:r>
        <w:separator/>
      </w:r>
    </w:p>
  </w:endnote>
  <w:endnote w:type="continuationSeparator" w:id="0">
    <w:p w:rsidR="007952FC" w:rsidRDefault="007952FC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977"/>
      <w:docPartObj>
        <w:docPartGallery w:val="Page Numbers (Bottom of Page)"/>
        <w:docPartUnique/>
      </w:docPartObj>
    </w:sdtPr>
    <w:sdtEndPr/>
    <w:sdtContent>
      <w:p w:rsidR="00DA38C9" w:rsidRDefault="004E54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D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38C9" w:rsidRDefault="00DA38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FC" w:rsidRDefault="007952FC" w:rsidP="00DA3519">
      <w:pPr>
        <w:spacing w:after="0" w:line="240" w:lineRule="auto"/>
      </w:pPr>
      <w:r>
        <w:separator/>
      </w:r>
    </w:p>
  </w:footnote>
  <w:footnote w:type="continuationSeparator" w:id="0">
    <w:p w:rsidR="007952FC" w:rsidRDefault="007952FC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4D7C99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DA38C9">
          <w:rPr>
            <w:noProof/>
          </w:rPr>
          <w:t>10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93F2FEB"/>
    <w:multiLevelType w:val="hybridMultilevel"/>
    <w:tmpl w:val="33082C24"/>
    <w:lvl w:ilvl="0" w:tplc="E5021FF4">
      <w:start w:val="3"/>
      <w:numFmt w:val="decimal"/>
      <w:lvlText w:val="%1."/>
      <w:lvlJc w:val="left"/>
      <w:pPr>
        <w:ind w:left="10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9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>
    <w:nsid w:val="714F3E94"/>
    <w:multiLevelType w:val="hybridMultilevel"/>
    <w:tmpl w:val="65087128"/>
    <w:lvl w:ilvl="0" w:tplc="AC3CFC6C">
      <w:start w:val="3"/>
      <w:numFmt w:val="decimal"/>
      <w:lvlText w:val="%1."/>
      <w:lvlJc w:val="left"/>
      <w:pPr>
        <w:ind w:left="10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505E4"/>
    <w:rsid w:val="00055F12"/>
    <w:rsid w:val="00063CED"/>
    <w:rsid w:val="00064149"/>
    <w:rsid w:val="00072496"/>
    <w:rsid w:val="00082B82"/>
    <w:rsid w:val="00085717"/>
    <w:rsid w:val="000B1E2C"/>
    <w:rsid w:val="000D248C"/>
    <w:rsid w:val="000E26C9"/>
    <w:rsid w:val="000F118B"/>
    <w:rsid w:val="00121C14"/>
    <w:rsid w:val="001303BD"/>
    <w:rsid w:val="00136312"/>
    <w:rsid w:val="001372BF"/>
    <w:rsid w:val="001476C0"/>
    <w:rsid w:val="00150219"/>
    <w:rsid w:val="0015115C"/>
    <w:rsid w:val="00181550"/>
    <w:rsid w:val="001861B5"/>
    <w:rsid w:val="00194758"/>
    <w:rsid w:val="001A17AE"/>
    <w:rsid w:val="001A6166"/>
    <w:rsid w:val="001A7A55"/>
    <w:rsid w:val="001B503E"/>
    <w:rsid w:val="001B6141"/>
    <w:rsid w:val="001B729B"/>
    <w:rsid w:val="001D106F"/>
    <w:rsid w:val="001D7C9F"/>
    <w:rsid w:val="001E2B8E"/>
    <w:rsid w:val="001E66CD"/>
    <w:rsid w:val="0020689B"/>
    <w:rsid w:val="00206C44"/>
    <w:rsid w:val="0021290B"/>
    <w:rsid w:val="00213C09"/>
    <w:rsid w:val="00230ECF"/>
    <w:rsid w:val="0024020B"/>
    <w:rsid w:val="00261C5C"/>
    <w:rsid w:val="00292092"/>
    <w:rsid w:val="002A15A7"/>
    <w:rsid w:val="002A1EB1"/>
    <w:rsid w:val="002A22DF"/>
    <w:rsid w:val="002A423C"/>
    <w:rsid w:val="002E40B5"/>
    <w:rsid w:val="002F29F8"/>
    <w:rsid w:val="00302ADD"/>
    <w:rsid w:val="003604A0"/>
    <w:rsid w:val="00361458"/>
    <w:rsid w:val="00362C21"/>
    <w:rsid w:val="00367CEB"/>
    <w:rsid w:val="00373DA7"/>
    <w:rsid w:val="00377FA3"/>
    <w:rsid w:val="00391217"/>
    <w:rsid w:val="0039465D"/>
    <w:rsid w:val="00394AB8"/>
    <w:rsid w:val="003A518A"/>
    <w:rsid w:val="003C5EF3"/>
    <w:rsid w:val="003C6C8A"/>
    <w:rsid w:val="003D6CFC"/>
    <w:rsid w:val="003E2B31"/>
    <w:rsid w:val="003E32BA"/>
    <w:rsid w:val="003F754C"/>
    <w:rsid w:val="00405172"/>
    <w:rsid w:val="00411459"/>
    <w:rsid w:val="00415EDD"/>
    <w:rsid w:val="0043162E"/>
    <w:rsid w:val="00432828"/>
    <w:rsid w:val="004409BE"/>
    <w:rsid w:val="00445854"/>
    <w:rsid w:val="00450CF7"/>
    <w:rsid w:val="00464577"/>
    <w:rsid w:val="004672E0"/>
    <w:rsid w:val="00480F0E"/>
    <w:rsid w:val="00482EA0"/>
    <w:rsid w:val="00487745"/>
    <w:rsid w:val="004944F0"/>
    <w:rsid w:val="0049553A"/>
    <w:rsid w:val="004B3216"/>
    <w:rsid w:val="004D7C99"/>
    <w:rsid w:val="004E5458"/>
    <w:rsid w:val="004F54CE"/>
    <w:rsid w:val="00501596"/>
    <w:rsid w:val="005153D5"/>
    <w:rsid w:val="005166FB"/>
    <w:rsid w:val="00527D47"/>
    <w:rsid w:val="00541638"/>
    <w:rsid w:val="0054236F"/>
    <w:rsid w:val="00545ACB"/>
    <w:rsid w:val="00556F3C"/>
    <w:rsid w:val="00585747"/>
    <w:rsid w:val="00593188"/>
    <w:rsid w:val="005B0468"/>
    <w:rsid w:val="005B275E"/>
    <w:rsid w:val="005C1084"/>
    <w:rsid w:val="005D682E"/>
    <w:rsid w:val="00600B69"/>
    <w:rsid w:val="00607167"/>
    <w:rsid w:val="0061597D"/>
    <w:rsid w:val="00631C4C"/>
    <w:rsid w:val="0063754D"/>
    <w:rsid w:val="00655FA9"/>
    <w:rsid w:val="00664B4D"/>
    <w:rsid w:val="00676951"/>
    <w:rsid w:val="006774DF"/>
    <w:rsid w:val="006824FA"/>
    <w:rsid w:val="0068588D"/>
    <w:rsid w:val="00685AA3"/>
    <w:rsid w:val="00693554"/>
    <w:rsid w:val="00694A94"/>
    <w:rsid w:val="006B43E0"/>
    <w:rsid w:val="006B670A"/>
    <w:rsid w:val="006D003B"/>
    <w:rsid w:val="006D3EE1"/>
    <w:rsid w:val="006D6C4F"/>
    <w:rsid w:val="006E61D2"/>
    <w:rsid w:val="006E7571"/>
    <w:rsid w:val="00702085"/>
    <w:rsid w:val="00710FD2"/>
    <w:rsid w:val="00713C37"/>
    <w:rsid w:val="00714C78"/>
    <w:rsid w:val="007350D3"/>
    <w:rsid w:val="007557DA"/>
    <w:rsid w:val="00777D9E"/>
    <w:rsid w:val="007811E5"/>
    <w:rsid w:val="00783987"/>
    <w:rsid w:val="00785691"/>
    <w:rsid w:val="00790C83"/>
    <w:rsid w:val="007923C3"/>
    <w:rsid w:val="007952FC"/>
    <w:rsid w:val="007A1226"/>
    <w:rsid w:val="007C0B68"/>
    <w:rsid w:val="007C5C50"/>
    <w:rsid w:val="007D0A07"/>
    <w:rsid w:val="007D5438"/>
    <w:rsid w:val="007E0FB1"/>
    <w:rsid w:val="007E66B6"/>
    <w:rsid w:val="007F45B4"/>
    <w:rsid w:val="00814800"/>
    <w:rsid w:val="008209EC"/>
    <w:rsid w:val="00820A0D"/>
    <w:rsid w:val="00823C72"/>
    <w:rsid w:val="00843C84"/>
    <w:rsid w:val="00845BDC"/>
    <w:rsid w:val="00855DD7"/>
    <w:rsid w:val="00860E89"/>
    <w:rsid w:val="00864619"/>
    <w:rsid w:val="00867F3E"/>
    <w:rsid w:val="0087129A"/>
    <w:rsid w:val="0088519E"/>
    <w:rsid w:val="00886310"/>
    <w:rsid w:val="008A56AD"/>
    <w:rsid w:val="008B1C5B"/>
    <w:rsid w:val="008C534B"/>
    <w:rsid w:val="008D372C"/>
    <w:rsid w:val="008F1981"/>
    <w:rsid w:val="008F6C59"/>
    <w:rsid w:val="00911D74"/>
    <w:rsid w:val="009262FC"/>
    <w:rsid w:val="00931F0D"/>
    <w:rsid w:val="00934DD2"/>
    <w:rsid w:val="00942FE5"/>
    <w:rsid w:val="00943F5C"/>
    <w:rsid w:val="00952DF8"/>
    <w:rsid w:val="00953767"/>
    <w:rsid w:val="009634A0"/>
    <w:rsid w:val="00964222"/>
    <w:rsid w:val="00965368"/>
    <w:rsid w:val="00966929"/>
    <w:rsid w:val="009751A3"/>
    <w:rsid w:val="00985C25"/>
    <w:rsid w:val="009A168B"/>
    <w:rsid w:val="009A2901"/>
    <w:rsid w:val="009A34EA"/>
    <w:rsid w:val="009B1659"/>
    <w:rsid w:val="009C7F28"/>
    <w:rsid w:val="009E3E1B"/>
    <w:rsid w:val="009F040F"/>
    <w:rsid w:val="009F3EE6"/>
    <w:rsid w:val="009F5129"/>
    <w:rsid w:val="009F63E5"/>
    <w:rsid w:val="009F7AA6"/>
    <w:rsid w:val="00A15F08"/>
    <w:rsid w:val="00A34C9C"/>
    <w:rsid w:val="00A35C62"/>
    <w:rsid w:val="00A62D3F"/>
    <w:rsid w:val="00AB30BA"/>
    <w:rsid w:val="00AB6B00"/>
    <w:rsid w:val="00AC385C"/>
    <w:rsid w:val="00AC5AF9"/>
    <w:rsid w:val="00AD7FEF"/>
    <w:rsid w:val="00AE29F1"/>
    <w:rsid w:val="00AF12A4"/>
    <w:rsid w:val="00B42907"/>
    <w:rsid w:val="00B43B70"/>
    <w:rsid w:val="00B5056E"/>
    <w:rsid w:val="00B543D1"/>
    <w:rsid w:val="00B746CA"/>
    <w:rsid w:val="00B9253C"/>
    <w:rsid w:val="00B92D42"/>
    <w:rsid w:val="00BA1094"/>
    <w:rsid w:val="00BC3C94"/>
    <w:rsid w:val="00BD5478"/>
    <w:rsid w:val="00BE76EF"/>
    <w:rsid w:val="00BF1793"/>
    <w:rsid w:val="00C0688F"/>
    <w:rsid w:val="00C1142C"/>
    <w:rsid w:val="00C1761A"/>
    <w:rsid w:val="00C461D3"/>
    <w:rsid w:val="00C74CB8"/>
    <w:rsid w:val="00C82663"/>
    <w:rsid w:val="00C95151"/>
    <w:rsid w:val="00CA798F"/>
    <w:rsid w:val="00CB4B8B"/>
    <w:rsid w:val="00CC5723"/>
    <w:rsid w:val="00CE3A06"/>
    <w:rsid w:val="00D000EE"/>
    <w:rsid w:val="00D14F71"/>
    <w:rsid w:val="00D34648"/>
    <w:rsid w:val="00D35C47"/>
    <w:rsid w:val="00D607E0"/>
    <w:rsid w:val="00D906A6"/>
    <w:rsid w:val="00DA1552"/>
    <w:rsid w:val="00DA3519"/>
    <w:rsid w:val="00DA38C9"/>
    <w:rsid w:val="00DA39B9"/>
    <w:rsid w:val="00DA3AD9"/>
    <w:rsid w:val="00DA4BCF"/>
    <w:rsid w:val="00DA5465"/>
    <w:rsid w:val="00DB46CF"/>
    <w:rsid w:val="00DB776F"/>
    <w:rsid w:val="00DC2411"/>
    <w:rsid w:val="00DD0DAE"/>
    <w:rsid w:val="00DD7B19"/>
    <w:rsid w:val="00DE0146"/>
    <w:rsid w:val="00DF4757"/>
    <w:rsid w:val="00E0485A"/>
    <w:rsid w:val="00E071F9"/>
    <w:rsid w:val="00E120E2"/>
    <w:rsid w:val="00E15F93"/>
    <w:rsid w:val="00E1795D"/>
    <w:rsid w:val="00E25A6E"/>
    <w:rsid w:val="00E44C87"/>
    <w:rsid w:val="00E52E32"/>
    <w:rsid w:val="00E60DCC"/>
    <w:rsid w:val="00E74DB7"/>
    <w:rsid w:val="00E76D06"/>
    <w:rsid w:val="00EA4D61"/>
    <w:rsid w:val="00EA61E7"/>
    <w:rsid w:val="00EA6599"/>
    <w:rsid w:val="00EC4105"/>
    <w:rsid w:val="00ED0498"/>
    <w:rsid w:val="00ED33E4"/>
    <w:rsid w:val="00EF636A"/>
    <w:rsid w:val="00F323C7"/>
    <w:rsid w:val="00F3675E"/>
    <w:rsid w:val="00F41D7C"/>
    <w:rsid w:val="00F46B9C"/>
    <w:rsid w:val="00F5336F"/>
    <w:rsid w:val="00F5791C"/>
    <w:rsid w:val="00F74B82"/>
    <w:rsid w:val="00F959A4"/>
    <w:rsid w:val="00F97204"/>
    <w:rsid w:val="00FA21BC"/>
    <w:rsid w:val="00FA27E9"/>
    <w:rsid w:val="00FA777F"/>
    <w:rsid w:val="00FB2F3B"/>
    <w:rsid w:val="00FB5633"/>
    <w:rsid w:val="00FC1D92"/>
    <w:rsid w:val="00FD0759"/>
    <w:rsid w:val="00FD087A"/>
    <w:rsid w:val="00FD3AF7"/>
    <w:rsid w:val="00FD4D75"/>
    <w:rsid w:val="00FD5238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6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6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shertskoe.ru/documents/acts/detail.php?id=846220" TargetMode="External"/><Relationship Id="rId18" Type="http://schemas.openxmlformats.org/officeDocument/2006/relationships/hyperlink" Target="http://kishertskoe.ru/documents/acts/detail.php?id=8462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ishertskoe.ru/documents/acts/detail.php?id=8462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shertskoe.ru/documents/acts/detail.php?id=846220" TargetMode="External"/><Relationship Id="rId17" Type="http://schemas.openxmlformats.org/officeDocument/2006/relationships/hyperlink" Target="http://kishertskoe.ru/documents/acts/detail.php?id=846220" TargetMode="External"/><Relationship Id="rId25" Type="http://schemas.openxmlformats.org/officeDocument/2006/relationships/hyperlink" Target="http://kishertskoe.ru/documents/acts/detail.php?id=8462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shertskoe.ru/documents/acts/detail.php?id=846220" TargetMode="External"/><Relationship Id="rId20" Type="http://schemas.openxmlformats.org/officeDocument/2006/relationships/hyperlink" Target="http://kishertskoe.ru/documents/acts/detail.php?id=8462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shertskoe.ru/documents/acts/detail.php?id=846220" TargetMode="External"/><Relationship Id="rId24" Type="http://schemas.openxmlformats.org/officeDocument/2006/relationships/hyperlink" Target="http://kishertskoe.ru/documents/acts/detail.php?id=8462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shertskoe.ru/documents/acts/detail.php?id=846220" TargetMode="External"/><Relationship Id="rId23" Type="http://schemas.openxmlformats.org/officeDocument/2006/relationships/hyperlink" Target="http://kishertskoe.ru/documents/acts/detail.php?id=84622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kishertskoe.ru/documents/acts/detail.php?id=846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openxmlformats.org/officeDocument/2006/relationships/hyperlink" Target="http://kishertskoe.ru/documents/acts/detail.php?id=846220" TargetMode="External"/><Relationship Id="rId22" Type="http://schemas.openxmlformats.org/officeDocument/2006/relationships/hyperlink" Target="http://kishertskoe.ru/documents/acts/detail.php?id=8462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E201-A085-4D38-ABB6-74745D30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VSDuma</cp:lastModifiedBy>
  <cp:revision>16</cp:revision>
  <cp:lastPrinted>2021-03-09T05:00:00Z</cp:lastPrinted>
  <dcterms:created xsi:type="dcterms:W3CDTF">2021-01-22T03:38:00Z</dcterms:created>
  <dcterms:modified xsi:type="dcterms:W3CDTF">2021-03-09T05:02:00Z</dcterms:modified>
</cp:coreProperties>
</file>