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6" w:rsidRPr="00730F96" w:rsidRDefault="00730F96" w:rsidP="0073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9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30F96" w:rsidRDefault="00730F96" w:rsidP="0073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96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</w:p>
    <w:p w:rsidR="00730F96" w:rsidRPr="00730F96" w:rsidRDefault="00730F96" w:rsidP="0073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3C" w:rsidRDefault="00730F96" w:rsidP="00AF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F7F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 Камчатского края и Московский филиал ООО «Газпром проектирование» уведомляют о проведении общественных обсуждений проектной документации </w:t>
      </w:r>
      <w:r w:rsidR="00AF2BE4">
        <w:rPr>
          <w:rFonts w:ascii="Times New Roman" w:hAnsi="Times New Roman" w:cs="Times New Roman"/>
          <w:sz w:val="28"/>
          <w:szCs w:val="28"/>
        </w:rPr>
        <w:t>по предварительной оценки воздействия на окружающую среду (ОВОС) при строительстве и эксплуатации проектируемого объекта</w:t>
      </w:r>
      <w:r w:rsidR="00F1473C">
        <w:rPr>
          <w:rFonts w:ascii="Times New Roman" w:hAnsi="Times New Roman" w:cs="Times New Roman"/>
          <w:sz w:val="28"/>
          <w:szCs w:val="28"/>
        </w:rPr>
        <w:t>.</w:t>
      </w:r>
    </w:p>
    <w:p w:rsidR="00AF2BE4" w:rsidRPr="00730F96" w:rsidRDefault="00730F96" w:rsidP="0073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2BE4" w:rsidRPr="00730F96">
        <w:rPr>
          <w:rFonts w:ascii="Times New Roman" w:hAnsi="Times New Roman" w:cs="Times New Roman"/>
          <w:b/>
          <w:sz w:val="28"/>
          <w:szCs w:val="28"/>
        </w:rPr>
        <w:t>Название объекта</w:t>
      </w:r>
      <w:r w:rsidR="00AF2BE4" w:rsidRPr="00730F9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F2BE4" w:rsidRPr="00730F96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AF2BE4" w:rsidRPr="00730F96">
        <w:rPr>
          <w:rFonts w:ascii="Times New Roman" w:hAnsi="Times New Roman" w:cs="Times New Roman"/>
          <w:sz w:val="28"/>
          <w:szCs w:val="28"/>
        </w:rPr>
        <w:t xml:space="preserve"> Нижне - </w:t>
      </w:r>
      <w:proofErr w:type="spellStart"/>
      <w:r w:rsidR="00AF2BE4" w:rsidRPr="00730F96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AF2BE4" w:rsidRPr="00730F96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месторождения»</w:t>
      </w:r>
    </w:p>
    <w:p w:rsidR="00AF2BE4" w:rsidRPr="00730F96" w:rsidRDefault="00730F96" w:rsidP="00730F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</w:rPr>
        <w:t xml:space="preserve">     </w:t>
      </w:r>
      <w:r w:rsidR="00AF2BE4" w:rsidRPr="00730F96">
        <w:rPr>
          <w:rStyle w:val="21"/>
          <w:rFonts w:eastAsiaTheme="minorHAnsi"/>
        </w:rPr>
        <w:t xml:space="preserve">Цель намечаемой деятельности: </w:t>
      </w:r>
      <w:r w:rsidR="00AF2BE4" w:rsidRPr="00730F96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proofErr w:type="spellStart"/>
      <w:r w:rsidR="00AF2BE4" w:rsidRPr="00730F96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AF2BE4" w:rsidRPr="00730F96">
        <w:rPr>
          <w:rFonts w:ascii="Times New Roman" w:hAnsi="Times New Roman" w:cs="Times New Roman"/>
          <w:sz w:val="28"/>
          <w:szCs w:val="28"/>
        </w:rPr>
        <w:t xml:space="preserve"> Нижн</w:t>
      </w:r>
      <w:proofErr w:type="gramStart"/>
      <w:r w:rsidR="00AF2BE4" w:rsidRPr="00730F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F2BE4" w:rsidRPr="00730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E4" w:rsidRPr="00730F96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AF2BE4" w:rsidRPr="00730F96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 с необходимыми</w:t>
      </w:r>
      <w:r w:rsidR="00AF2BE4">
        <w:t xml:space="preserve"> </w:t>
      </w:r>
      <w:r w:rsidR="00AF2BE4" w:rsidRPr="00730F96">
        <w:rPr>
          <w:rFonts w:ascii="Times New Roman" w:eastAsia="Times New Roman" w:hAnsi="Times New Roman" w:cs="Times New Roman"/>
          <w:sz w:val="28"/>
          <w:szCs w:val="28"/>
        </w:rPr>
        <w:t>коммуникациями с целью добычи газа для потребителей Камчатского края.</w:t>
      </w:r>
    </w:p>
    <w:p w:rsidR="00AF2BE4" w:rsidRDefault="00AF2BE4" w:rsidP="00AF2BE4">
      <w:pPr>
        <w:pStyle w:val="20"/>
        <w:shd w:val="clear" w:color="auto" w:fill="auto"/>
        <w:tabs>
          <w:tab w:val="left" w:pos="4878"/>
        </w:tabs>
        <w:ind w:firstLine="760"/>
      </w:pPr>
      <w:r>
        <w:rPr>
          <w:rStyle w:val="21"/>
        </w:rPr>
        <w:t>Местоположение объекта:</w:t>
      </w:r>
      <w:r>
        <w:rPr>
          <w:rStyle w:val="21"/>
        </w:rPr>
        <w:tab/>
      </w:r>
      <w:r>
        <w:t>Соболевский муниципальный район</w:t>
      </w:r>
    </w:p>
    <w:p w:rsidR="00AF2BE4" w:rsidRDefault="00AF2BE4" w:rsidP="00AF2BE4">
      <w:pPr>
        <w:pStyle w:val="20"/>
        <w:shd w:val="clear" w:color="auto" w:fill="auto"/>
      </w:pPr>
      <w:r>
        <w:t>Камчатского края. Нижне-</w:t>
      </w:r>
      <w:proofErr w:type="spellStart"/>
      <w:r>
        <w:t>Квакчикское</w:t>
      </w:r>
      <w:proofErr w:type="spellEnd"/>
      <w:r>
        <w:t xml:space="preserve"> газоконденсатное месторождение располагается на западном побережье полуострова Камчатка. Ближайшими населенными пунктами являются: п. Крутогоровский, расположенный в 45 км к северо-западу; п. Соболево, расположенный в 50 км к югу от Нижн</w:t>
      </w:r>
      <w:proofErr w:type="gramStart"/>
      <w:r>
        <w:t>е-</w:t>
      </w:r>
      <w:proofErr w:type="gramEnd"/>
      <w:r>
        <w:t xml:space="preserve"> </w:t>
      </w:r>
      <w:proofErr w:type="spellStart"/>
      <w:r>
        <w:t>Квакчикского</w:t>
      </w:r>
      <w:proofErr w:type="spellEnd"/>
      <w:r>
        <w:t xml:space="preserve"> газоконденсатного месторождения.</w:t>
      </w:r>
    </w:p>
    <w:p w:rsidR="00AF2BE4" w:rsidRDefault="00AF2BE4" w:rsidP="00AF2BE4">
      <w:pPr>
        <w:pStyle w:val="20"/>
        <w:shd w:val="clear" w:color="auto" w:fill="auto"/>
        <w:ind w:firstLine="760"/>
      </w:pPr>
      <w:r>
        <w:rPr>
          <w:rStyle w:val="21"/>
        </w:rPr>
        <w:t xml:space="preserve">Заказчик: </w:t>
      </w:r>
      <w:r>
        <w:t xml:space="preserve">ООО «Газпром </w:t>
      </w:r>
      <w:proofErr w:type="spellStart"/>
      <w:r>
        <w:t>инвест</w:t>
      </w:r>
      <w:proofErr w:type="spellEnd"/>
      <w:r>
        <w:t xml:space="preserve">», индекс 196210,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ул. Стартовая, д.6, </w:t>
      </w:r>
      <w:proofErr w:type="spellStart"/>
      <w:r>
        <w:t>лит.Д</w:t>
      </w:r>
      <w:proofErr w:type="spellEnd"/>
      <w:r>
        <w:t>, БЦ «Юпитер», тел.: (812) 455-17-00, факс: (812) 455-17- 41.</w:t>
      </w:r>
    </w:p>
    <w:p w:rsidR="00AF2BE4" w:rsidRPr="00E632F3" w:rsidRDefault="00AF2BE4" w:rsidP="00E632F3">
      <w:pPr>
        <w:pStyle w:val="30"/>
        <w:shd w:val="clear" w:color="auto" w:fill="auto"/>
        <w:ind w:firstLine="760"/>
        <w:jc w:val="both"/>
        <w:rPr>
          <w:b w:val="0"/>
          <w:bCs w:val="0"/>
          <w:color w:val="000000"/>
          <w:shd w:val="clear" w:color="auto" w:fill="FFFFFF"/>
          <w:lang w:eastAsia="ru-RU" w:bidi="ru-RU"/>
        </w:rPr>
      </w:pPr>
      <w:r>
        <w:t xml:space="preserve">Сроки рассмотрения материалов предварительной оценки воздействия на окружающую среду (ОВОС): </w:t>
      </w:r>
      <w:r w:rsidR="000F51A0" w:rsidRPr="000F51A0">
        <w:rPr>
          <w:b w:val="0"/>
        </w:rPr>
        <w:t>3</w:t>
      </w:r>
      <w:r w:rsidR="00E632F3">
        <w:rPr>
          <w:rStyle w:val="31"/>
        </w:rPr>
        <w:t xml:space="preserve"> квартал 2020 года – </w:t>
      </w:r>
      <w:r w:rsidR="00730F96">
        <w:rPr>
          <w:rStyle w:val="31"/>
        </w:rPr>
        <w:t xml:space="preserve">                             </w:t>
      </w:r>
      <w:r w:rsidR="000F51A0">
        <w:rPr>
          <w:rStyle w:val="31"/>
        </w:rPr>
        <w:t>4</w:t>
      </w:r>
      <w:r w:rsidR="00E632F3">
        <w:rPr>
          <w:rStyle w:val="31"/>
        </w:rPr>
        <w:t xml:space="preserve"> квартал 2020 года</w:t>
      </w:r>
      <w:r>
        <w:rPr>
          <w:rStyle w:val="31"/>
        </w:rPr>
        <w:t>.</w:t>
      </w:r>
    </w:p>
    <w:p w:rsidR="00AF2BE4" w:rsidRDefault="00AF2BE4" w:rsidP="00AF2BE4">
      <w:pPr>
        <w:pStyle w:val="20"/>
        <w:shd w:val="clear" w:color="auto" w:fill="auto"/>
        <w:ind w:firstLine="760"/>
      </w:pPr>
      <w:r>
        <w:rPr>
          <w:rStyle w:val="21"/>
        </w:rPr>
        <w:t xml:space="preserve">Организатор слушаний: </w:t>
      </w:r>
      <w:r>
        <w:t xml:space="preserve">администрация Соболевского муниципального района Камчатского края. </w:t>
      </w:r>
      <w:proofErr w:type="gramStart"/>
      <w:r>
        <w:t xml:space="preserve">Адрес организатора: индекс 684200, Камчатский край, Соболевский район, с. Соболево, ул. Советская, </w:t>
      </w:r>
      <w:r w:rsidR="00730F96">
        <w:t xml:space="preserve">                    </w:t>
      </w:r>
      <w:r>
        <w:t>д. 23, тел. (41536) 3</w:t>
      </w:r>
      <w:r w:rsidR="00ED5C9F">
        <w:t>2</w:t>
      </w:r>
      <w:r>
        <w:t>-3-01.</w:t>
      </w:r>
      <w:proofErr w:type="gramEnd"/>
    </w:p>
    <w:p w:rsidR="00AF2BE4" w:rsidRDefault="00AF2BE4" w:rsidP="00AF2BE4">
      <w:pPr>
        <w:pStyle w:val="30"/>
        <w:shd w:val="clear" w:color="auto" w:fill="auto"/>
        <w:ind w:firstLine="760"/>
        <w:jc w:val="both"/>
      </w:pPr>
      <w:r>
        <w:t xml:space="preserve">Форма общественных </w:t>
      </w:r>
      <w:r w:rsidR="00E632F3">
        <w:t>обсуждений</w:t>
      </w:r>
      <w:r>
        <w:t xml:space="preserve">: </w:t>
      </w:r>
      <w:r>
        <w:rPr>
          <w:rStyle w:val="31"/>
        </w:rPr>
        <w:t>слушания.</w:t>
      </w:r>
    </w:p>
    <w:p w:rsidR="00AF2BE4" w:rsidRDefault="00AF2BE4" w:rsidP="00AF2BE4">
      <w:pPr>
        <w:pStyle w:val="30"/>
        <w:shd w:val="clear" w:color="auto" w:fill="auto"/>
        <w:ind w:firstLine="760"/>
        <w:jc w:val="both"/>
      </w:pPr>
      <w:r>
        <w:t xml:space="preserve">Форма представления замечаний и предложений: </w:t>
      </w:r>
      <w:r>
        <w:rPr>
          <w:rStyle w:val="31"/>
        </w:rPr>
        <w:t>в виде записи в журнале регистрации.</w:t>
      </w:r>
    </w:p>
    <w:p w:rsidR="00AF2BE4" w:rsidRDefault="00AF2BE4" w:rsidP="00AF2BE4">
      <w:pPr>
        <w:pStyle w:val="20"/>
        <w:shd w:val="clear" w:color="auto" w:fill="auto"/>
        <w:ind w:firstLine="760"/>
      </w:pPr>
      <w:r>
        <w:t xml:space="preserve">Все материалы по публичным слушаниям находятся в свободном доступе, ознакомиться с ними можно по адресу: с. Соболево, ул. Советская, д. 26, </w:t>
      </w:r>
      <w:r w:rsidR="00F66590">
        <w:t>МКУК «Соболевская библиотека»</w:t>
      </w:r>
      <w:r>
        <w:t>. Срок размещения материалов публичных общественных слушаний: с</w:t>
      </w:r>
      <w:r w:rsidR="000F51A0">
        <w:t xml:space="preserve"> 10</w:t>
      </w:r>
      <w:r w:rsidR="00E632F3">
        <w:t xml:space="preserve"> </w:t>
      </w:r>
      <w:r w:rsidR="000F51A0">
        <w:t>августа</w:t>
      </w:r>
      <w:r w:rsidR="00320311">
        <w:t xml:space="preserve"> 2020 года по10 октября </w:t>
      </w:r>
      <w:r w:rsidR="00F66590">
        <w:t xml:space="preserve">2020 </w:t>
      </w:r>
      <w:r>
        <w:t>года.</w:t>
      </w:r>
    </w:p>
    <w:p w:rsidR="00AF2BE4" w:rsidRDefault="00AF2BE4" w:rsidP="00AF2BE4">
      <w:pPr>
        <w:pStyle w:val="20"/>
        <w:shd w:val="clear" w:color="auto" w:fill="auto"/>
        <w:ind w:firstLine="760"/>
      </w:pPr>
      <w:r w:rsidRPr="00F1473C">
        <w:rPr>
          <w:b/>
        </w:rPr>
        <w:t>Время и место публичных общественных слушаний:</w:t>
      </w:r>
      <w:r w:rsidR="00730F96">
        <w:rPr>
          <w:b/>
        </w:rPr>
        <w:t xml:space="preserve"> </w:t>
      </w:r>
      <w:r w:rsidR="00F66590" w:rsidRPr="00F1473C">
        <w:rPr>
          <w:b/>
        </w:rPr>
        <w:t xml:space="preserve"> </w:t>
      </w:r>
      <w:r w:rsidR="00320311" w:rsidRPr="00320311">
        <w:t xml:space="preserve">10 </w:t>
      </w:r>
      <w:r w:rsidR="00320311">
        <w:t>сентября</w:t>
      </w:r>
      <w:r w:rsidR="00F66590">
        <w:t xml:space="preserve"> 2020 </w:t>
      </w:r>
      <w:r>
        <w:t xml:space="preserve">года, в </w:t>
      </w:r>
      <w:r w:rsidR="00F66590">
        <w:t>18-00</w:t>
      </w:r>
      <w:r>
        <w:t xml:space="preserve"> часов в здании </w:t>
      </w:r>
      <w:r w:rsidR="00F66590">
        <w:t>МКУК КДЦ «Родник»</w:t>
      </w:r>
      <w:r>
        <w:t>, расположенного по адресу: с. Соболево, ул.</w:t>
      </w:r>
      <w:r w:rsidR="00F66590">
        <w:t xml:space="preserve"> </w:t>
      </w:r>
      <w:proofErr w:type="gramStart"/>
      <w:r w:rsidR="00F66590">
        <w:t>Советская</w:t>
      </w:r>
      <w:proofErr w:type="gramEnd"/>
      <w:r w:rsidR="00F66590">
        <w:t>, д. 26</w:t>
      </w:r>
      <w:r>
        <w:t>.</w:t>
      </w:r>
    </w:p>
    <w:p w:rsidR="00F1473C" w:rsidRDefault="00F1473C" w:rsidP="00AF2BE4">
      <w:pPr>
        <w:pStyle w:val="20"/>
        <w:shd w:val="clear" w:color="auto" w:fill="auto"/>
      </w:pPr>
    </w:p>
    <w:p w:rsidR="00AF2BE4" w:rsidRDefault="00AF2BE4" w:rsidP="00320311">
      <w:pPr>
        <w:pStyle w:val="20"/>
        <w:shd w:val="clear" w:color="auto" w:fill="auto"/>
        <w:ind w:firstLine="708"/>
      </w:pPr>
      <w:r>
        <w:t xml:space="preserve">Уважаемые жители Камчатского края, приглашаем Вас принять участие в публичных слушаниях. Регистрация участников публичных слушаний будет производиться </w:t>
      </w:r>
      <w:r w:rsidR="00320311">
        <w:t>10 сентября</w:t>
      </w:r>
      <w:r w:rsidR="00F1473C">
        <w:t xml:space="preserve"> 2020 года с 17.00 по 17.50 часов</w:t>
      </w:r>
      <w:r>
        <w:t>.</w:t>
      </w:r>
      <w:bookmarkStart w:id="0" w:name="_GoBack"/>
      <w:bookmarkEnd w:id="0"/>
    </w:p>
    <w:sectPr w:rsidR="00AF2BE4" w:rsidSect="00730F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3C"/>
    <w:rsid w:val="000F51A0"/>
    <w:rsid w:val="002B5850"/>
    <w:rsid w:val="00320311"/>
    <w:rsid w:val="003E22FD"/>
    <w:rsid w:val="004508BD"/>
    <w:rsid w:val="00501FAA"/>
    <w:rsid w:val="00560F7F"/>
    <w:rsid w:val="00730F96"/>
    <w:rsid w:val="008222A2"/>
    <w:rsid w:val="00AF2BE4"/>
    <w:rsid w:val="00C13D3C"/>
    <w:rsid w:val="00E632F3"/>
    <w:rsid w:val="00EA4259"/>
    <w:rsid w:val="00ED5C9F"/>
    <w:rsid w:val="00F1473C"/>
    <w:rsid w:val="00F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2B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2B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F2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F2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F2BE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F2BE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30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2B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2B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F2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F2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F2BE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F2BE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30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2020-03-12T00:00:00Z</dcterms:created>
  <dcterms:modified xsi:type="dcterms:W3CDTF">2020-07-23T05:45:00Z</dcterms:modified>
</cp:coreProperties>
</file>