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9A" w:rsidRDefault="00DD029A" w:rsidP="00DD029A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799F6376" wp14:editId="72B7956F">
            <wp:extent cx="7239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29A" w:rsidRDefault="00DD029A" w:rsidP="00DD029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DD029A" w:rsidRDefault="00DD029A" w:rsidP="00DD029A">
      <w:pPr>
        <w:spacing w:after="0" w:line="240" w:lineRule="auto"/>
        <w:ind w:left="-113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АДМИНИСТРАЦИИ СОБОЛЕВСКОГО МУНИЦИПАЛЬНОГО РАЙОНА КАМЧАТСКОГО КРАЯ</w:t>
      </w:r>
    </w:p>
    <w:p w:rsidR="00DD029A" w:rsidRDefault="00DD029A" w:rsidP="00DD029A">
      <w:pPr>
        <w:spacing w:after="0" w:line="240" w:lineRule="auto"/>
        <w:ind w:left="-113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D029A" w:rsidRDefault="00DD029A" w:rsidP="00DD029A">
      <w:pPr>
        <w:spacing w:after="0" w:line="240" w:lineRule="auto"/>
        <w:ind w:left="-113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76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 w:rsidR="00FD768F" w:rsidRPr="00FD76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28 ноября </w:t>
      </w:r>
      <w:r w:rsidRPr="00FD76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с. Соболево          </w:t>
      </w:r>
      <w:r w:rsidR="00FD7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FD768F">
        <w:rPr>
          <w:rFonts w:ascii="Times New Roman" w:eastAsia="Times New Roman" w:hAnsi="Times New Roman"/>
          <w:b/>
          <w:sz w:val="28"/>
          <w:szCs w:val="28"/>
          <w:lang w:eastAsia="ru-RU"/>
        </w:rPr>
        <w:t>624-р</w:t>
      </w:r>
    </w:p>
    <w:p w:rsidR="00DD029A" w:rsidRDefault="00DD029A" w:rsidP="00DD029A">
      <w:pPr>
        <w:spacing w:after="0" w:line="240" w:lineRule="auto"/>
        <w:ind w:left="-113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029A" w:rsidRDefault="00DD029A" w:rsidP="00DD02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распоряжением Правительства Камчатского края от     17.06.2015г.  № 317-РП</w:t>
      </w:r>
    </w:p>
    <w:p w:rsidR="00DD029A" w:rsidRDefault="00DD029A" w:rsidP="00DD02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29A" w:rsidRDefault="00DD029A" w:rsidP="00DD02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к распоряжению  администрации Соболевского муниципального района от   10  сентября 2015г.  № 412  изменения:</w:t>
      </w:r>
    </w:p>
    <w:p w:rsidR="00DD029A" w:rsidRPr="00FD768F" w:rsidRDefault="00DD029A" w:rsidP="00DD02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часть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DD02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5 («Показатели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контракту»)  </w:t>
      </w:r>
      <w:r w:rsidR="00FD7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  3 </w:t>
      </w:r>
      <w:r w:rsidR="00FD7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924"/>
        <w:gridCol w:w="818"/>
        <w:gridCol w:w="819"/>
        <w:gridCol w:w="818"/>
        <w:gridCol w:w="825"/>
        <w:gridCol w:w="2600"/>
      </w:tblGrid>
      <w:tr w:rsidR="00FD768F" w:rsidTr="00FD76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D76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76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D76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2013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D76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D76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D76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2016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D76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D76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2018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76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FD768F" w:rsidRPr="00FD768F" w:rsidTr="00FD76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 в Камчатском крае (процентов)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9A" w:rsidRPr="00FD768F" w:rsidRDefault="00DD02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всех организациях дополнительного образования детей будет обеспечен переход на эффективный контракт с педагогическими работниками. Средняя заработная плата педагогов дополнительного образования детей составит 100 процентов к среднемесячной заработной плате по экономике в Камчатском крае</w:t>
            </w:r>
          </w:p>
        </w:tc>
      </w:tr>
    </w:tbl>
    <w:p w:rsidR="00DD029A" w:rsidRPr="00FD768F" w:rsidRDefault="00DD029A" w:rsidP="00DD02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29A" w:rsidRPr="00FD768F" w:rsidRDefault="00DD029A" w:rsidP="00DD02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29A" w:rsidRDefault="00DD029A" w:rsidP="00FD76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Управлению делами администрации </w:t>
      </w:r>
      <w:r w:rsidR="00FD768F">
        <w:rPr>
          <w:rFonts w:ascii="Times New Roman" w:eastAsia="Times New Roman" w:hAnsi="Times New Roman"/>
          <w:sz w:val="28"/>
          <w:szCs w:val="28"/>
          <w:lang w:eastAsia="ru-RU"/>
        </w:rPr>
        <w:t>направить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распоряжение </w:t>
      </w:r>
      <w:r w:rsidR="00FD768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опубликования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районной газете «Соболевски</w:t>
      </w:r>
      <w:r w:rsidR="00FD768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</w:t>
      </w:r>
      <w:r w:rsidR="00FD768F">
        <w:rPr>
          <w:rFonts w:ascii="Times New Roman" w:eastAsia="Times New Roman" w:hAnsi="Times New Roman"/>
          <w:sz w:val="28"/>
          <w:szCs w:val="28"/>
          <w:lang w:eastAsia="ru-RU"/>
        </w:rPr>
        <w:t>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DD029A" w:rsidRDefault="00DD029A" w:rsidP="00DD02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Контроль за исполнение настоящего распоряжения возложить на </w:t>
      </w:r>
      <w:proofErr w:type="spellStart"/>
      <w:r w:rsidR="00FD768F"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 w:rsidR="00FD7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 администрации Соболевского муниципального района Камчатского края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Куркину Нину Николаевну.</w:t>
      </w:r>
    </w:p>
    <w:p w:rsidR="00DD029A" w:rsidRDefault="00DD029A" w:rsidP="00DD029A">
      <w:pPr>
        <w:spacing w:after="0" w:line="240" w:lineRule="auto"/>
        <w:ind w:left="-113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029A" w:rsidRDefault="00DD029A" w:rsidP="00DD029A">
      <w:pPr>
        <w:spacing w:after="0" w:line="240" w:lineRule="auto"/>
        <w:ind w:left="-1134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D029A" w:rsidRDefault="00DD029A" w:rsidP="00DD029A">
      <w:pPr>
        <w:spacing w:after="0" w:line="240" w:lineRule="auto"/>
        <w:ind w:left="-1134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D029A" w:rsidRDefault="00DD029A" w:rsidP="00DD029A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Глава Соболевского муниципального района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В.И.Куркин</w:t>
      </w:r>
      <w:proofErr w:type="spellEnd"/>
    </w:p>
    <w:p w:rsidR="00DD029A" w:rsidRDefault="00DD029A" w:rsidP="00DD029A"/>
    <w:p w:rsidR="00DD029A" w:rsidRDefault="00DD029A" w:rsidP="00DD029A"/>
    <w:p w:rsidR="00A324BA" w:rsidRDefault="00A324BA"/>
    <w:sectPr w:rsidR="00A3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03779"/>
    <w:multiLevelType w:val="hybridMultilevel"/>
    <w:tmpl w:val="2C309486"/>
    <w:lvl w:ilvl="0" w:tplc="63729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9"/>
    <w:rsid w:val="00A324BA"/>
    <w:rsid w:val="00B95A89"/>
    <w:rsid w:val="00DD029A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29A"/>
    <w:pPr>
      <w:ind w:left="720"/>
      <w:contextualSpacing/>
    </w:pPr>
  </w:style>
  <w:style w:type="table" w:styleId="a4">
    <w:name w:val="Table Grid"/>
    <w:basedOn w:val="a1"/>
    <w:uiPriority w:val="59"/>
    <w:rsid w:val="00DD02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2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29A"/>
    <w:pPr>
      <w:ind w:left="720"/>
      <w:contextualSpacing/>
    </w:pPr>
  </w:style>
  <w:style w:type="table" w:styleId="a4">
    <w:name w:val="Table Grid"/>
    <w:basedOn w:val="a1"/>
    <w:uiPriority w:val="59"/>
    <w:rsid w:val="00DD02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2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Гавриловна</dc:creator>
  <cp:keywords/>
  <dc:description/>
  <cp:lastModifiedBy>DNA7 X86</cp:lastModifiedBy>
  <cp:revision>4</cp:revision>
  <dcterms:created xsi:type="dcterms:W3CDTF">2017-11-27T23:22:00Z</dcterms:created>
  <dcterms:modified xsi:type="dcterms:W3CDTF">2017-11-28T22:44:00Z</dcterms:modified>
</cp:coreProperties>
</file>