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6"/>
      </w:tblGrid>
      <w:tr w:rsidR="0030642C" w:rsidTr="0030642C">
        <w:trPr>
          <w:trHeight w:val="1088"/>
        </w:trPr>
        <w:tc>
          <w:tcPr>
            <w:tcW w:w="9366" w:type="dxa"/>
            <w:hideMark/>
          </w:tcPr>
          <w:p w:rsidR="0030642C" w:rsidRDefault="0030642C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19050" t="0" r="0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0642C" w:rsidRPr="00025AF8" w:rsidRDefault="0030642C" w:rsidP="0030642C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25AF8">
        <w:rPr>
          <w:rFonts w:ascii="Times New Roman" w:hAnsi="Times New Roman" w:cs="Times New Roman"/>
          <w:i w:val="0"/>
          <w:sz w:val="32"/>
          <w:szCs w:val="32"/>
        </w:rPr>
        <w:t>РАСПОРЯЖЕНИЕ</w:t>
      </w:r>
    </w:p>
    <w:p w:rsidR="0030642C" w:rsidRDefault="0030642C" w:rsidP="0030642C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ГЛАВЫ АДМИНИСТРАЦИИ</w:t>
      </w:r>
      <w:r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СОБОЛЕВСКОГО МУНИЦИПАЛЬНОГО     РАЙОНА КАМЧАТСКОГО КРАЯ</w:t>
      </w:r>
    </w:p>
    <w:p w:rsidR="0030642C" w:rsidRDefault="0030642C" w:rsidP="0030642C">
      <w:pPr>
        <w:jc w:val="center"/>
        <w:rPr>
          <w:rFonts w:ascii="Times New Roman" w:hAnsi="Times New Roman" w:cs="Times New Roman"/>
          <w:color w:val="3366FF"/>
        </w:rPr>
      </w:pPr>
    </w:p>
    <w:p w:rsidR="0030642C" w:rsidRDefault="0030642C" w:rsidP="003064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25AF8">
        <w:rPr>
          <w:rFonts w:ascii="Times New Roman" w:hAnsi="Times New Roman" w:cs="Times New Roman"/>
          <w:b/>
          <w:sz w:val="28"/>
          <w:szCs w:val="28"/>
        </w:rPr>
        <w:t>20 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  2016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25AF8">
        <w:rPr>
          <w:rFonts w:ascii="Times New Roman" w:hAnsi="Times New Roman" w:cs="Times New Roman"/>
          <w:b/>
          <w:sz w:val="28"/>
          <w:szCs w:val="28"/>
        </w:rPr>
        <w:t>161-р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10020"/>
      </w:tblGrid>
      <w:tr w:rsidR="0030642C" w:rsidTr="0030642C">
        <w:trPr>
          <w:trHeight w:val="933"/>
        </w:trPr>
        <w:tc>
          <w:tcPr>
            <w:tcW w:w="10020" w:type="dxa"/>
          </w:tcPr>
          <w:p w:rsidR="0030642C" w:rsidRDefault="0030642C" w:rsidP="0030642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</w:t>
            </w:r>
          </w:p>
          <w:p w:rsidR="0030642C" w:rsidRDefault="00025AF8" w:rsidP="0030642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0642C">
              <w:rPr>
                <w:rFonts w:ascii="Times New Roman" w:hAnsi="Times New Roman" w:cs="Times New Roman"/>
                <w:sz w:val="28"/>
                <w:szCs w:val="28"/>
              </w:rPr>
              <w:t>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bookmarkStart w:id="0" w:name="_GoBack"/>
            <w:bookmarkEnd w:id="0"/>
            <w:r w:rsidR="0030642C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</w:t>
            </w:r>
          </w:p>
          <w:p w:rsidR="0030642C" w:rsidRDefault="0030642C" w:rsidP="0030642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Соболевского муниципального района </w:t>
            </w:r>
          </w:p>
          <w:p w:rsidR="0030642C" w:rsidRDefault="0030642C" w:rsidP="0030642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28.02.2011 № 62-р</w:t>
            </w:r>
          </w:p>
          <w:p w:rsidR="0030642C" w:rsidRDefault="0030642C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19" w:rsidRDefault="0030642C" w:rsidP="00C2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 соответствии с  </w:t>
            </w:r>
            <w:r w:rsidR="00C25919">
              <w:rPr>
                <w:rFonts w:ascii="Times New Roman" w:hAnsi="Times New Roman" w:cs="Times New Roman"/>
                <w:sz w:val="28"/>
                <w:szCs w:val="28"/>
              </w:rPr>
              <w:t>ч.6 ст. 43 Федерального закона от 06.10.2003 № 131-ФЗ «Об общих принципах организации местного самоуправления в Российской Федерации», Уставом Соболевского муниципального района,</w:t>
            </w:r>
          </w:p>
          <w:p w:rsidR="0030642C" w:rsidRDefault="0030642C" w:rsidP="0030642C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42C" w:rsidRDefault="0030642C" w:rsidP="003064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 xml:space="preserve">1. Признать утратившим силу </w:t>
      </w:r>
      <w:r w:rsidR="0080404A">
        <w:rPr>
          <w:rFonts w:ascii="Times New Roman" w:hAnsi="Times New Roman" w:cs="Times New Roman"/>
          <w:sz w:val="28"/>
        </w:rPr>
        <w:t xml:space="preserve">распоряжение главы администрации Соболевского муниципального района от 28.02.2011 № 62-р «Об утверждении Кодекса этики и служебного поведения муниципальных служащих органов местного самоуправления Соболевского муниципального района Камчатского края в новой редакции». </w:t>
      </w:r>
    </w:p>
    <w:p w:rsidR="0030642C" w:rsidRDefault="0030642C" w:rsidP="0030642C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Управлению делами админи</w:t>
      </w:r>
      <w:r w:rsidR="0080404A">
        <w:rPr>
          <w:rFonts w:ascii="Times New Roman" w:hAnsi="Times New Roman" w:cs="Times New Roman"/>
          <w:sz w:val="28"/>
          <w:szCs w:val="28"/>
        </w:rPr>
        <w:t xml:space="preserve">страции опубликовать настоящее распоряжение </w:t>
      </w:r>
      <w:r>
        <w:rPr>
          <w:rFonts w:ascii="Times New Roman" w:hAnsi="Times New Roman" w:cs="Times New Roman"/>
          <w:sz w:val="28"/>
          <w:szCs w:val="28"/>
        </w:rPr>
        <w:t>в районной газете «Соболевски</w:t>
      </w:r>
      <w:r w:rsidR="0080404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вест</w:t>
      </w:r>
      <w:r w:rsidR="0080404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404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30642C" w:rsidRDefault="0030642C" w:rsidP="0030642C">
      <w:pPr>
        <w:pStyle w:val="a3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после его официального опубликования (обнародования)</w:t>
      </w:r>
      <w:r>
        <w:rPr>
          <w:rFonts w:ascii="Times New Roman" w:hAnsi="Times New Roman" w:cs="Times New Roman"/>
          <w:sz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77"/>
        <w:gridCol w:w="1794"/>
      </w:tblGrid>
      <w:tr w:rsidR="0030642C" w:rsidTr="0030642C">
        <w:tc>
          <w:tcPr>
            <w:tcW w:w="7777" w:type="dxa"/>
          </w:tcPr>
          <w:p w:rsidR="0030642C" w:rsidRDefault="0030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2C" w:rsidRDefault="0030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Соболевского муниципального района</w:t>
            </w:r>
            <w:r w:rsidR="00C25919">
              <w:rPr>
                <w:rFonts w:ascii="Times New Roman" w:hAnsi="Times New Roman" w:cs="Times New Roman"/>
                <w:sz w:val="28"/>
                <w:szCs w:val="28"/>
              </w:rPr>
              <w:t xml:space="preserve">          В.И.Куркин</w:t>
            </w:r>
          </w:p>
        </w:tc>
        <w:tc>
          <w:tcPr>
            <w:tcW w:w="1794" w:type="dxa"/>
          </w:tcPr>
          <w:p w:rsidR="0030642C" w:rsidRDefault="003064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11F" w:rsidRDefault="0031611F"/>
    <w:sectPr w:rsidR="0031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42C"/>
    <w:rsid w:val="00025AF8"/>
    <w:rsid w:val="0030642C"/>
    <w:rsid w:val="0031611F"/>
    <w:rsid w:val="0080404A"/>
    <w:rsid w:val="00C2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064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0642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Plain Text"/>
    <w:basedOn w:val="a"/>
    <w:link w:val="a4"/>
    <w:uiPriority w:val="99"/>
    <w:semiHidden/>
    <w:unhideWhenUsed/>
    <w:rsid w:val="003064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30642C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30642C"/>
    <w:pPr>
      <w:spacing w:after="0" w:line="240" w:lineRule="auto"/>
    </w:pPr>
    <w:rPr>
      <w:rFonts w:eastAsia="Times New Roman"/>
      <w:lang w:eastAsia="en-US"/>
    </w:rPr>
  </w:style>
  <w:style w:type="paragraph" w:customStyle="1" w:styleId="ConsPlusTitle">
    <w:name w:val="ConsPlusTitle"/>
    <w:uiPriority w:val="99"/>
    <w:rsid w:val="00306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cp:lastPrinted>2016-04-19T22:29:00Z</cp:lastPrinted>
  <dcterms:created xsi:type="dcterms:W3CDTF">2016-04-11T22:52:00Z</dcterms:created>
  <dcterms:modified xsi:type="dcterms:W3CDTF">2016-04-19T22:30:00Z</dcterms:modified>
</cp:coreProperties>
</file>