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33" w:rsidRDefault="00DD4133" w:rsidP="001D7F10">
      <w:pPr>
        <w:rPr>
          <w:sz w:val="22"/>
        </w:rPr>
      </w:pPr>
    </w:p>
    <w:p w:rsidR="00344176" w:rsidRDefault="001C12BF" w:rsidP="00344176">
      <w:pPr>
        <w:pStyle w:val="1"/>
        <w:rPr>
          <w:szCs w:val="28"/>
        </w:rPr>
      </w:pPr>
      <w:r w:rsidRPr="00344176">
        <w:rPr>
          <w:noProof/>
          <w:sz w:val="10"/>
          <w:szCs w:val="10"/>
        </w:rPr>
        <w:drawing>
          <wp:inline distT="0" distB="0" distL="0" distR="0" wp14:editId="4543F57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76" w:rsidRDefault="00344176" w:rsidP="00344176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75746D" w:rsidRPr="0075746D" w:rsidRDefault="00344176" w:rsidP="0075746D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344176" w:rsidRDefault="00344176" w:rsidP="00344176">
      <w:pPr>
        <w:rPr>
          <w:b/>
          <w:bCs/>
          <w:szCs w:val="28"/>
        </w:rPr>
      </w:pPr>
    </w:p>
    <w:p w:rsidR="00344176" w:rsidRDefault="00CB292B" w:rsidP="00344176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="003D5F81">
        <w:rPr>
          <w:b/>
          <w:sz w:val="28"/>
          <w:szCs w:val="28"/>
        </w:rPr>
        <w:t>5</w:t>
      </w:r>
      <w:r w:rsidR="00364A01" w:rsidRPr="00364A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364A01" w:rsidRPr="00364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="00364A01">
        <w:rPr>
          <w:sz w:val="28"/>
          <w:szCs w:val="28"/>
        </w:rPr>
        <w:t xml:space="preserve">             </w:t>
      </w:r>
      <w:r w:rsidR="00F23E17" w:rsidRPr="00C52462">
        <w:rPr>
          <w:sz w:val="28"/>
          <w:szCs w:val="28"/>
        </w:rPr>
        <w:t xml:space="preserve"> </w:t>
      </w:r>
      <w:r w:rsidR="00364A01">
        <w:rPr>
          <w:sz w:val="28"/>
          <w:szCs w:val="28"/>
        </w:rPr>
        <w:t xml:space="preserve">                  </w:t>
      </w:r>
      <w:r w:rsidR="00344176">
        <w:rPr>
          <w:sz w:val="28"/>
          <w:szCs w:val="28"/>
        </w:rPr>
        <w:t>с. Собол</w:t>
      </w:r>
      <w:r w:rsidR="00364A01">
        <w:rPr>
          <w:sz w:val="28"/>
          <w:szCs w:val="28"/>
        </w:rPr>
        <w:t xml:space="preserve">ево                                           </w:t>
      </w:r>
      <w:r w:rsidR="00364A01" w:rsidRPr="00364A0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D5F81">
        <w:rPr>
          <w:b/>
          <w:sz w:val="28"/>
          <w:szCs w:val="28"/>
        </w:rPr>
        <w:t>289</w:t>
      </w:r>
    </w:p>
    <w:p w:rsidR="003D5F81" w:rsidRDefault="003D5F81" w:rsidP="00344176">
      <w:pPr>
        <w:rPr>
          <w:sz w:val="28"/>
          <w:szCs w:val="28"/>
          <w:u w:val="single"/>
        </w:rPr>
      </w:pPr>
    </w:p>
    <w:p w:rsidR="005C318D" w:rsidRPr="003D5F81" w:rsidRDefault="00F55AED" w:rsidP="003D5F81">
      <w:pPr>
        <w:pStyle w:val="ConsPlusNormal"/>
        <w:ind w:right="-1"/>
        <w:jc w:val="center"/>
        <w:rPr>
          <w:b/>
          <w:color w:val="000000"/>
        </w:rPr>
      </w:pPr>
      <w:r w:rsidRPr="003D5F81">
        <w:rPr>
          <w:b/>
          <w:color w:val="000000"/>
        </w:rPr>
        <w:t>Об утверждении</w:t>
      </w:r>
      <w:r w:rsidR="005C318D" w:rsidRPr="003D5F81">
        <w:rPr>
          <w:b/>
          <w:color w:val="000000"/>
        </w:rPr>
        <w:t xml:space="preserve"> </w:t>
      </w:r>
      <w:r w:rsidR="00F526C8" w:rsidRPr="003D5F81">
        <w:rPr>
          <w:b/>
          <w:color w:val="000000"/>
        </w:rPr>
        <w:t>Порядка</w:t>
      </w:r>
      <w:r w:rsidR="005C318D" w:rsidRPr="003D5F81">
        <w:rPr>
          <w:b/>
          <w:color w:val="000000"/>
        </w:rPr>
        <w:t xml:space="preserve">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</w:t>
      </w:r>
    </w:p>
    <w:p w:rsidR="00344176" w:rsidRDefault="00344176" w:rsidP="00344176">
      <w:pPr>
        <w:rPr>
          <w:sz w:val="28"/>
          <w:szCs w:val="28"/>
        </w:rPr>
      </w:pPr>
    </w:p>
    <w:p w:rsidR="00344176" w:rsidRDefault="00344176" w:rsidP="00344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318D" w:rsidRPr="005C318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Камчатского края от 23 сентября 2014 года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принимая во внимание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направленные письмом Министерства экономического развития Российской Федерации от 12 декабря 2014 года № 31260-ОФ/Д26и, Методические рекомендации по организации и проведению в Камчатском крае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утвержденные Приказом Министерства экономического развития, предпринимательства и торговли Камчатского края от 17 марта 2015 года № 147-п, Приказа  Агентства инвестиций и предпринимательства Камчатского края от 31.01.2017 № 18-п «Об утверждении Методических рекомендаций по организации и проведению в Камчатском крае оценки регулирующего воздействия проектов муниципальных нормативных правовых актов и экспертизы муниципальных нормативных правовых актов», Приказа Агентства инвестиций и предпринимательства Камчатского края от 18.10.2016 № 141-п «Об утверждении форм документов для проведения экспертизы нормативных правовых актов Камчатского края»,</w:t>
      </w:r>
      <w:r w:rsidR="005C318D" w:rsidRPr="005C318D">
        <w:t xml:space="preserve"> </w:t>
      </w:r>
      <w:r w:rsidR="005C318D" w:rsidRPr="005C318D">
        <w:rPr>
          <w:sz w:val="28"/>
          <w:szCs w:val="28"/>
        </w:rPr>
        <w:t>а также в целях выявления нормативно-правовых актов, необоснованно затрудняющих осуществление предпринимательской и инвестиционной деятельности на территории Соб</w:t>
      </w:r>
      <w:r w:rsidR="005C318D">
        <w:rPr>
          <w:sz w:val="28"/>
          <w:szCs w:val="28"/>
        </w:rPr>
        <w:t>олевского муниципального района</w:t>
      </w:r>
    </w:p>
    <w:p w:rsidR="003D5F81" w:rsidRDefault="003D5F81" w:rsidP="00344176">
      <w:pPr>
        <w:rPr>
          <w:sz w:val="28"/>
          <w:szCs w:val="28"/>
        </w:rPr>
      </w:pPr>
    </w:p>
    <w:p w:rsidR="00344176" w:rsidRDefault="00344176" w:rsidP="00344176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364A01" w:rsidRDefault="00364A01" w:rsidP="00344176">
      <w:pPr>
        <w:rPr>
          <w:sz w:val="28"/>
          <w:szCs w:val="28"/>
        </w:rPr>
      </w:pPr>
    </w:p>
    <w:p w:rsidR="0030706D" w:rsidRDefault="005C318D" w:rsidP="005C318D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EB2BBD">
        <w:rPr>
          <w:sz w:val="28"/>
          <w:szCs w:val="28"/>
        </w:rPr>
        <w:t xml:space="preserve">1. </w:t>
      </w:r>
      <w:r w:rsidR="00F526C8" w:rsidRPr="00EB2BBD">
        <w:rPr>
          <w:sz w:val="28"/>
          <w:szCs w:val="28"/>
        </w:rPr>
        <w:t>Утвердить п</w:t>
      </w:r>
      <w:r w:rsidRPr="00EB2BBD">
        <w:rPr>
          <w:color w:val="000000"/>
          <w:sz w:val="28"/>
          <w:szCs w:val="28"/>
        </w:rPr>
        <w:t xml:space="preserve">орядок проведения оценки регулирующего воздействия проектов нормативных правовых актов Соболевского муниципального района </w:t>
      </w:r>
    </w:p>
    <w:p w:rsidR="0030706D" w:rsidRDefault="0030706D" w:rsidP="005C318D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30706D" w:rsidRDefault="0030706D" w:rsidP="005C318D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5C318D" w:rsidRPr="00EB2BBD" w:rsidRDefault="005C318D" w:rsidP="005C318D">
      <w:pPr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  <w:r w:rsidRPr="00EB2BBD">
        <w:rPr>
          <w:color w:val="000000"/>
          <w:sz w:val="28"/>
          <w:szCs w:val="28"/>
        </w:rPr>
        <w:t>и экспертизы муниципальных нормативных правовых актов Соболевского муниципального района, изложи</w:t>
      </w:r>
      <w:r w:rsidR="00C52462" w:rsidRPr="00EB2BBD">
        <w:rPr>
          <w:color w:val="000000"/>
          <w:sz w:val="28"/>
          <w:szCs w:val="28"/>
        </w:rPr>
        <w:t>в</w:t>
      </w:r>
      <w:r w:rsidRPr="00EB2BBD">
        <w:rPr>
          <w:color w:val="000000"/>
          <w:sz w:val="28"/>
          <w:szCs w:val="28"/>
        </w:rPr>
        <w:t xml:space="preserve"> </w:t>
      </w:r>
      <w:r w:rsidR="00C52462" w:rsidRPr="00EB2BBD">
        <w:rPr>
          <w:color w:val="000000"/>
          <w:sz w:val="28"/>
          <w:szCs w:val="28"/>
        </w:rPr>
        <w:t xml:space="preserve">его </w:t>
      </w:r>
      <w:r w:rsidRPr="00EB2BBD">
        <w:rPr>
          <w:color w:val="000000"/>
          <w:sz w:val="28"/>
          <w:szCs w:val="28"/>
        </w:rPr>
        <w:t>в новой редакции согласно приложению к настоящему постановлению.</w:t>
      </w:r>
      <w:r w:rsidRPr="00EB2BBD">
        <w:rPr>
          <w:b/>
          <w:color w:val="000000"/>
          <w:sz w:val="28"/>
          <w:szCs w:val="28"/>
        </w:rPr>
        <w:t xml:space="preserve"> </w:t>
      </w:r>
    </w:p>
    <w:p w:rsidR="00F526C8" w:rsidRPr="00EB2BBD" w:rsidRDefault="00F526C8" w:rsidP="005C318D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EB2BBD">
        <w:rPr>
          <w:color w:val="000000"/>
          <w:sz w:val="28"/>
          <w:szCs w:val="28"/>
        </w:rPr>
        <w:t>2. Признать утратившим силу:</w:t>
      </w:r>
    </w:p>
    <w:p w:rsidR="003D5F81" w:rsidRDefault="00F526C8" w:rsidP="005C318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B2BBD">
        <w:rPr>
          <w:color w:val="000000"/>
          <w:sz w:val="28"/>
          <w:szCs w:val="28"/>
        </w:rPr>
        <w:t xml:space="preserve">- </w:t>
      </w:r>
      <w:r w:rsidRPr="00EB2BBD">
        <w:rPr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811061" w:rsidRPr="00EB2BBD">
        <w:rPr>
          <w:sz w:val="28"/>
          <w:szCs w:val="28"/>
        </w:rPr>
        <w:t>03.03.2016 г. № 45</w:t>
      </w:r>
      <w:r w:rsidRPr="00EB2BBD">
        <w:rPr>
          <w:sz w:val="28"/>
          <w:szCs w:val="28"/>
        </w:rPr>
        <w:t xml:space="preserve"> «</w:t>
      </w:r>
      <w:r w:rsidR="00811061" w:rsidRPr="00EB2BBD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</w:t>
      </w:r>
      <w:r w:rsidRPr="00EB2BBD">
        <w:rPr>
          <w:sz w:val="28"/>
          <w:szCs w:val="28"/>
        </w:rPr>
        <w:t>»</w:t>
      </w:r>
      <w:r w:rsidR="003D5F81">
        <w:rPr>
          <w:sz w:val="28"/>
          <w:szCs w:val="28"/>
        </w:rPr>
        <w:t>;</w:t>
      </w:r>
    </w:p>
    <w:p w:rsidR="00F526C8" w:rsidRPr="003D5F81" w:rsidRDefault="003D5F81" w:rsidP="003D5F8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5F81">
        <w:rPr>
          <w:sz w:val="28"/>
          <w:szCs w:val="28"/>
        </w:rPr>
        <w:t xml:space="preserve"> </w:t>
      </w:r>
      <w:r w:rsidRPr="00EB2BBD">
        <w:rPr>
          <w:sz w:val="28"/>
          <w:szCs w:val="28"/>
        </w:rPr>
        <w:t xml:space="preserve">постановление администрации Соболевского муниципального района от </w:t>
      </w:r>
      <w:r w:rsidRPr="003D5F81">
        <w:rPr>
          <w:sz w:val="28"/>
          <w:szCs w:val="28"/>
        </w:rPr>
        <w:t xml:space="preserve">04.04.2019 № 84 «О внесении изменений в </w:t>
      </w:r>
      <w:r w:rsidRPr="00EB2BBD">
        <w:rPr>
          <w:sz w:val="28"/>
          <w:szCs w:val="28"/>
        </w:rPr>
        <w:t>постановление администрации Соболевского муниципального района от 03.03.2016 г. № 45 «Об утверждении Порядка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района»</w:t>
      </w:r>
      <w:r>
        <w:rPr>
          <w:sz w:val="28"/>
          <w:szCs w:val="28"/>
        </w:rPr>
        <w:t>.</w:t>
      </w:r>
    </w:p>
    <w:p w:rsidR="005C318D" w:rsidRPr="00EB2BBD" w:rsidRDefault="00F526C8" w:rsidP="00D5406E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EB2BBD">
        <w:rPr>
          <w:sz w:val="28"/>
          <w:szCs w:val="28"/>
        </w:rPr>
        <w:t>3</w:t>
      </w:r>
      <w:r w:rsidR="005C318D" w:rsidRPr="00EB2BBD">
        <w:rPr>
          <w:sz w:val="28"/>
          <w:szCs w:val="28"/>
        </w:rPr>
        <w:t xml:space="preserve">. Определить Комитет </w:t>
      </w:r>
      <w:r w:rsidR="003D5F81">
        <w:rPr>
          <w:sz w:val="28"/>
          <w:szCs w:val="28"/>
        </w:rPr>
        <w:t xml:space="preserve"> по </w:t>
      </w:r>
      <w:r w:rsidR="005C318D" w:rsidRPr="00EB2BBD">
        <w:rPr>
          <w:sz w:val="28"/>
          <w:szCs w:val="28"/>
        </w:rPr>
        <w:t>экономик</w:t>
      </w:r>
      <w:r w:rsidR="003D5F81">
        <w:rPr>
          <w:sz w:val="28"/>
          <w:szCs w:val="28"/>
        </w:rPr>
        <w:t>е</w:t>
      </w:r>
      <w:r w:rsidR="005C318D" w:rsidRPr="00EB2BBD">
        <w:rPr>
          <w:sz w:val="28"/>
          <w:szCs w:val="28"/>
        </w:rPr>
        <w:t xml:space="preserve"> и управлени</w:t>
      </w:r>
      <w:r w:rsidR="003D5F81">
        <w:rPr>
          <w:sz w:val="28"/>
          <w:szCs w:val="28"/>
        </w:rPr>
        <w:t>ю</w:t>
      </w:r>
      <w:r w:rsidR="005C318D" w:rsidRPr="00EB2BBD">
        <w:rPr>
          <w:sz w:val="28"/>
          <w:szCs w:val="28"/>
        </w:rPr>
        <w:t xml:space="preserve"> муниципальным имуществом </w:t>
      </w:r>
      <w:r w:rsidR="003D5F81">
        <w:rPr>
          <w:sz w:val="28"/>
          <w:szCs w:val="28"/>
        </w:rPr>
        <w:t>а</w:t>
      </w:r>
      <w:r w:rsidR="005C318D" w:rsidRPr="00EB2BBD">
        <w:rPr>
          <w:sz w:val="28"/>
          <w:szCs w:val="28"/>
        </w:rPr>
        <w:t xml:space="preserve">дминистрации Соболевского муниципального района, уполномоченным </w:t>
      </w:r>
      <w:r w:rsidR="003D5F81">
        <w:rPr>
          <w:sz w:val="28"/>
          <w:szCs w:val="28"/>
        </w:rPr>
        <w:t xml:space="preserve"> органом </w:t>
      </w:r>
      <w:r w:rsidR="005C318D" w:rsidRPr="00EB2BBD">
        <w:rPr>
          <w:sz w:val="28"/>
          <w:szCs w:val="28"/>
        </w:rPr>
        <w:t xml:space="preserve">на внедрение процедуры проведения оценки регулирующего воздействия проектов муниципальных нормативных правовых актов, разрабатываемых </w:t>
      </w:r>
      <w:r w:rsidR="003D5F81">
        <w:rPr>
          <w:sz w:val="28"/>
          <w:szCs w:val="28"/>
        </w:rPr>
        <w:t>а</w:t>
      </w:r>
      <w:r w:rsidR="005C318D" w:rsidRPr="00EB2BBD">
        <w:rPr>
          <w:sz w:val="28"/>
          <w:szCs w:val="28"/>
        </w:rPr>
        <w:t xml:space="preserve">дминистрацией Соболевского муниципального района и ее органами (далее - ОРВ), на осуществление информационного, методического обеспечения ОРВ и оценки качества проведения процедуры ОРВ, а также на проведение экспертизы </w:t>
      </w:r>
      <w:r w:rsidR="005C318D" w:rsidRPr="00EB2BBD">
        <w:rPr>
          <w:color w:val="000000"/>
          <w:sz w:val="28"/>
          <w:szCs w:val="28"/>
        </w:rPr>
        <w:t>муниципальных нормативных правовых актов, разработанных Администрацией Соболевского муниципального района и ее органами, затрагивающих вопросы осуществления предпринимательской и инвестиционной деятельности</w:t>
      </w:r>
      <w:r w:rsidR="005C318D" w:rsidRPr="00EB2BBD">
        <w:rPr>
          <w:sz w:val="28"/>
          <w:szCs w:val="28"/>
        </w:rPr>
        <w:t xml:space="preserve"> (далее – экспертиза).</w:t>
      </w:r>
    </w:p>
    <w:p w:rsidR="00811061" w:rsidRPr="00EB2BBD" w:rsidRDefault="00F526C8" w:rsidP="008110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2BBD">
        <w:rPr>
          <w:sz w:val="28"/>
          <w:szCs w:val="28"/>
        </w:rPr>
        <w:t>4.</w:t>
      </w:r>
      <w:r w:rsidR="00DC4D6D" w:rsidRPr="00EB2BBD">
        <w:rPr>
          <w:sz w:val="28"/>
          <w:szCs w:val="28"/>
        </w:rPr>
        <w:t xml:space="preserve"> </w:t>
      </w:r>
      <w:r w:rsidR="00811061" w:rsidRPr="00EB2BBD">
        <w:rPr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811061" w:rsidRPr="00EB2BBD" w:rsidRDefault="003D5F81" w:rsidP="00811061">
      <w:pPr>
        <w:tabs>
          <w:tab w:val="left" w:pos="720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1061" w:rsidRPr="00EB2BB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C4D6D" w:rsidRPr="00EB2BBD" w:rsidRDefault="003D5F81" w:rsidP="008110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11061" w:rsidRPr="00EB2BBD">
        <w:rPr>
          <w:sz w:val="28"/>
          <w:szCs w:val="28"/>
        </w:rPr>
        <w:t xml:space="preserve">. Контроль по исполнению настоящего постановления возложить на Комитет по экономике и управлению муниципальным имуществом администрации Соболевского муниципального района. </w:t>
      </w:r>
    </w:p>
    <w:p w:rsidR="00126447" w:rsidRDefault="00126447" w:rsidP="00DC4D6D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126447" w:rsidRDefault="00126447" w:rsidP="00DC4D6D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811061" w:rsidRDefault="003D5F81" w:rsidP="00811061">
      <w:pPr>
        <w:pStyle w:val="ConsPlusNormal"/>
        <w:jc w:val="both"/>
      </w:pPr>
      <w:r>
        <w:t>Г</w:t>
      </w:r>
      <w:r w:rsidR="00811061" w:rsidRPr="00404916">
        <w:t>лав</w:t>
      </w:r>
      <w:r>
        <w:t>а</w:t>
      </w:r>
      <w:r w:rsidR="00811061">
        <w:t xml:space="preserve"> </w:t>
      </w:r>
      <w:r w:rsidR="00811061" w:rsidRPr="00404916">
        <w:t>Соболевского</w:t>
      </w:r>
    </w:p>
    <w:p w:rsidR="00E20EB5" w:rsidRDefault="00811061" w:rsidP="003D5F81">
      <w:pPr>
        <w:pStyle w:val="ConsPlusNormal"/>
        <w:jc w:val="both"/>
      </w:pPr>
      <w:r w:rsidRPr="00404916">
        <w:t xml:space="preserve">муниципального района                      </w:t>
      </w:r>
      <w:r>
        <w:t xml:space="preserve">                            </w:t>
      </w:r>
      <w:r w:rsidRPr="00404916">
        <w:t xml:space="preserve">  </w:t>
      </w:r>
      <w:r>
        <w:t xml:space="preserve">                  </w:t>
      </w:r>
      <w:r w:rsidR="003D5F81">
        <w:t>А.В. Воровский</w:t>
      </w:r>
    </w:p>
    <w:p w:rsidR="00E20EB5" w:rsidRDefault="00E20EB5" w:rsidP="00344176">
      <w:pPr>
        <w:rPr>
          <w:sz w:val="28"/>
          <w:szCs w:val="28"/>
        </w:rPr>
      </w:pPr>
    </w:p>
    <w:p w:rsidR="00344176" w:rsidRDefault="00344176" w:rsidP="003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44176" w:rsidRDefault="00344176"/>
    <w:p w:rsidR="00E20EB5" w:rsidRDefault="00E20EB5" w:rsidP="00344176">
      <w:pPr>
        <w:jc w:val="right"/>
        <w:rPr>
          <w:sz w:val="22"/>
          <w:szCs w:val="22"/>
        </w:rPr>
      </w:pPr>
    </w:p>
    <w:p w:rsidR="00E20EB5" w:rsidRDefault="00E20EB5" w:rsidP="00344176">
      <w:pPr>
        <w:jc w:val="right"/>
        <w:rPr>
          <w:sz w:val="22"/>
          <w:szCs w:val="22"/>
        </w:rPr>
      </w:pPr>
    </w:p>
    <w:p w:rsidR="00E20EB5" w:rsidRDefault="00E20EB5" w:rsidP="00344176">
      <w:pPr>
        <w:jc w:val="right"/>
        <w:rPr>
          <w:sz w:val="22"/>
          <w:szCs w:val="22"/>
        </w:rPr>
      </w:pPr>
    </w:p>
    <w:p w:rsidR="00811061" w:rsidRDefault="00811061" w:rsidP="00344176">
      <w:pPr>
        <w:jc w:val="right"/>
        <w:rPr>
          <w:sz w:val="22"/>
          <w:szCs w:val="22"/>
        </w:rPr>
      </w:pPr>
    </w:p>
    <w:p w:rsidR="00811061" w:rsidRDefault="00811061" w:rsidP="00344176">
      <w:pPr>
        <w:jc w:val="right"/>
        <w:rPr>
          <w:sz w:val="22"/>
          <w:szCs w:val="22"/>
        </w:rPr>
      </w:pPr>
    </w:p>
    <w:p w:rsidR="003D5F81" w:rsidRDefault="003D5F81" w:rsidP="00344176">
      <w:pPr>
        <w:jc w:val="right"/>
        <w:rPr>
          <w:sz w:val="22"/>
          <w:szCs w:val="22"/>
        </w:rPr>
      </w:pPr>
    </w:p>
    <w:p w:rsidR="00E20EB5" w:rsidRDefault="00E20EB5" w:rsidP="000849AC">
      <w:pPr>
        <w:rPr>
          <w:sz w:val="22"/>
          <w:szCs w:val="22"/>
        </w:rPr>
      </w:pPr>
    </w:p>
    <w:p w:rsidR="00364A01" w:rsidRPr="00D5406E" w:rsidRDefault="00344176" w:rsidP="00D5406E">
      <w:pPr>
        <w:jc w:val="right"/>
        <w:rPr>
          <w:sz w:val="22"/>
        </w:rPr>
      </w:pPr>
      <w:r w:rsidRPr="00D5406E">
        <w:rPr>
          <w:sz w:val="22"/>
        </w:rPr>
        <w:t xml:space="preserve">Приложение </w:t>
      </w:r>
    </w:p>
    <w:p w:rsidR="00344176" w:rsidRDefault="00344176" w:rsidP="0034417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364A01" w:rsidRDefault="00344176" w:rsidP="00344176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</w:p>
    <w:p w:rsidR="00344176" w:rsidRDefault="00364A01" w:rsidP="0034417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916FD">
        <w:rPr>
          <w:sz w:val="22"/>
          <w:szCs w:val="22"/>
        </w:rPr>
        <w:t>2</w:t>
      </w:r>
      <w:r w:rsidR="0030706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916FD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916FD">
        <w:rPr>
          <w:sz w:val="22"/>
          <w:szCs w:val="22"/>
        </w:rPr>
        <w:t>23</w:t>
      </w:r>
      <w:r>
        <w:rPr>
          <w:sz w:val="22"/>
          <w:szCs w:val="22"/>
        </w:rPr>
        <w:t xml:space="preserve"> №</w:t>
      </w:r>
      <w:r w:rsidR="0030706D">
        <w:rPr>
          <w:sz w:val="22"/>
          <w:szCs w:val="22"/>
        </w:rPr>
        <w:t>289</w:t>
      </w:r>
      <w:r w:rsidR="00344176">
        <w:rPr>
          <w:sz w:val="22"/>
          <w:szCs w:val="22"/>
        </w:rPr>
        <w:t xml:space="preserve"> </w:t>
      </w:r>
    </w:p>
    <w:p w:rsidR="00344176" w:rsidRPr="00D5406E" w:rsidRDefault="00344176" w:rsidP="00D5406E">
      <w:pPr>
        <w:jc w:val="right"/>
      </w:pPr>
    </w:p>
    <w:p w:rsidR="00DD4133" w:rsidRPr="00D5406E" w:rsidRDefault="00DD4133" w:rsidP="00D5406E">
      <w:pPr>
        <w:rPr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center"/>
        <w:rPr>
          <w:color w:val="000000"/>
          <w:sz w:val="28"/>
        </w:rPr>
      </w:pPr>
      <w:bookmarkStart w:id="0" w:name="P32"/>
      <w:bookmarkEnd w:id="0"/>
      <w:r w:rsidRPr="00D5406E">
        <w:rPr>
          <w:b/>
          <w:color w:val="000000"/>
          <w:sz w:val="28"/>
        </w:rPr>
        <w:t>ПОРЯДОК</w:t>
      </w:r>
    </w:p>
    <w:p w:rsidR="00E20EB5" w:rsidRPr="00E20EB5" w:rsidRDefault="00E20EB5" w:rsidP="00E20EB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20EB5">
        <w:rPr>
          <w:b/>
          <w:color w:val="000000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разрабатываемых Администрацией </w:t>
      </w:r>
      <w:r>
        <w:rPr>
          <w:b/>
          <w:color w:val="000000"/>
          <w:sz w:val="28"/>
          <w:szCs w:val="28"/>
        </w:rPr>
        <w:t>Соболевского</w:t>
      </w:r>
      <w:r w:rsidRPr="00E20EB5">
        <w:rPr>
          <w:b/>
          <w:color w:val="000000"/>
          <w:sz w:val="28"/>
          <w:szCs w:val="28"/>
        </w:rPr>
        <w:t xml:space="preserve"> 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>
        <w:rPr>
          <w:b/>
          <w:color w:val="000000"/>
          <w:sz w:val="28"/>
          <w:szCs w:val="28"/>
        </w:rPr>
        <w:t>Соболевского</w:t>
      </w:r>
      <w:r w:rsidRPr="00E20EB5">
        <w:rPr>
          <w:b/>
          <w:color w:val="000000"/>
          <w:sz w:val="28"/>
          <w:szCs w:val="28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E20EB5" w:rsidRPr="00D5406E" w:rsidRDefault="00E20EB5" w:rsidP="003E41B4">
      <w:pPr>
        <w:widowControl w:val="0"/>
        <w:numPr>
          <w:ilvl w:val="0"/>
          <w:numId w:val="31"/>
        </w:numPr>
        <w:autoSpaceDE w:val="0"/>
        <w:autoSpaceDN w:val="0"/>
        <w:ind w:left="0" w:firstLine="0"/>
        <w:jc w:val="center"/>
        <w:rPr>
          <w:b/>
          <w:color w:val="000000"/>
        </w:rPr>
      </w:pPr>
      <w:r w:rsidRPr="00D5406E">
        <w:rPr>
          <w:b/>
          <w:color w:val="000000"/>
          <w:sz w:val="28"/>
        </w:rPr>
        <w:t>Общие положения</w:t>
      </w:r>
    </w:p>
    <w:p w:rsidR="00E20EB5" w:rsidRPr="00D5406E" w:rsidRDefault="00E20EB5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1.1. Настоящий Порядок регулирует проведение:</w:t>
      </w:r>
    </w:p>
    <w:p w:rsidR="00E20EB5" w:rsidRPr="00E20EB5" w:rsidRDefault="00E20EB5" w:rsidP="00E20E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EB5">
        <w:rPr>
          <w:sz w:val="28"/>
          <w:szCs w:val="28"/>
        </w:rPr>
        <w:t xml:space="preserve">1) </w:t>
      </w:r>
      <w:r w:rsidR="000B7736" w:rsidRPr="00E20EB5">
        <w:rPr>
          <w:sz w:val="28"/>
          <w:szCs w:val="28"/>
        </w:rPr>
        <w:t>оценки регулирующего воздействия проектов нормативных правовых актов,</w:t>
      </w:r>
      <w:r w:rsidRPr="00E20EB5">
        <w:rPr>
          <w:sz w:val="28"/>
          <w:szCs w:val="28"/>
        </w:rPr>
        <w:t xml:space="preserve"> </w:t>
      </w:r>
      <w:r w:rsidRPr="00E20EB5">
        <w:rPr>
          <w:color w:val="000000"/>
          <w:sz w:val="28"/>
          <w:szCs w:val="28"/>
        </w:rPr>
        <w:t xml:space="preserve">разрабатываемых Администрацией </w:t>
      </w:r>
      <w:r>
        <w:rPr>
          <w:color w:val="000000"/>
          <w:sz w:val="28"/>
          <w:szCs w:val="28"/>
        </w:rPr>
        <w:t xml:space="preserve">Соболевского </w:t>
      </w:r>
      <w:r w:rsidRPr="00E20EB5">
        <w:rPr>
          <w:color w:val="000000"/>
          <w:sz w:val="28"/>
          <w:szCs w:val="28"/>
        </w:rPr>
        <w:t>муниципального района и ее органами, затрагивающих вопросы осуществления предпринимательской и инвестиционной деятельности;</w:t>
      </w:r>
    </w:p>
    <w:p w:rsidR="00E20EB5" w:rsidRPr="00E20EB5" w:rsidRDefault="00E20EB5" w:rsidP="00E20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2) </w:t>
      </w:r>
      <w:r w:rsidR="000B7736" w:rsidRPr="00E20EB5">
        <w:rPr>
          <w:sz w:val="28"/>
          <w:szCs w:val="28"/>
        </w:rPr>
        <w:t>экспертизы нормативных правовых актов,</w:t>
      </w:r>
      <w:r w:rsidRPr="00E20EB5">
        <w:rPr>
          <w:sz w:val="28"/>
          <w:szCs w:val="28"/>
        </w:rPr>
        <w:t xml:space="preserve"> </w:t>
      </w:r>
      <w:r w:rsidRPr="00E20EB5">
        <w:rPr>
          <w:color w:val="000000"/>
          <w:sz w:val="28"/>
          <w:szCs w:val="28"/>
        </w:rPr>
        <w:t>разрабатываемых Администрацией Соболевского муниципального района и ее органами, затрагивающих вопросы осуществления предпринимательской и инвестиционной деятельности.</w:t>
      </w:r>
    </w:p>
    <w:p w:rsidR="00E20EB5" w:rsidRPr="00E20EB5" w:rsidRDefault="00E20EB5" w:rsidP="00E20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1.2. Оценка регулирующего воздействия не проводится в отношении: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C12BF">
        <w:rPr>
          <w:sz w:val="28"/>
        </w:rPr>
        <w:t xml:space="preserve">1) </w:t>
      </w:r>
      <w:r w:rsidRPr="001C12BF">
        <w:rPr>
          <w:rFonts w:eastAsia="Calibri"/>
          <w:sz w:val="28"/>
        </w:rPr>
        <w:t xml:space="preserve">проектов нормативных правовых актов Думы </w:t>
      </w:r>
      <w:r w:rsidRPr="00E20EB5">
        <w:rPr>
          <w:rFonts w:eastAsia="Calibri"/>
          <w:sz w:val="28"/>
          <w:szCs w:val="28"/>
          <w:lang w:eastAsia="en-US"/>
        </w:rPr>
        <w:t>Соболевского</w:t>
      </w:r>
      <w:r w:rsidRPr="001C12BF">
        <w:rPr>
          <w:rFonts w:eastAsia="Calibri"/>
          <w:sz w:val="28"/>
        </w:rPr>
        <w:t xml:space="preserve"> муниципального района, устанавливающих, изменяющих, приостанавливающих, отменяющих местные налоги и сборы;</w:t>
      </w:r>
    </w:p>
    <w:p w:rsidR="00E20EB5" w:rsidRPr="001C12BF" w:rsidRDefault="00E20EB5" w:rsidP="001C12B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12BF">
        <w:rPr>
          <w:sz w:val="28"/>
        </w:rPr>
        <w:t xml:space="preserve">2) проектов нормативных правовых актов Думы </w:t>
      </w:r>
      <w:r w:rsidRPr="00E20EB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района, регулирующих бюджетные правоотношения.</w:t>
      </w:r>
    </w:p>
    <w:p w:rsidR="00E20EB5" w:rsidRPr="00D5406E" w:rsidRDefault="00E20EB5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12BF">
        <w:rPr>
          <w:sz w:val="28"/>
        </w:rPr>
        <w:t xml:space="preserve">1.3. </w:t>
      </w:r>
      <w:r w:rsidRPr="00E20EB5">
        <w:rPr>
          <w:color w:val="000000"/>
          <w:sz w:val="28"/>
          <w:szCs w:val="28"/>
        </w:rPr>
        <w:t xml:space="preserve">Оценка регулирующего воздействия (далее также </w:t>
      </w:r>
      <w:r w:rsidRPr="00D5406E">
        <w:rPr>
          <w:color w:val="000000"/>
          <w:sz w:val="28"/>
        </w:rPr>
        <w:t>ОРВ</w:t>
      </w:r>
      <w:r w:rsidRPr="00E20EB5">
        <w:rPr>
          <w:color w:val="000000"/>
          <w:sz w:val="28"/>
          <w:szCs w:val="28"/>
        </w:rPr>
        <w:t>)</w:t>
      </w:r>
      <w:r w:rsidRPr="00D5406E">
        <w:rPr>
          <w:color w:val="000000"/>
          <w:sz w:val="28"/>
        </w:rPr>
        <w:t xml:space="preserve"> подлежат проекты  муниципальных нормативных правовых актов, разрабатываемые </w:t>
      </w:r>
      <w:r w:rsidRPr="00E20EB5">
        <w:rPr>
          <w:color w:val="000000"/>
          <w:sz w:val="28"/>
          <w:szCs w:val="28"/>
        </w:rPr>
        <w:t xml:space="preserve">Администрацией и ее </w:t>
      </w:r>
      <w:r w:rsidRPr="00D5406E">
        <w:rPr>
          <w:color w:val="000000"/>
          <w:sz w:val="28"/>
        </w:rPr>
        <w:t xml:space="preserve">органами, устанавливающие новые или изменяющие ранее предусмотренные муниципальными нормативными правовыми актами, обязанности для субъектов предпринимательской и инвестиционной деятельности (далее также проекты актов). </w:t>
      </w:r>
    </w:p>
    <w:p w:rsidR="00E20EB5" w:rsidRPr="00D5406E" w:rsidRDefault="00E20EB5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406E">
        <w:rPr>
          <w:color w:val="000000"/>
          <w:sz w:val="28"/>
        </w:rPr>
        <w:t>1.3. ОРВ проводится с целью выявления в проекте акта положений, которые:</w:t>
      </w:r>
    </w:p>
    <w:p w:rsidR="00E20EB5" w:rsidRPr="00D5406E" w:rsidRDefault="00E20EB5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406E">
        <w:rPr>
          <w:color w:val="000000"/>
          <w:sz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E20EB5" w:rsidRPr="00D5406E" w:rsidRDefault="00E20EB5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406E">
        <w:rPr>
          <w:color w:val="000000"/>
          <w:sz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E20EB5" w:rsidRDefault="00E20EB5" w:rsidP="00D540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D5406E">
        <w:rPr>
          <w:color w:val="000000"/>
          <w:sz w:val="28"/>
        </w:rPr>
        <w:t xml:space="preserve">3) способствуют возникновению необоснованных расходов бюджета </w:t>
      </w:r>
      <w:r w:rsidR="00A54E87">
        <w:rPr>
          <w:color w:val="000000"/>
          <w:sz w:val="28"/>
          <w:szCs w:val="28"/>
        </w:rPr>
        <w:t>Соболе</w:t>
      </w:r>
      <w:r w:rsidRPr="00E20EB5">
        <w:rPr>
          <w:color w:val="000000"/>
          <w:sz w:val="28"/>
          <w:szCs w:val="28"/>
        </w:rPr>
        <w:t>вского</w:t>
      </w:r>
      <w:r w:rsidRPr="00D5406E">
        <w:rPr>
          <w:color w:val="000000"/>
          <w:sz w:val="28"/>
        </w:rPr>
        <w:t xml:space="preserve"> муниципального района.</w:t>
      </w: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06D" w:rsidRPr="00D5406E" w:rsidRDefault="0030706D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1.4. </w:t>
      </w:r>
      <w:r w:rsidRPr="003916FD">
        <w:rPr>
          <w:sz w:val="28"/>
          <w:szCs w:val="28"/>
        </w:rPr>
        <w:t>Оценка регулирующего воздействия</w:t>
      </w:r>
      <w:r w:rsidRPr="001C12BF">
        <w:rPr>
          <w:sz w:val="28"/>
        </w:rPr>
        <w:t xml:space="preserve"> проводится с учетом следующих степеней регулирующего воздействия: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нормативных правовых актов, </w:t>
      </w:r>
      <w:r w:rsidRPr="001C12BF">
        <w:rPr>
          <w:color w:val="000000"/>
          <w:sz w:val="28"/>
        </w:rPr>
        <w:t xml:space="preserve">разрабатываемых </w:t>
      </w:r>
      <w:r w:rsidRPr="00E20EB5">
        <w:rPr>
          <w:color w:val="000000"/>
          <w:sz w:val="28"/>
          <w:szCs w:val="28"/>
        </w:rPr>
        <w:t>Администрацией Соболевского муниципального района и ее органами</w:t>
      </w:r>
      <w:r w:rsidRPr="001C12BF">
        <w:rPr>
          <w:sz w:val="28"/>
        </w:rPr>
        <w:t>, затрагивающих вопросы осуществления предпринимательской и инвестиционной деятельности;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актами, </w:t>
      </w:r>
      <w:r w:rsidRPr="001C12BF">
        <w:rPr>
          <w:color w:val="000000"/>
          <w:sz w:val="28"/>
        </w:rPr>
        <w:t xml:space="preserve">разрабатываемых </w:t>
      </w:r>
      <w:r w:rsidRPr="00E20EB5">
        <w:rPr>
          <w:color w:val="000000"/>
          <w:sz w:val="28"/>
          <w:szCs w:val="28"/>
        </w:rPr>
        <w:t>Администрацией Соболевского муниципального района и ее органами</w:t>
      </w:r>
      <w:r w:rsidRPr="001C12BF">
        <w:rPr>
          <w:color w:val="000000"/>
          <w:sz w:val="28"/>
        </w:rPr>
        <w:t>,</w:t>
      </w:r>
      <w:r w:rsidRPr="001C12BF">
        <w:rPr>
          <w:sz w:val="28"/>
        </w:rPr>
        <w:t xml:space="preserve"> обязанности для субъектов предпринимательской и инвестиционной деятельности, а также ранее установленную ответственность за нарушение нормативных правовых актов </w:t>
      </w:r>
      <w:r w:rsidRPr="00E20EB5">
        <w:rPr>
          <w:sz w:val="28"/>
          <w:szCs w:val="28"/>
        </w:rPr>
        <w:t>Камчатского края</w:t>
      </w:r>
      <w:r w:rsidRPr="001C12BF">
        <w:rPr>
          <w:sz w:val="28"/>
        </w:rPr>
        <w:t>, затрагивающих вопросы осуществления предпринимательской и инвестиционной деятельности;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актов, </w:t>
      </w:r>
      <w:r w:rsidRPr="001C12BF">
        <w:rPr>
          <w:color w:val="000000"/>
          <w:sz w:val="28"/>
        </w:rPr>
        <w:t xml:space="preserve">разрабатываемых </w:t>
      </w:r>
      <w:r w:rsidRPr="00E20EB5">
        <w:rPr>
          <w:color w:val="000000"/>
          <w:sz w:val="28"/>
          <w:szCs w:val="28"/>
        </w:rPr>
        <w:t>Администрацией Соболевского муниципального района и ее органами</w:t>
      </w:r>
      <w:r w:rsidRPr="001C12BF">
        <w:rPr>
          <w:sz w:val="28"/>
        </w:rPr>
        <w:t>, затрагивающих вопросы осуществления предпринимательской и инвестиционной деятельности.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1.5. </w:t>
      </w:r>
      <w:r w:rsidRPr="00E20EB5">
        <w:rPr>
          <w:sz w:val="28"/>
          <w:szCs w:val="28"/>
        </w:rPr>
        <w:t>Оценка регулирующего воздействия</w:t>
      </w:r>
      <w:r w:rsidRPr="001C12BF">
        <w:rPr>
          <w:sz w:val="28"/>
        </w:rPr>
        <w:t xml:space="preserve"> проводится на стадии подготовки проекта нормативного правового акта и включает в себя следующие этапы: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1" w:name="P73"/>
      <w:bookmarkEnd w:id="1"/>
      <w:r w:rsidRPr="001C12BF">
        <w:rPr>
          <w:sz w:val="28"/>
        </w:rPr>
        <w:t xml:space="preserve">1) подготовка сводного отчета о результатах проведения </w:t>
      </w:r>
      <w:r w:rsidRPr="00E20EB5">
        <w:rPr>
          <w:sz w:val="28"/>
          <w:szCs w:val="28"/>
        </w:rPr>
        <w:t>оценки регулирующего воздействия</w:t>
      </w:r>
      <w:r w:rsidRPr="001C12BF">
        <w:rPr>
          <w:sz w:val="28"/>
        </w:rPr>
        <w:t xml:space="preserve"> проекта нормативного правового акта (далее - сводный отчет);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2) проведение публичных консультаций по проекту нормативного правового акта (далее - публичные консультации) и составление свода предложений по результатам публичных консультаций;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2" w:name="P75"/>
      <w:bookmarkEnd w:id="2"/>
      <w:r w:rsidRPr="001C12BF">
        <w:rPr>
          <w:sz w:val="28"/>
        </w:rPr>
        <w:t>3) доработка проекта нормативного правового акта, сводного отчета по результатам публичных консультаций (при необходимости);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3" w:name="P76"/>
      <w:bookmarkEnd w:id="3"/>
      <w:r w:rsidRPr="001C12BF">
        <w:rPr>
          <w:sz w:val="28"/>
        </w:rPr>
        <w:t xml:space="preserve">4) подготовка заключения об </w:t>
      </w:r>
      <w:r w:rsidRPr="00E20EB5">
        <w:rPr>
          <w:sz w:val="28"/>
          <w:szCs w:val="28"/>
        </w:rPr>
        <w:t>оценке регулирующего воздействия</w:t>
      </w:r>
      <w:r w:rsidRPr="001C12BF">
        <w:rPr>
          <w:sz w:val="28"/>
        </w:rPr>
        <w:t xml:space="preserve"> (далее - заключение).</w:t>
      </w:r>
    </w:p>
    <w:p w:rsidR="0030706D" w:rsidRDefault="00E20EB5" w:rsidP="00D540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D5406E">
        <w:rPr>
          <w:color w:val="000000"/>
          <w:sz w:val="28"/>
        </w:rPr>
        <w:t>1.6. Уполномоченным органом</w:t>
      </w:r>
      <w:r w:rsidRPr="001C12BF">
        <w:rPr>
          <w:sz w:val="28"/>
        </w:rPr>
        <w:t xml:space="preserve"> </w:t>
      </w:r>
      <w:r w:rsidRPr="00E20EB5">
        <w:rPr>
          <w:sz w:val="28"/>
          <w:szCs w:val="28"/>
        </w:rPr>
        <w:t>на внедрение</w:t>
      </w:r>
      <w:r w:rsidRPr="001C12BF">
        <w:rPr>
          <w:sz w:val="28"/>
        </w:rPr>
        <w:t xml:space="preserve"> процедуры проведения </w:t>
      </w:r>
      <w:r w:rsidRPr="00E20EB5">
        <w:rPr>
          <w:sz w:val="28"/>
          <w:szCs w:val="28"/>
        </w:rPr>
        <w:t>оценки регулирующего воздействия</w:t>
      </w:r>
      <w:r w:rsidRPr="001C12BF">
        <w:rPr>
          <w:sz w:val="28"/>
        </w:rPr>
        <w:t xml:space="preserve"> проектов муниципальных нормативных правовых актов, разрабатываемых</w:t>
      </w:r>
      <w:r w:rsidRPr="00E20EB5">
        <w:rPr>
          <w:sz w:val="28"/>
          <w:szCs w:val="28"/>
        </w:rPr>
        <w:t xml:space="preserve"> Администрацией Соболевского муниципального района (далее – Администрация) и ее</w:t>
      </w:r>
      <w:r w:rsidRPr="001C12BF">
        <w:rPr>
          <w:sz w:val="28"/>
        </w:rPr>
        <w:t xml:space="preserve"> органами, на осуществление информационного, методического обеспечения </w:t>
      </w:r>
      <w:r w:rsidRPr="00E20EB5">
        <w:rPr>
          <w:sz w:val="28"/>
          <w:szCs w:val="28"/>
        </w:rPr>
        <w:t>оценки регулирующего воздействия</w:t>
      </w:r>
      <w:r w:rsidRPr="001C12BF">
        <w:rPr>
          <w:sz w:val="28"/>
        </w:rPr>
        <w:t xml:space="preserve"> и оценки качества проведения процедуры </w:t>
      </w:r>
      <w:r w:rsidRPr="00E20EB5">
        <w:rPr>
          <w:sz w:val="28"/>
          <w:szCs w:val="28"/>
        </w:rPr>
        <w:t>оценки регулирующего воздействия</w:t>
      </w:r>
      <w:r w:rsidRPr="001C12BF">
        <w:rPr>
          <w:sz w:val="28"/>
        </w:rPr>
        <w:t>, а также на проведение экспертизы</w:t>
      </w:r>
      <w:r w:rsidRPr="00E20EB5">
        <w:rPr>
          <w:sz w:val="28"/>
          <w:szCs w:val="28"/>
        </w:rPr>
        <w:t xml:space="preserve"> </w:t>
      </w:r>
      <w:r w:rsidRPr="00E20EB5">
        <w:rPr>
          <w:color w:val="000000"/>
          <w:sz w:val="28"/>
          <w:szCs w:val="28"/>
        </w:rPr>
        <w:t xml:space="preserve">муниципальных нормативных правовых актов, разработанных Администрацией и ее органами, затрагивающих вопросы осуществления предпринимательской и инвестиционной деятельности, </w:t>
      </w:r>
      <w:r w:rsidRPr="001C12BF">
        <w:rPr>
          <w:color w:val="000000"/>
          <w:sz w:val="28"/>
        </w:rPr>
        <w:t xml:space="preserve">является орган </w:t>
      </w: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12BF">
        <w:rPr>
          <w:color w:val="000000"/>
          <w:sz w:val="28"/>
        </w:rPr>
        <w:t>Администрации</w:t>
      </w:r>
      <w:r w:rsidRPr="00E20EB5">
        <w:rPr>
          <w:color w:val="000000"/>
          <w:sz w:val="28"/>
          <w:szCs w:val="28"/>
        </w:rPr>
        <w:t>,</w:t>
      </w:r>
      <w:r w:rsidRPr="001C12BF">
        <w:rPr>
          <w:color w:val="000000"/>
          <w:sz w:val="28"/>
        </w:rPr>
        <w:t xml:space="preserve"> определенный правовым актом Администрации (далее – Уполномоченный орган).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C12BF">
        <w:rPr>
          <w:b/>
          <w:sz w:val="28"/>
        </w:rPr>
        <w:t>2. Подготовка сводного отчета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2.1. Сводный отчет формируется уполномоченным органом по итогам проведения исследования о возможных вариантах решения выявленной в соответствующей сфере общественных отношений проблемы и содержит результаты расчетов издержек и выгод применения указанных вариантов решения.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2.2. Уполномоченный орган формирует сводный отчет в отношении разработанного проекта нормативного правового акта по утвержденной форме (Приложение 3).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2.3. Проект нормативного правового акта и сводный отчет подлежат размещению на официальном сайте Администрации </w:t>
      </w:r>
      <w:r w:rsidRPr="00E20EB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 для публичных консультаций проектов и действующих нормативных правовых актов, </w:t>
      </w:r>
      <w:r w:rsidRPr="001C12BF">
        <w:rPr>
          <w:color w:val="000000"/>
          <w:sz w:val="28"/>
        </w:rPr>
        <w:t xml:space="preserve">разрабатываемых </w:t>
      </w:r>
      <w:r w:rsidRPr="00E20EB5">
        <w:rPr>
          <w:color w:val="000000"/>
          <w:sz w:val="28"/>
          <w:szCs w:val="28"/>
        </w:rPr>
        <w:t>Администрацией Соболевского муниципального района и ее органами</w:t>
      </w:r>
      <w:bookmarkStart w:id="4" w:name="P101"/>
      <w:bookmarkEnd w:id="4"/>
      <w:r w:rsidRPr="001C12BF">
        <w:rPr>
          <w:sz w:val="28"/>
        </w:rPr>
        <w:t>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C12BF">
        <w:rPr>
          <w:b/>
          <w:sz w:val="28"/>
        </w:rPr>
        <w:t>3. Проведение публичных консультаций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C12BF">
        <w:rPr>
          <w:b/>
          <w:sz w:val="28"/>
        </w:rPr>
        <w:t>по проекту нормативного правового акта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3.1. Уполномоченный орган проводит публичные консультации в целях учета мнения заинтересованных лиц о возможных последствиях правового регулирования.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5" w:name="P107"/>
      <w:bookmarkEnd w:id="5"/>
      <w:r w:rsidRPr="001C12BF">
        <w:rPr>
          <w:sz w:val="28"/>
        </w:rPr>
        <w:t xml:space="preserve">3.2. В целях проведения публичных консультаций уполномоченный орган размещает на официальном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>следующие документы: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1) проект нормативного правового акта и пояснительную записку к нему (при наличии);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2) сводный отчет;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3) иные информационно-аналитические материалы, которые, по мнению уполномоченного органа, целесообразно рассмотреть с участием широкого круга заинтересованных лиц.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3.3 Одновременно с размещением на официальном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 xml:space="preserve">документов, предусмотренных </w:t>
      </w:r>
      <w:hyperlink w:anchor="P107" w:history="1">
        <w:r w:rsidRPr="001C12BF">
          <w:rPr>
            <w:color w:val="0000FF"/>
            <w:sz w:val="28"/>
          </w:rPr>
          <w:t>частью 3.2</w:t>
        </w:r>
      </w:hyperlink>
      <w:r w:rsidRPr="001C12BF">
        <w:rPr>
          <w:sz w:val="28"/>
        </w:rPr>
        <w:t xml:space="preserve"> настоящего раздела, уполномоченный орган извещает о начале публичных консультаций (Приложение 4,</w:t>
      </w:r>
      <w:r>
        <w:rPr>
          <w:sz w:val="28"/>
          <w:szCs w:val="28"/>
        </w:rPr>
        <w:t xml:space="preserve"> </w:t>
      </w:r>
      <w:r w:rsidRPr="001C12BF">
        <w:rPr>
          <w:sz w:val="28"/>
        </w:rPr>
        <w:t>6).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3.4. Уполномоченный орган дополнительно может использовать такие формы проведения публичных консультаций, как открытые заседания общественно-консультативных органов, опросы заинтересованных лиц, в том числе проводимые на официальном сайте Администрации</w:t>
      </w:r>
      <w:r w:rsidRPr="00E20EB5">
        <w:rPr>
          <w:sz w:val="28"/>
          <w:szCs w:val="28"/>
        </w:rPr>
        <w:t xml:space="preserve"> Соболевского муниципального района</w:t>
      </w:r>
      <w:r w:rsidRPr="001C12BF">
        <w:rPr>
          <w:sz w:val="28"/>
        </w:rPr>
        <w:t>, совещания с заинтересованными лицами и другие формы.</w:t>
      </w:r>
    </w:p>
    <w:p w:rsidR="0030706D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12BF">
        <w:rPr>
          <w:sz w:val="28"/>
        </w:rPr>
        <w:t xml:space="preserve">При выборе дополнительных форм проведения публичных консультаций необходимо обеспечить объективность выбранных форм проведения публичных консультаций, независимость выбора участников публичных консультаций в отношении проекта нормативного правового акта, а также </w:t>
      </w: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достаточность срока представления участниками публичных консультаций своих предложений.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6" w:name="P120"/>
      <w:bookmarkEnd w:id="6"/>
      <w:r w:rsidRPr="001C12BF">
        <w:rPr>
          <w:sz w:val="28"/>
        </w:rPr>
        <w:t>3.5. Срок проведения публичных консультаций устанавливается с учетом степени регулирующего воздействия положений, содержащихся в проекте нормативного правового акта, и составляет: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1) от 20 до 30 рабочих дней - для проектов нормативных правовых актов, содержащих положения, имеющие высокую степень регулирующего воздействия;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2) от 10 до 20 рабочих дней - для проектов нормативных правовых актов, содержащих положения, имеющие среднюю степень регулирующего воздействия;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3) от 5 до 10 рабочих дней - для проектов нормативных правовых актов, содержащих положения, имеющие низкую степень регулирующего воздействия.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3.6. Срок проведения публичных консультаций исчисляется со дня размещения уполномоченным органом на официальном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 xml:space="preserve">документов, предусмотренных </w:t>
      </w:r>
      <w:hyperlink w:anchor="P107" w:history="1">
        <w:r w:rsidRPr="001C12BF">
          <w:rPr>
            <w:color w:val="0000FF"/>
            <w:sz w:val="28"/>
          </w:rPr>
          <w:t>частью 3.2</w:t>
        </w:r>
      </w:hyperlink>
      <w:r w:rsidRPr="001C12BF">
        <w:rPr>
          <w:sz w:val="28"/>
        </w:rPr>
        <w:t xml:space="preserve"> настоящего раздела.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Конкретный срок проведения публичных консультаций определяется уполномоченным органом с учетом положений </w:t>
      </w:r>
      <w:hyperlink w:anchor="P120" w:history="1">
        <w:r w:rsidRPr="001C12BF">
          <w:rPr>
            <w:color w:val="0000FF"/>
            <w:sz w:val="28"/>
          </w:rPr>
          <w:t>части 3.5</w:t>
        </w:r>
      </w:hyperlink>
      <w:r w:rsidRPr="001C12BF">
        <w:rPr>
          <w:sz w:val="28"/>
        </w:rPr>
        <w:t xml:space="preserve"> настоящего раздела исходя из масштабов проблемы правового регулирования, на решение которой направлены нормы проекта нормативного правового акта, и необходимого уровня проработки вопроса в целях решения проблемы.</w:t>
      </w:r>
    </w:p>
    <w:p w:rsidR="00E20EB5" w:rsidRPr="00AD0134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2BF">
        <w:rPr>
          <w:sz w:val="28"/>
        </w:rPr>
        <w:t xml:space="preserve">В случае поступления в рамках публичных консультаций значительного количества </w:t>
      </w:r>
      <w:r w:rsidRPr="00AD0134">
        <w:rPr>
          <w:sz w:val="28"/>
          <w:szCs w:val="28"/>
        </w:rPr>
        <w:t>предложений от заинтересованных лиц уполномоченный орган может принять решение о продлении срока их проведения.</w:t>
      </w:r>
    </w:p>
    <w:p w:rsidR="00E20EB5" w:rsidRPr="00AD0134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34">
        <w:rPr>
          <w:sz w:val="28"/>
          <w:szCs w:val="28"/>
        </w:rPr>
        <w:t>3.7. По результатам публичных консультаций уполномоченный орган подготавливает свод предложений (Приложение 5),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утвержденной форме.</w:t>
      </w:r>
    </w:p>
    <w:p w:rsidR="00E20EB5" w:rsidRPr="00AD0134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34">
        <w:rPr>
          <w:sz w:val="28"/>
          <w:szCs w:val="28"/>
        </w:rPr>
        <w:t>3.8. Свод предложений подписывается руководителем уполномоченного органа либо уполномоченным им лицом и размещается на официальном сайте Администрации Соболевского муниципального района не позднее 5 рабочих дней со дня окончания публичных консультаций.</w:t>
      </w:r>
    </w:p>
    <w:p w:rsidR="00E20EB5" w:rsidRPr="00AD0134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134">
        <w:rPr>
          <w:sz w:val="28"/>
          <w:szCs w:val="28"/>
        </w:rPr>
        <w:t>3.9. По результатам рассмотрения предложений, поступивших в связи с проведением публичных консультаций, уполномоченный орган может принять мотивированное решение об отказе от дальнейшей работы над проектом нормативного правового акта, разработка которого осуществлялась по его инициативе.</w:t>
      </w:r>
    </w:p>
    <w:p w:rsidR="00E20EB5" w:rsidRPr="001C12BF" w:rsidRDefault="001C12BF" w:rsidP="00D5406E">
      <w:pPr>
        <w:autoSpaceDE w:val="0"/>
        <w:autoSpaceDN w:val="0"/>
        <w:adjustRightInd w:val="0"/>
        <w:ind w:firstLine="709"/>
        <w:jc w:val="both"/>
      </w:pPr>
      <w:r w:rsidRPr="00AD0134">
        <w:rPr>
          <w:sz w:val="28"/>
          <w:szCs w:val="28"/>
        </w:rPr>
        <w:t xml:space="preserve">3.10. </w:t>
      </w:r>
      <w:r w:rsidR="00E20EB5" w:rsidRPr="00AD0134">
        <w:rPr>
          <w:sz w:val="28"/>
          <w:szCs w:val="28"/>
        </w:rPr>
        <w:t>В случае принятия решения об отказе от дальнейшей работы над проектом нормативного правового акта уполномоченный орган не позднее 2 рабочих дней со дня принятия такого решения размещает на официальном сайте Администрации Соболевского</w:t>
      </w:r>
      <w:r w:rsidR="00E20EB5" w:rsidRPr="00E20EB5">
        <w:rPr>
          <w:sz w:val="28"/>
          <w:szCs w:val="28"/>
        </w:rPr>
        <w:t xml:space="preserve"> муниципального района </w:t>
      </w:r>
      <w:r w:rsidR="00E20EB5" w:rsidRPr="001C12BF">
        <w:rPr>
          <w:sz w:val="28"/>
        </w:rPr>
        <w:t>соответствующую информацию и извещает о принятом решении органы и организации, которые ранее извещались о проведении публичных консультаций.</w:t>
      </w: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3.</w:t>
      </w:r>
      <w:r w:rsidRPr="00E20EB5">
        <w:rPr>
          <w:sz w:val="28"/>
          <w:szCs w:val="28"/>
        </w:rPr>
        <w:t>1</w:t>
      </w:r>
      <w:r w:rsidR="001C12BF">
        <w:rPr>
          <w:sz w:val="28"/>
          <w:szCs w:val="28"/>
        </w:rPr>
        <w:t>1</w:t>
      </w:r>
      <w:r w:rsidRPr="001C12BF">
        <w:rPr>
          <w:sz w:val="28"/>
        </w:rPr>
        <w:t xml:space="preserve">. По результатам публичных консультаций проект нормативного правового акта и сводный отчет могут быть доработаны </w:t>
      </w:r>
      <w:r w:rsidRPr="00E20EB5">
        <w:rPr>
          <w:sz w:val="28"/>
          <w:szCs w:val="28"/>
        </w:rPr>
        <w:t>уполномоченным органом</w:t>
      </w:r>
      <w:r w:rsidRPr="001C12BF">
        <w:rPr>
          <w:sz w:val="28"/>
        </w:rPr>
        <w:t xml:space="preserve"> с учетом обоснованных предложений и замечаний.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3.</w:t>
      </w:r>
      <w:r w:rsidRPr="00E20EB5">
        <w:rPr>
          <w:sz w:val="28"/>
          <w:szCs w:val="28"/>
        </w:rPr>
        <w:t>1</w:t>
      </w:r>
      <w:r w:rsidR="001C12BF">
        <w:rPr>
          <w:sz w:val="28"/>
          <w:szCs w:val="28"/>
        </w:rPr>
        <w:t>2</w:t>
      </w:r>
      <w:r w:rsidRPr="00E20EB5">
        <w:rPr>
          <w:sz w:val="28"/>
          <w:szCs w:val="28"/>
        </w:rPr>
        <w:t>. Доработанные</w:t>
      </w:r>
      <w:r w:rsidRPr="001C12BF">
        <w:rPr>
          <w:sz w:val="28"/>
        </w:rPr>
        <w:t xml:space="preserve"> проект нормативного правового акта и сводный отчет вместе со сводом предложений размещаются уполномоченным органом на официальном сайте Администрации</w:t>
      </w:r>
      <w:r w:rsidRPr="00E20EB5">
        <w:rPr>
          <w:sz w:val="28"/>
          <w:szCs w:val="28"/>
        </w:rPr>
        <w:t xml:space="preserve"> Соболевского муниципального района</w:t>
      </w:r>
      <w:r w:rsidRPr="001C12BF">
        <w:rPr>
          <w:sz w:val="28"/>
        </w:rPr>
        <w:t>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C12BF">
        <w:rPr>
          <w:b/>
          <w:sz w:val="28"/>
        </w:rPr>
        <w:t>4. Подготовка заключения об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C12BF">
        <w:rPr>
          <w:b/>
          <w:sz w:val="28"/>
        </w:rPr>
        <w:t>оценке регулирующего воздействия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4.1. Заключение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бюджета </w:t>
      </w:r>
      <w:r w:rsidRPr="00E20EB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района, о наличии либо отсутствии достаточного обоснования решения проблемы предложенным способом правового регулирования, а также о соблюдении либо несоблюдении уполномоченным органом требований настоящего Порядка.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4.2. Уполномоченный орган подготавливает заключение в течение 10 рабочих дней со дня поступления документов, указанных в </w:t>
      </w:r>
      <w:hyperlink w:anchor="P107" w:history="1">
        <w:r w:rsidRPr="001C12BF">
          <w:rPr>
            <w:color w:val="0000FF"/>
            <w:sz w:val="28"/>
          </w:rPr>
          <w:t>части 3.2</w:t>
        </w:r>
      </w:hyperlink>
      <w:r w:rsidRPr="001C12BF">
        <w:rPr>
          <w:sz w:val="28"/>
        </w:rPr>
        <w:t xml:space="preserve"> настоящего Порядка, по утвержденной форме (Приложение 2).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4.3. Заключение подписывается руководителем уполномоченного органа либо уполномоченным им лицом.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Заключение подлежит размещению уполномоченным органом на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>не позднее 5 рабочих дней.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4.4. В случае если заключение содержит выводы об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 о достаточном обосновании решения проблемы предложенным способом правового регулирования, а также о соблюдении регулирующим органом требований настоящего Порядка, то </w:t>
      </w:r>
      <w:r w:rsidRPr="00E20EB5">
        <w:rPr>
          <w:sz w:val="28"/>
          <w:szCs w:val="28"/>
        </w:rPr>
        <w:t>проект</w:t>
      </w:r>
      <w:r w:rsidRPr="001C12BF">
        <w:rPr>
          <w:sz w:val="28"/>
        </w:rPr>
        <w:t xml:space="preserve"> нормативного правового акта</w:t>
      </w:r>
      <w:r w:rsidRPr="00E20EB5">
        <w:rPr>
          <w:sz w:val="28"/>
          <w:szCs w:val="28"/>
        </w:rPr>
        <w:t xml:space="preserve"> согласовывается руководителем уполномоченного органа в установленном порядке.</w:t>
      </w:r>
    </w:p>
    <w:p w:rsidR="0030706D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7" w:name="P146"/>
      <w:bookmarkEnd w:id="7"/>
      <w:r w:rsidRPr="001C12BF">
        <w:rPr>
          <w:sz w:val="28"/>
        </w:rPr>
        <w:t xml:space="preserve">4.5. В случае если заключение содержит выводы о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 (или) положений, способствующих возникновению необоснованных расходов субъектов предпринимательской и инвестиционной деятельности и краевого бюджета, и (или) выводы об отсутствии достаточного обоснования решения проблемы предложенным способом правового регулирования, и (или) о несоблюдении </w:t>
      </w: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настоящего Порядка, то </w:t>
      </w:r>
      <w:r w:rsidRPr="00E20EB5">
        <w:rPr>
          <w:sz w:val="28"/>
          <w:szCs w:val="28"/>
        </w:rPr>
        <w:t>проект</w:t>
      </w:r>
      <w:r w:rsidRPr="001C12BF">
        <w:rPr>
          <w:sz w:val="28"/>
        </w:rPr>
        <w:t xml:space="preserve"> нормативного правового акта</w:t>
      </w:r>
      <w:r w:rsidRPr="00E20EB5">
        <w:rPr>
          <w:sz w:val="28"/>
          <w:szCs w:val="28"/>
        </w:rPr>
        <w:t xml:space="preserve"> не согласовывается руководителем уполномоченного органа.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4.6. По результатам рассмотрения заключения, указанного в части 4.5 настоящего раздела, </w:t>
      </w:r>
      <w:r w:rsidRPr="00E20EB5">
        <w:rPr>
          <w:sz w:val="28"/>
          <w:szCs w:val="28"/>
        </w:rPr>
        <w:t>уполномоченный орган</w:t>
      </w:r>
      <w:r w:rsidRPr="001C12BF">
        <w:rPr>
          <w:sz w:val="28"/>
        </w:rPr>
        <w:t xml:space="preserve"> вправе принять одно из следующих решений: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8" w:name="P149"/>
      <w:bookmarkEnd w:id="8"/>
      <w:r w:rsidRPr="001C12BF">
        <w:rPr>
          <w:sz w:val="28"/>
        </w:rPr>
        <w:t xml:space="preserve">1) </w:t>
      </w:r>
      <w:r w:rsidRPr="00E20EB5">
        <w:rPr>
          <w:sz w:val="28"/>
          <w:szCs w:val="28"/>
        </w:rPr>
        <w:t>прекратить работу</w:t>
      </w:r>
      <w:r w:rsidRPr="001C12BF">
        <w:rPr>
          <w:sz w:val="28"/>
        </w:rPr>
        <w:t xml:space="preserve"> над проектом нормативного правового акта;</w:t>
      </w:r>
    </w:p>
    <w:p w:rsidR="00E20EB5" w:rsidRPr="00E20EB5" w:rsidRDefault="00E20EB5" w:rsidP="00E20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50"/>
      <w:bookmarkEnd w:id="9"/>
      <w:r w:rsidRPr="00E20EB5">
        <w:rPr>
          <w:sz w:val="28"/>
          <w:szCs w:val="28"/>
        </w:rPr>
        <w:t>2) устранить недостатки, указанные уполномоченным органом в заключении;</w:t>
      </w:r>
    </w:p>
    <w:p w:rsidR="00E20EB5" w:rsidRPr="00E20EB5" w:rsidRDefault="00E20EB5" w:rsidP="00E20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3) назначить заседание коллегиального совещательного органа по вопросам оценки регулирующего воздействия проектов муниципальным правовых актов, разрабатываемых Администрацией Соболевского муниципального района и ее органами, а также проведение экспертизы муниципальных правовых актов, затрагивающих вопросы осуществления предпринимательской и инвестиционной деятельности (далее коллегиальный совещательный орган).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10" w:name="P151"/>
      <w:bookmarkEnd w:id="10"/>
      <w:r w:rsidRPr="001C12BF">
        <w:rPr>
          <w:sz w:val="28"/>
        </w:rPr>
        <w:t>После устранения указанных в заключение недостатков проект нормативного правового акта повторно направляется для подготовки заключения.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4.7. В случае </w:t>
      </w:r>
      <w:r w:rsidRPr="00E20EB5">
        <w:rPr>
          <w:sz w:val="28"/>
          <w:szCs w:val="28"/>
        </w:rPr>
        <w:t xml:space="preserve">принятия уполномоченным органом решения, указанного в </w:t>
      </w:r>
      <w:hyperlink w:anchor="P151" w:history="1">
        <w:r w:rsidRPr="00E20EB5">
          <w:rPr>
            <w:color w:val="0000FF"/>
            <w:sz w:val="28"/>
            <w:szCs w:val="28"/>
          </w:rPr>
          <w:t>пункте 3 части 4.6</w:t>
        </w:r>
      </w:hyperlink>
      <w:r w:rsidRPr="00E20EB5">
        <w:rPr>
          <w:sz w:val="28"/>
          <w:szCs w:val="28"/>
        </w:rPr>
        <w:t>, уполномоченный орган</w:t>
      </w:r>
      <w:r w:rsidRPr="001C12BF">
        <w:rPr>
          <w:sz w:val="28"/>
        </w:rPr>
        <w:t xml:space="preserve"> в течение 5 рабочих дней готовит таблицу разногласий в отношении выводов, изложенных в заключение, по установленной форме (Приложение 12).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4.8. Уполномоченный орган для урегулирования разногласий, изложенных в таблице разногласий, не позднее 10 рабочих дней со дня подготовки таблицы разногласий созывает </w:t>
      </w:r>
      <w:r w:rsidRPr="00E20EB5">
        <w:rPr>
          <w:sz w:val="28"/>
          <w:szCs w:val="28"/>
        </w:rPr>
        <w:t>коллегиальный совещательный орган</w:t>
      </w:r>
      <w:r w:rsidRPr="001C12BF">
        <w:rPr>
          <w:sz w:val="28"/>
        </w:rPr>
        <w:t>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4.9. По решению уполномоченного органа к участию в работе </w:t>
      </w:r>
      <w:r w:rsidRPr="00E20EB5">
        <w:rPr>
          <w:sz w:val="28"/>
          <w:szCs w:val="28"/>
        </w:rPr>
        <w:t>коллегиального совещательного органа</w:t>
      </w:r>
      <w:r w:rsidRPr="001C12BF">
        <w:rPr>
          <w:sz w:val="28"/>
        </w:rPr>
        <w:t xml:space="preserve"> в качестве экспертов могут привлекаться участники публичных консультаций.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4.10. Решения, принятые </w:t>
      </w:r>
      <w:r w:rsidRPr="00E20EB5">
        <w:rPr>
          <w:sz w:val="28"/>
          <w:szCs w:val="28"/>
        </w:rPr>
        <w:t>коллегиальным совещательным органом</w:t>
      </w:r>
      <w:r w:rsidRPr="001C12BF">
        <w:rPr>
          <w:sz w:val="28"/>
        </w:rPr>
        <w:t>, оформляются протоколом и являются обязательными для уполномоченного органа.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4.11. Протокол заседания </w:t>
      </w:r>
      <w:r w:rsidRPr="00E20EB5">
        <w:rPr>
          <w:sz w:val="28"/>
          <w:szCs w:val="28"/>
        </w:rPr>
        <w:t>коллегиального совещательного органа</w:t>
      </w:r>
      <w:r w:rsidRPr="001C12BF">
        <w:rPr>
          <w:sz w:val="28"/>
        </w:rPr>
        <w:t xml:space="preserve"> должен быть подписан председателем не позднее 5 рабочих дней с даты проведения заседания. </w:t>
      </w:r>
    </w:p>
    <w:p w:rsidR="00E20EB5" w:rsidRPr="00D5406E" w:rsidRDefault="00E20EB5" w:rsidP="00D540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20EB5" w:rsidRPr="00D5406E" w:rsidRDefault="00E20EB5" w:rsidP="00D5406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5406E">
        <w:rPr>
          <w:b/>
          <w:color w:val="000000"/>
          <w:sz w:val="28"/>
        </w:rPr>
        <w:t xml:space="preserve">5. Экспертиза </w:t>
      </w:r>
      <w:r w:rsidRPr="001C12BF">
        <w:rPr>
          <w:b/>
          <w:color w:val="000000"/>
          <w:sz w:val="28"/>
        </w:rPr>
        <w:t xml:space="preserve">муниципальных нормативных правовых актов, разработанных </w:t>
      </w:r>
      <w:r w:rsidRPr="00E20EB5">
        <w:rPr>
          <w:b/>
          <w:color w:val="000000"/>
          <w:sz w:val="28"/>
          <w:szCs w:val="28"/>
        </w:rPr>
        <w:t xml:space="preserve">Администрацией и ее </w:t>
      </w:r>
      <w:r w:rsidRPr="001C12BF">
        <w:rPr>
          <w:b/>
          <w:color w:val="000000"/>
          <w:sz w:val="28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5.1.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30706D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12BF">
        <w:rPr>
          <w:sz w:val="28"/>
        </w:rPr>
        <w:t xml:space="preserve">5.2. Экспертиза проводится в целях </w:t>
      </w:r>
      <w:proofErr w:type="gramStart"/>
      <w:r w:rsidRPr="001C12BF">
        <w:rPr>
          <w:sz w:val="28"/>
        </w:rPr>
        <w:t>оценки достижения</w:t>
      </w:r>
      <w:proofErr w:type="gramEnd"/>
      <w:r w:rsidRPr="001C12BF">
        <w:rPr>
          <w:sz w:val="28"/>
        </w:rPr>
        <w:t xml:space="preserve"> заявленных в ходе разработки и принятия нормативных правовых актов целей регулирования, эффективности предложенного способа правового регулирования, фактических положительных и отрицательных последствий предложенного способа </w:t>
      </w: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правового регулирования посредством анализа правоприменительной практики.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5.3. Экспертиза нормативных правовых актов проводится уполномоченным органом в случаях: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1) принятия уполномоченным органом решения о проведении экспертизы по результатам мониторинга нормативных правовых актов;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2) поступления от органов </w:t>
      </w:r>
      <w:r w:rsidRPr="00E20EB5">
        <w:rPr>
          <w:sz w:val="28"/>
          <w:szCs w:val="28"/>
        </w:rPr>
        <w:t>Администрации Соболевского муниципального района</w:t>
      </w:r>
      <w:r w:rsidRPr="001C12BF">
        <w:rPr>
          <w:sz w:val="28"/>
        </w:rPr>
        <w:t>, общественных объединений и иных организаций обращений о проведении экспертизы.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5.4. При проведении экспертизы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</w:t>
      </w:r>
      <w:r w:rsidRPr="00E20EB5">
        <w:rPr>
          <w:sz w:val="28"/>
          <w:szCs w:val="28"/>
        </w:rPr>
        <w:t>органом Администрации Соболевского муниципального района</w:t>
      </w:r>
      <w:r w:rsidRPr="001C12BF">
        <w:rPr>
          <w:sz w:val="28"/>
        </w:rPr>
        <w:t>, к установленной сфере деятельности которого относится предмет правового регулирования нормативного правового акта, а также иные данные и методы.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5.5. Уполномоченный орган при проведении экспертизы проводит публичные консультации по нормативному правовому акту.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11" w:name="P188"/>
      <w:bookmarkEnd w:id="11"/>
      <w:r w:rsidRPr="001C12BF">
        <w:rPr>
          <w:sz w:val="28"/>
        </w:rPr>
        <w:t xml:space="preserve">5.6. При проведении публичных консультаций в рамках экспертизы на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>размещаются следующие документы: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1) нормативный правовой акт, в отношении которого проводится экспертиза;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2) иные информационно-аналитические материалы, которые, по мнению уполномоченного органа, целесообразно рассмотреть с участием широкого круга заинтересованных лиц.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5.7. Одновременно с размещением на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 xml:space="preserve">документов, предусмотренных </w:t>
      </w:r>
      <w:hyperlink w:anchor="P188" w:history="1">
        <w:r w:rsidRPr="001C12BF">
          <w:rPr>
            <w:color w:val="0000FF"/>
            <w:sz w:val="28"/>
          </w:rPr>
          <w:t>частью 5.6</w:t>
        </w:r>
      </w:hyperlink>
      <w:r w:rsidRPr="001C12BF">
        <w:rPr>
          <w:sz w:val="28"/>
        </w:rPr>
        <w:t xml:space="preserve"> настоящего раздела, уполномоченный орган извещает о начале публичных консультаций (Приложение 8).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5.8. Публичные консультации в рамках экспертизы проводятся в течение 30 календарных дней с даты размещения на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 xml:space="preserve">документов, предусмотренных </w:t>
      </w:r>
      <w:hyperlink w:anchor="P188" w:history="1">
        <w:r w:rsidRPr="001C12BF">
          <w:rPr>
            <w:color w:val="0000FF"/>
            <w:sz w:val="28"/>
          </w:rPr>
          <w:t>частью 5.6</w:t>
        </w:r>
      </w:hyperlink>
      <w:r w:rsidRPr="001C12BF">
        <w:rPr>
          <w:sz w:val="28"/>
        </w:rPr>
        <w:t xml:space="preserve"> настоящего раздела.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5.9. По результатам публичных консультаций уполномоченным органом подготавливается свод предложений, в котором отражаются все полученные предложения (замечания) участников публичных консультаций с указанием сведений об их учете или причинах их отклонения, по форме, утверждаемой уполномоченным органом (Приложение 5).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Свод предложений подписывается руководителем уполномоченного органа либо уполномоченным им лицом и размещается уполномоченным органом на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>не позднее 5 рабочих дней со дня окончания публичных консультаций.</w:t>
      </w:r>
    </w:p>
    <w:p w:rsidR="0030706D" w:rsidRDefault="00E20EB5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12BF">
        <w:rPr>
          <w:sz w:val="28"/>
        </w:rPr>
        <w:t xml:space="preserve">5.10 Уполномоченный орган может запрашивать в органах </w:t>
      </w:r>
      <w:r w:rsidRPr="00E20EB5">
        <w:rPr>
          <w:sz w:val="28"/>
          <w:szCs w:val="28"/>
        </w:rPr>
        <w:t>Администрации Соболевского муниципального района</w:t>
      </w:r>
      <w:r w:rsidRPr="001C12BF">
        <w:rPr>
          <w:sz w:val="28"/>
        </w:rPr>
        <w:t xml:space="preserve">, к установленной сфере деятельности которого относится предмет правового регулирования </w:t>
      </w: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нормативного правового акта, материалы, необходимые для проведения экспертизы.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В случае если органом Администрации</w:t>
      </w:r>
      <w:r w:rsidRPr="00E20EB5">
        <w:rPr>
          <w:sz w:val="28"/>
          <w:szCs w:val="28"/>
        </w:rPr>
        <w:t xml:space="preserve"> Соболевского муниципального района</w:t>
      </w:r>
      <w:r w:rsidRPr="001C12BF">
        <w:rPr>
          <w:sz w:val="28"/>
        </w:rPr>
        <w:t>, к установленной сфере деятельности которого относится предмет правового регулирования нормативного правового акта,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 о результатах экспертизы.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5.11. При проведении экспертизы следует: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1)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2) анализировать положения нормативного правового акта во взаимосвязи со сложившейся практикой их применения;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4)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5.12. Результаты экспертизы оформляются </w:t>
      </w:r>
      <w:r w:rsidRPr="00E20EB5">
        <w:rPr>
          <w:sz w:val="28"/>
          <w:szCs w:val="28"/>
        </w:rPr>
        <w:t>уполномоченным органом</w:t>
      </w:r>
      <w:r w:rsidRPr="001C12BF">
        <w:rPr>
          <w:sz w:val="28"/>
        </w:rPr>
        <w:t xml:space="preserve"> в виде заключения о результатах экспертизы по форме</w:t>
      </w:r>
      <w:r w:rsidRPr="00E20EB5">
        <w:rPr>
          <w:sz w:val="28"/>
          <w:szCs w:val="28"/>
        </w:rPr>
        <w:t>, утверждаемой уполномоченным органом</w:t>
      </w:r>
      <w:r w:rsidRPr="001C12BF">
        <w:rPr>
          <w:sz w:val="28"/>
        </w:rPr>
        <w:t xml:space="preserve"> (Приложение 10).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В заключении должен содержаться вывод об отсутствии или наличии в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5.13.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отношений, в том числе об отмене или изменении нормативного правового акта или его отдельных положений.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 xml:space="preserve">5.14. </w:t>
      </w:r>
      <w:r w:rsidRPr="00E20EB5">
        <w:rPr>
          <w:sz w:val="28"/>
          <w:szCs w:val="28"/>
        </w:rPr>
        <w:t>Уполномоченный орган</w:t>
      </w:r>
      <w:r w:rsidRPr="001C12BF">
        <w:rPr>
          <w:sz w:val="28"/>
        </w:rPr>
        <w:t xml:space="preserve"> подготавливает заключение о результатах экспертизы в течение 30 календарных дней со дня окончания срока проведения публичных консультаций по нормативному правовому акту.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Срок подготовки заключения о результатах экспертизы может быть продлен при необходимости</w:t>
      </w:r>
      <w:r w:rsidRPr="00E20EB5">
        <w:rPr>
          <w:sz w:val="28"/>
          <w:szCs w:val="28"/>
        </w:rPr>
        <w:t xml:space="preserve"> уполномоченным органом</w:t>
      </w:r>
      <w:r w:rsidRPr="001C12BF">
        <w:rPr>
          <w:sz w:val="28"/>
        </w:rPr>
        <w:t>, но не более чем на 30 календарных дней.</w:t>
      </w:r>
    </w:p>
    <w:p w:rsidR="00E20EB5" w:rsidRPr="00E20EB5" w:rsidRDefault="00E20EB5" w:rsidP="00E20EB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EB5">
        <w:rPr>
          <w:sz w:val="28"/>
          <w:szCs w:val="28"/>
        </w:rPr>
        <w:t xml:space="preserve">5.15. </w:t>
      </w:r>
      <w:r w:rsidRPr="00E20EB5">
        <w:rPr>
          <w:color w:val="000000"/>
          <w:sz w:val="28"/>
          <w:szCs w:val="28"/>
        </w:rPr>
        <w:t xml:space="preserve">Уполномоченный орган в течение 2 рабочих дней со дня подписания заключения о результатах экспертизы направляет его с приложением свода предложений по результатам публичных консультаций по утвержденной форме должностному лицу, подписавшему нормативный правовой акт, главе Администрации, а также в орган Администрации, к установленной сфере </w:t>
      </w:r>
      <w:r w:rsidRPr="00E20EB5">
        <w:rPr>
          <w:color w:val="000000"/>
          <w:sz w:val="28"/>
          <w:szCs w:val="28"/>
        </w:rPr>
        <w:lastRenderedPageBreak/>
        <w:t>деятельности которого относится предмет правового регулирования нормативного правового акта.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E20EB5">
        <w:rPr>
          <w:sz w:val="28"/>
          <w:szCs w:val="28"/>
        </w:rPr>
        <w:t>5.16.</w:t>
      </w:r>
      <w:r w:rsidRPr="001C12BF">
        <w:rPr>
          <w:sz w:val="28"/>
        </w:rPr>
        <w:t xml:space="preserve"> Заключение о результатах экспертизы размещается уполномоченным органом на официальном сайте Администрации </w:t>
      </w:r>
      <w:r w:rsidRPr="00E20EB5">
        <w:rPr>
          <w:sz w:val="28"/>
          <w:szCs w:val="28"/>
        </w:rPr>
        <w:t xml:space="preserve">Соболевского муниципального района </w:t>
      </w:r>
      <w:r w:rsidRPr="001C12BF">
        <w:rPr>
          <w:sz w:val="28"/>
        </w:rPr>
        <w:t>в течение 5 рабочих дней со дня его подписания.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 w:rsidRPr="00E20EB5">
        <w:rPr>
          <w:sz w:val="28"/>
          <w:szCs w:val="28"/>
        </w:rPr>
        <w:t>17</w:t>
      </w:r>
      <w:r w:rsidRPr="001C12BF">
        <w:rPr>
          <w:sz w:val="28"/>
        </w:rPr>
        <w:t>. Общий срок проведения экспертизы не должен превышать 90 дней.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При необходимости срок проведения экспертизы может быть продлен не более чем на 30 дней.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 w:rsidRPr="00E20EB5">
        <w:rPr>
          <w:sz w:val="28"/>
          <w:szCs w:val="28"/>
        </w:rPr>
        <w:t>17</w:t>
      </w:r>
      <w:r w:rsidRPr="001C12BF">
        <w:rPr>
          <w:sz w:val="28"/>
        </w:rPr>
        <w:t>.1. В случае если в заключении о результатах экспертизы сделан вывод о наличии в нормативном правовом акте положений, необоснованно затрудняющих осуществление предпринимательской и инвестиционной деятельности, то нормативный правовой акт подлежит изменению либо признанию утратившим силу.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 w:rsidRPr="00E20EB5">
        <w:rPr>
          <w:sz w:val="28"/>
          <w:szCs w:val="28"/>
        </w:rPr>
        <w:t>17</w:t>
      </w:r>
      <w:r w:rsidRPr="001C12BF">
        <w:rPr>
          <w:sz w:val="28"/>
        </w:rPr>
        <w:t xml:space="preserve">.2. В случае несогласия с содержащимися в заключении о результатах экспертизы выводами </w:t>
      </w:r>
      <w:r w:rsidRPr="00E20EB5">
        <w:rPr>
          <w:sz w:val="28"/>
          <w:szCs w:val="28"/>
        </w:rPr>
        <w:t>орган Администрации Соболевского муниципального района</w:t>
      </w:r>
      <w:r w:rsidRPr="001C12BF">
        <w:rPr>
          <w:sz w:val="28"/>
        </w:rPr>
        <w:t>, к установленной сфере деятельности которого относится предмет правового регулирования нормативного правового акта, в течение 10 рабочих дней со дня получения заключения о результатах экспертизы формирует таблицу разногласий (Приложение 13) в отношении выводов, изложенных в заключении о результатах экспертизы, по установленной форме, и направляет ее в уполномоченный орган</w:t>
      </w:r>
      <w:r w:rsidRPr="00E20EB5">
        <w:rPr>
          <w:sz w:val="28"/>
          <w:szCs w:val="28"/>
        </w:rPr>
        <w:t xml:space="preserve"> с сопроводительным письмом, в котором указывает участников коллегиального совещательного органа, к установленной сфере деятельности которого относится предмет правового регулирования нормативного правового акта.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 w:rsidRPr="00E20EB5">
        <w:rPr>
          <w:sz w:val="28"/>
          <w:szCs w:val="28"/>
        </w:rPr>
        <w:t>17</w:t>
      </w:r>
      <w:r w:rsidRPr="001C12BF">
        <w:rPr>
          <w:sz w:val="28"/>
        </w:rPr>
        <w:t xml:space="preserve">.3. Уполномоченный орган для урегулирования разногласий, изложенных в таблице разногласий, подготовленной в соответствии с частью 4.10 настоящего раздела, не позднее 10 рабочих дней со дня составления таблицы разногласий назначает заседание </w:t>
      </w:r>
      <w:r w:rsidRPr="00E20EB5">
        <w:rPr>
          <w:sz w:val="28"/>
          <w:szCs w:val="28"/>
        </w:rPr>
        <w:t>коллегиального совещательного органа</w:t>
      </w:r>
      <w:r w:rsidRPr="001C12BF">
        <w:rPr>
          <w:sz w:val="28"/>
        </w:rPr>
        <w:t>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 w:rsidRPr="00E20EB5">
        <w:rPr>
          <w:sz w:val="28"/>
          <w:szCs w:val="28"/>
        </w:rPr>
        <w:t>17</w:t>
      </w:r>
      <w:r w:rsidRPr="001C12BF">
        <w:rPr>
          <w:sz w:val="28"/>
        </w:rPr>
        <w:t xml:space="preserve">.4. По решению уполномоченного органа к участию в работе </w:t>
      </w:r>
      <w:r w:rsidRPr="00E20EB5">
        <w:rPr>
          <w:sz w:val="28"/>
          <w:szCs w:val="28"/>
        </w:rPr>
        <w:t>коллегиального совещательного органа</w:t>
      </w:r>
      <w:r w:rsidRPr="001C12BF">
        <w:rPr>
          <w:sz w:val="28"/>
        </w:rPr>
        <w:t xml:space="preserve"> в качестве экспертов могут привлекаться участники публичных консультаций.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 w:rsidRPr="00E20EB5">
        <w:rPr>
          <w:sz w:val="28"/>
          <w:szCs w:val="28"/>
        </w:rPr>
        <w:t>17</w:t>
      </w:r>
      <w:r w:rsidRPr="001C12BF">
        <w:rPr>
          <w:sz w:val="28"/>
        </w:rPr>
        <w:t xml:space="preserve">.5. Решения, принятые </w:t>
      </w:r>
      <w:r w:rsidRPr="00E20EB5">
        <w:rPr>
          <w:sz w:val="28"/>
          <w:szCs w:val="28"/>
        </w:rPr>
        <w:t>коллегиальным совещательным органом</w:t>
      </w:r>
      <w:r w:rsidRPr="001C12BF">
        <w:rPr>
          <w:sz w:val="28"/>
        </w:rPr>
        <w:t xml:space="preserve">, оформляются протоколом и являются обязательными для органов Администрации </w:t>
      </w:r>
      <w:r w:rsidRPr="00E20EB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района, к установленной сфере деятельности которых относится предмет правового регулирования нормативного правового акта.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AD0134" w:rsidRDefault="00AD0134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Pr="00D5406E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ind w:left="5103"/>
        <w:jc w:val="both"/>
        <w:rPr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1 к Порядку </w:t>
      </w:r>
      <w:r w:rsidRPr="001C12BF">
        <w:rPr>
          <w:color w:val="000000"/>
          <w:sz w:val="24"/>
        </w:rPr>
        <w:t xml:space="preserve">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3E1EA5" w:rsidRPr="003E1EA5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1C12BF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3E1EA5" w:rsidRPr="003E1EA5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1C12BF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firstLine="567"/>
        <w:jc w:val="center"/>
        <w:rPr>
          <w:color w:val="000000"/>
          <w:sz w:val="28"/>
        </w:rPr>
      </w:pPr>
      <w:r w:rsidRPr="00D5406E">
        <w:rPr>
          <w:b/>
          <w:color w:val="000000"/>
          <w:sz w:val="28"/>
        </w:rPr>
        <w:t>Пояснительная записка</w:t>
      </w:r>
    </w:p>
    <w:p w:rsidR="00E20EB5" w:rsidRPr="001D7F10" w:rsidRDefault="00E20EB5" w:rsidP="00D5406E">
      <w:pPr>
        <w:widowControl w:val="0"/>
        <w:autoSpaceDE w:val="0"/>
        <w:autoSpaceDN w:val="0"/>
        <w:ind w:firstLine="567"/>
        <w:jc w:val="center"/>
        <w:rPr>
          <w:sz w:val="28"/>
        </w:rPr>
      </w:pPr>
      <w:r w:rsidRPr="00D5406E">
        <w:rPr>
          <w:b/>
          <w:color w:val="000000"/>
          <w:sz w:val="28"/>
        </w:rPr>
        <w:t>о результатах предварительной оценки регулирующего воздействия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    В ходе проведения____________________________________________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</w:pPr>
      <w:r w:rsidRPr="001C12BF">
        <w:rPr>
          <w:sz w:val="28"/>
        </w:rPr>
        <w:t xml:space="preserve">      </w:t>
      </w:r>
      <w:r w:rsidRPr="001C12BF">
        <w:t xml:space="preserve">                                                (наименование разработчика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предварительной      оценки      регулирующего      воздействия     проекта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__________________________________________________________________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</w:pPr>
      <w:r w:rsidRPr="001C12BF">
        <w:t>(вид и наименование проекта нормативного правового акта)</w:t>
      </w:r>
    </w:p>
    <w:p w:rsidR="00E20EB5" w:rsidRPr="001C12BF" w:rsidRDefault="00B07F2F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установлено, что</w:t>
      </w:r>
      <w:r w:rsidR="00E20EB5" w:rsidRPr="001C12BF">
        <w:rPr>
          <w:sz w:val="28"/>
        </w:rPr>
        <w:t xml:space="preserve">   данный   проект   предусматривает/не    предусматривает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положения, которыми: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1) изменяется содержание прав и обязанностей субъектов предпринимательской и инвестиционной деятельности (если предусматривает, указать, как именно);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2) изменяется порядок осуществления полномочий органов местного самоуправления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 в отношениях с субъектами предпринимательской и инвестиционной деятельности (если предусматривает, указать, как именно).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Их наличие приведет/не приведет: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а)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</w:t>
      </w:r>
      <w:r w:rsidR="003E1EA5" w:rsidRPr="003E1EA5">
        <w:rPr>
          <w:sz w:val="28"/>
          <w:szCs w:val="28"/>
        </w:rPr>
        <w:t>Соболевского</w:t>
      </w:r>
      <w:r w:rsidR="003E1EA5" w:rsidRPr="001C12BF">
        <w:rPr>
          <w:sz w:val="28"/>
        </w:rPr>
        <w:t xml:space="preserve"> </w:t>
      </w:r>
      <w:r w:rsidRPr="001C12BF">
        <w:rPr>
          <w:sz w:val="28"/>
        </w:rPr>
        <w:t xml:space="preserve">муниципального района, а также сложившегося в </w:t>
      </w:r>
      <w:r w:rsidR="003E1EA5" w:rsidRPr="003E1EA5">
        <w:rPr>
          <w:sz w:val="28"/>
          <w:szCs w:val="28"/>
        </w:rPr>
        <w:t>Соболевско</w:t>
      </w:r>
      <w:r w:rsidR="003E1EA5">
        <w:rPr>
          <w:sz w:val="28"/>
          <w:szCs w:val="28"/>
        </w:rPr>
        <w:t>м</w:t>
      </w:r>
      <w:r w:rsidRPr="001C12BF">
        <w:rPr>
          <w:sz w:val="28"/>
        </w:rPr>
        <w:t xml:space="preserve"> муниципальном районе уровня развития технологий, инфраструктуры, рынков товаров и услуг;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б)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</w:t>
      </w:r>
      <w:r w:rsidR="00A54E87">
        <w:rPr>
          <w:sz w:val="28"/>
          <w:szCs w:val="28"/>
        </w:rPr>
        <w:t>Собо</w:t>
      </w:r>
      <w:r w:rsidR="006D3EED">
        <w:rPr>
          <w:sz w:val="28"/>
          <w:szCs w:val="28"/>
        </w:rPr>
        <w:t>ле</w:t>
      </w:r>
      <w:r w:rsidRPr="00E20EB5">
        <w:rPr>
          <w:sz w:val="28"/>
          <w:szCs w:val="28"/>
        </w:rPr>
        <w:t>вского</w:t>
      </w:r>
      <w:r w:rsidRPr="001C12BF">
        <w:rPr>
          <w:sz w:val="28"/>
        </w:rPr>
        <w:t xml:space="preserve"> муниципального района.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Таким образом, в отношении проекта_____________________________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</w:t>
      </w:r>
    </w:p>
    <w:p w:rsidR="00E20EB5" w:rsidRPr="00AD0134" w:rsidRDefault="00E20EB5" w:rsidP="00AD0134">
      <w:pPr>
        <w:rPr>
          <w:sz w:val="18"/>
        </w:rPr>
      </w:pPr>
      <w:r w:rsidRPr="00D5406E">
        <w:rPr>
          <w:rFonts w:ascii="Calibri" w:hAnsi="Calibri"/>
          <w:sz w:val="22"/>
        </w:rPr>
        <w:t xml:space="preserve">                                                                                                      </w:t>
      </w:r>
      <w:r w:rsidRPr="00AD0134">
        <w:rPr>
          <w:sz w:val="18"/>
        </w:rPr>
        <w:t>(вид и наименование проекта нормативног</w:t>
      </w:r>
      <w:r w:rsidR="00AD0134">
        <w:rPr>
          <w:sz w:val="18"/>
        </w:rPr>
        <w:t xml:space="preserve">о </w:t>
      </w:r>
      <w:r w:rsidRPr="00AD0134">
        <w:rPr>
          <w:sz w:val="18"/>
        </w:rPr>
        <w:t>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ind w:firstLine="708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</w:pPr>
      <w:r w:rsidRPr="001C12BF">
        <w:rPr>
          <w:sz w:val="28"/>
        </w:rPr>
        <w:t>требуется/не требуется углубленная оценка регулирующего воздействия.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Руководитель разработчика проекта нормативного правового акта _____________/___________________ /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 xml:space="preserve">       (</w:t>
      </w:r>
      <w:proofErr w:type="gramStart"/>
      <w:r w:rsidR="00B07F2F" w:rsidRPr="001C12BF">
        <w:rPr>
          <w:sz w:val="24"/>
        </w:rPr>
        <w:t xml:space="preserve">подпись)  </w:t>
      </w:r>
      <w:r w:rsidRPr="001C12BF">
        <w:rPr>
          <w:sz w:val="24"/>
        </w:rPr>
        <w:t xml:space="preserve"> </w:t>
      </w:r>
      <w:proofErr w:type="gramEnd"/>
      <w:r w:rsidRPr="001C12BF">
        <w:rPr>
          <w:sz w:val="24"/>
        </w:rPr>
        <w:t xml:space="preserve">              (Ф.И.О.)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E20EB5">
        <w:rPr>
          <w:sz w:val="28"/>
          <w:szCs w:val="28"/>
        </w:rPr>
        <w:t>«___</w:t>
      </w:r>
      <w:r w:rsidR="00B07F2F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__________</w:t>
      </w:r>
      <w:r w:rsidRPr="001C12BF">
        <w:rPr>
          <w:sz w:val="28"/>
        </w:rPr>
        <w:t xml:space="preserve"> 20</w:t>
      </w:r>
      <w:r w:rsidR="00B07F2F" w:rsidRPr="001C12BF">
        <w:rPr>
          <w:sz w:val="28"/>
        </w:rPr>
        <w:t>2</w:t>
      </w:r>
      <w:r w:rsidRPr="001C12BF">
        <w:rPr>
          <w:sz w:val="28"/>
        </w:rPr>
        <w:t>__ год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AD0134" w:rsidRDefault="00AD0134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AD0134" w:rsidRPr="00D5406E" w:rsidRDefault="00AD0134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30706D" w:rsidRPr="00D5406E" w:rsidRDefault="0030706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color w:val="000000"/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ind w:left="5103"/>
        <w:jc w:val="both"/>
        <w:rPr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2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3E1EA5" w:rsidRPr="003E1EA5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3E1EA5" w:rsidRPr="003E1EA5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color w:val="000000"/>
          <w:sz w:val="28"/>
        </w:rPr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 xml:space="preserve">Заключение 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о результатах предварительной оценки регулирующего воздействия</w:t>
      </w: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1C12BF">
      <w:pPr>
        <w:autoSpaceDE w:val="0"/>
        <w:autoSpaceDN w:val="0"/>
        <w:adjustRightInd w:val="0"/>
        <w:jc w:val="both"/>
        <w:rPr>
          <w:sz w:val="28"/>
        </w:rPr>
      </w:pPr>
      <w:r w:rsidRPr="001C12BF">
        <w:rPr>
          <w:sz w:val="28"/>
        </w:rPr>
        <w:t xml:space="preserve">________________________________________________________________ </w:t>
      </w:r>
    </w:p>
    <w:p w:rsidR="00E20EB5" w:rsidRPr="001C12BF" w:rsidRDefault="00E20EB5" w:rsidP="001C12BF">
      <w:pPr>
        <w:autoSpaceDE w:val="0"/>
        <w:autoSpaceDN w:val="0"/>
        <w:adjustRightInd w:val="0"/>
        <w:ind w:firstLine="567"/>
        <w:jc w:val="center"/>
        <w:rPr>
          <w:sz w:val="28"/>
        </w:rPr>
      </w:pPr>
      <w:r w:rsidRPr="001C12BF">
        <w:rPr>
          <w:sz w:val="16"/>
        </w:rPr>
        <w:t>(наименование Уполномоченного органа)</w:t>
      </w:r>
      <w:r w:rsidRPr="001C12BF">
        <w:rPr>
          <w:sz w:val="28"/>
        </w:rPr>
        <w:t xml:space="preserve"> установлено,</w:t>
      </w:r>
      <w:r w:rsidR="00176A55">
        <w:rPr>
          <w:sz w:val="28"/>
          <w:szCs w:val="28"/>
        </w:rPr>
        <w:t xml:space="preserve"> </w:t>
      </w:r>
      <w:r w:rsidRPr="001C12BF">
        <w:rPr>
          <w:sz w:val="28"/>
        </w:rPr>
        <w:t>что_________________________________________________</w:t>
      </w:r>
    </w:p>
    <w:p w:rsidR="00E20EB5" w:rsidRPr="001C12BF" w:rsidRDefault="00E20EB5" w:rsidP="001C12BF">
      <w:pPr>
        <w:autoSpaceDE w:val="0"/>
        <w:autoSpaceDN w:val="0"/>
        <w:adjustRightInd w:val="0"/>
        <w:ind w:firstLine="567"/>
        <w:jc w:val="center"/>
        <w:rPr>
          <w:sz w:val="16"/>
        </w:rPr>
      </w:pPr>
      <w:r w:rsidRPr="001C12BF">
        <w:rPr>
          <w:sz w:val="16"/>
        </w:rPr>
        <w:t>(наименование разработчика проекта нормативного правового акта)</w:t>
      </w:r>
    </w:p>
    <w:p w:rsidR="00E20EB5" w:rsidRPr="001C12BF" w:rsidRDefault="00E20EB5" w:rsidP="001C12BF">
      <w:pPr>
        <w:autoSpaceDE w:val="0"/>
        <w:autoSpaceDN w:val="0"/>
        <w:adjustRightInd w:val="0"/>
        <w:ind w:firstLine="567"/>
        <w:jc w:val="center"/>
        <w:rPr>
          <w:sz w:val="16"/>
        </w:rPr>
      </w:pPr>
    </w:p>
    <w:p w:rsidR="00E20EB5" w:rsidRPr="001C12BF" w:rsidRDefault="00E20EB5" w:rsidP="001C12BF">
      <w:pPr>
        <w:autoSpaceDE w:val="0"/>
        <w:autoSpaceDN w:val="0"/>
        <w:adjustRightInd w:val="0"/>
        <w:jc w:val="both"/>
        <w:rPr>
          <w:sz w:val="28"/>
        </w:rPr>
      </w:pPr>
      <w:r w:rsidRPr="001C12BF">
        <w:rPr>
          <w:sz w:val="28"/>
        </w:rPr>
        <w:t xml:space="preserve">соблюдены/не соблюдены требования </w:t>
      </w:r>
      <w:r w:rsidRPr="00D5406E">
        <w:rPr>
          <w:color w:val="000000"/>
          <w:sz w:val="28"/>
        </w:rPr>
        <w:t xml:space="preserve">Порядка </w:t>
      </w:r>
      <w:r w:rsidRPr="001C12BF">
        <w:rPr>
          <w:color w:val="000000"/>
          <w:sz w:val="28"/>
        </w:rPr>
        <w:t xml:space="preserve">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8"/>
          <w:szCs w:val="28"/>
        </w:rPr>
        <w:t xml:space="preserve">Администрацией </w:t>
      </w:r>
      <w:r w:rsidR="003E1EA5" w:rsidRPr="003E1EA5">
        <w:rPr>
          <w:color w:val="000000"/>
          <w:sz w:val="28"/>
          <w:szCs w:val="28"/>
        </w:rPr>
        <w:t xml:space="preserve">Соболевского </w:t>
      </w:r>
      <w:r w:rsidRPr="00E20EB5">
        <w:rPr>
          <w:color w:val="000000"/>
          <w:sz w:val="28"/>
          <w:szCs w:val="28"/>
        </w:rPr>
        <w:t>муниципального района и ее органами</w:t>
      </w:r>
      <w:r w:rsidRPr="001C12BF">
        <w:rPr>
          <w:sz w:val="28"/>
        </w:rPr>
        <w:t>,  а  также  выводы  разработчика проекта нормативного правового акта_______________________________</w:t>
      </w:r>
      <w:r w:rsidR="00AD0134">
        <w:rPr>
          <w:sz w:val="28"/>
        </w:rPr>
        <w:t>________________________________</w:t>
      </w:r>
      <w:r w:rsidRPr="001C12BF">
        <w:rPr>
          <w:sz w:val="28"/>
        </w:rPr>
        <w:t>__,</w:t>
      </w:r>
    </w:p>
    <w:p w:rsidR="00E20EB5" w:rsidRPr="001C12BF" w:rsidRDefault="00E20EB5" w:rsidP="00AD0134">
      <w:pPr>
        <w:autoSpaceDE w:val="0"/>
        <w:autoSpaceDN w:val="0"/>
        <w:adjustRightInd w:val="0"/>
        <w:ind w:firstLine="567"/>
        <w:jc w:val="center"/>
        <w:rPr>
          <w:sz w:val="16"/>
        </w:rPr>
      </w:pPr>
      <w:r w:rsidRPr="001C12BF">
        <w:rPr>
          <w:sz w:val="16"/>
        </w:rPr>
        <w:t>(вид и наименование проекта нормативного правового акта)</w:t>
      </w:r>
    </w:p>
    <w:p w:rsidR="00E20EB5" w:rsidRPr="001C12BF" w:rsidRDefault="00176A55" w:rsidP="001C12BF">
      <w:pPr>
        <w:autoSpaceDE w:val="0"/>
        <w:autoSpaceDN w:val="0"/>
        <w:adjustRightInd w:val="0"/>
        <w:jc w:val="both"/>
        <w:rPr>
          <w:sz w:val="28"/>
        </w:rPr>
      </w:pPr>
      <w:r w:rsidRPr="001C12BF">
        <w:rPr>
          <w:sz w:val="28"/>
        </w:rPr>
        <w:t>указанные в пояснительной записке о результатах</w:t>
      </w:r>
      <w:r w:rsidR="00E20EB5" w:rsidRPr="001C12BF">
        <w:rPr>
          <w:sz w:val="28"/>
        </w:rPr>
        <w:t xml:space="preserve"> предварительной оценки регулирующего воздействия, являются обоснованными/</w:t>
      </w:r>
      <w:r w:rsidRPr="001C12BF">
        <w:rPr>
          <w:sz w:val="28"/>
        </w:rPr>
        <w:t>не обоснованными</w:t>
      </w:r>
      <w:r w:rsidR="00E20EB5" w:rsidRPr="001C12BF">
        <w:rPr>
          <w:sz w:val="28"/>
        </w:rPr>
        <w:t>.</w:t>
      </w:r>
    </w:p>
    <w:p w:rsidR="00E20EB5" w:rsidRPr="001C12BF" w:rsidRDefault="00E20EB5" w:rsidP="001C12BF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1C12BF">
        <w:rPr>
          <w:sz w:val="28"/>
        </w:rPr>
        <w:t>Таким образом, в отношении проекта____________________________</w:t>
      </w:r>
      <w:r w:rsidR="00AD0134">
        <w:rPr>
          <w:sz w:val="28"/>
        </w:rPr>
        <w:t>____</w:t>
      </w:r>
      <w:r w:rsidRPr="001C12BF">
        <w:rPr>
          <w:sz w:val="28"/>
        </w:rPr>
        <w:t>_</w:t>
      </w:r>
    </w:p>
    <w:p w:rsidR="00E20EB5" w:rsidRPr="00AD0134" w:rsidRDefault="00E20EB5" w:rsidP="00AD01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12BF">
        <w:rPr>
          <w:sz w:val="28"/>
        </w:rPr>
        <w:t xml:space="preserve">                                                                </w:t>
      </w:r>
      <w:r w:rsidRPr="00AD0134">
        <w:rPr>
          <w:sz w:val="24"/>
          <w:szCs w:val="24"/>
          <w:vertAlign w:val="superscript"/>
        </w:rPr>
        <w:t>(вид и наименование проекта нормативного правового акта</w:t>
      </w:r>
      <w:r w:rsidRPr="00AD0134">
        <w:rPr>
          <w:sz w:val="24"/>
          <w:szCs w:val="24"/>
        </w:rPr>
        <w:t>)</w:t>
      </w:r>
      <w:r w:rsidRPr="00AD0134">
        <w:rPr>
          <w:sz w:val="24"/>
          <w:szCs w:val="24"/>
        </w:rPr>
        <w:tab/>
        <w:t xml:space="preserve">                                                                                             </w:t>
      </w:r>
    </w:p>
    <w:p w:rsidR="00E20EB5" w:rsidRPr="001C12BF" w:rsidRDefault="00E20EB5" w:rsidP="001C12BF">
      <w:pPr>
        <w:autoSpaceDE w:val="0"/>
        <w:autoSpaceDN w:val="0"/>
        <w:adjustRightInd w:val="0"/>
        <w:jc w:val="both"/>
        <w:rPr>
          <w:sz w:val="28"/>
        </w:rPr>
      </w:pPr>
      <w:r w:rsidRPr="001C12BF">
        <w:rPr>
          <w:sz w:val="28"/>
        </w:rPr>
        <w:t>требуется/не требуется углубленная оценка регулирующего воздействия.</w:t>
      </w:r>
    </w:p>
    <w:p w:rsidR="00E20EB5" w:rsidRPr="001D7F10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Руководитель Уполномоченного органа ___________/________________/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                                                             (</w:t>
      </w:r>
      <w:proofErr w:type="gramStart"/>
      <w:r w:rsidRPr="001C12BF">
        <w:rPr>
          <w:sz w:val="16"/>
        </w:rPr>
        <w:t xml:space="preserve">подпись)   </w:t>
      </w:r>
      <w:proofErr w:type="gramEnd"/>
      <w:r w:rsidRPr="001C12BF">
        <w:rPr>
          <w:sz w:val="16"/>
        </w:rPr>
        <w:t xml:space="preserve">                           (Ф.И.О.)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E20EB5">
        <w:rPr>
          <w:sz w:val="28"/>
          <w:szCs w:val="28"/>
        </w:rPr>
        <w:t>«___</w:t>
      </w:r>
      <w:r w:rsidR="00557A49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__________ 20</w:t>
      </w:r>
      <w:r w:rsidR="00AD0134">
        <w:rPr>
          <w:sz w:val="28"/>
          <w:szCs w:val="28"/>
        </w:rPr>
        <w:t>2</w:t>
      </w:r>
      <w:r w:rsidRPr="001C12BF">
        <w:rPr>
          <w:sz w:val="28"/>
        </w:rPr>
        <w:t>_ года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AD0134" w:rsidRDefault="00AD0134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3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3E1EA5" w:rsidRPr="003E1EA5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3E1EA5" w:rsidRPr="003E1EA5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1D7F10" w:rsidRDefault="00E20EB5" w:rsidP="00D5406E">
      <w:pPr>
        <w:widowControl w:val="0"/>
        <w:autoSpaceDE w:val="0"/>
        <w:autoSpaceDN w:val="0"/>
        <w:ind w:left="5103"/>
        <w:jc w:val="both"/>
        <w:rPr>
          <w:sz w:val="28"/>
        </w:rPr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bookmarkStart w:id="12" w:name="P285"/>
      <w:bookmarkEnd w:id="12"/>
      <w:r w:rsidRPr="00D5406E">
        <w:rPr>
          <w:b/>
          <w:sz w:val="28"/>
        </w:rPr>
        <w:t>Сводный отчет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1. Наименование разработчика проекта нормативного правового акта: _______________________________________________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2. Сведения о привлечении к разработке проекта нормативного правового акта иных органов местного самоуправления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 и (или) органов Администрации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района, руководителей организаций, интересы которых затрагивает проект нормативного правового акта, представителей общественных объединений и иных лиц: ________________________</w:t>
      </w:r>
      <w:r w:rsidR="00AD0134">
        <w:rPr>
          <w:sz w:val="28"/>
        </w:rPr>
        <w:t>_______________________________________</w:t>
      </w:r>
      <w:r w:rsidRPr="001C12BF">
        <w:rPr>
          <w:sz w:val="28"/>
        </w:rPr>
        <w:t>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3. Вид и наименование проекта нормативного правового акта: 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4. Степень регулирующего воздействия проекта нормативного правового акта: 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bookmarkStart w:id="13" w:name="P292"/>
      <w:bookmarkEnd w:id="13"/>
      <w:r w:rsidRPr="001C12BF">
        <w:rPr>
          <w:sz w:val="28"/>
        </w:rPr>
        <w:t>а) высокая степень регулирующего воздействия - проект нормативного правового акта 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расходов субъектов предпринимательской и инвестиционной деятельности;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bookmarkStart w:id="14" w:name="P293"/>
      <w:bookmarkEnd w:id="14"/>
      <w:r w:rsidRPr="001C12BF">
        <w:rPr>
          <w:sz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расходов субъектов предпринимательской и инвестиционной деятельности;</w:t>
      </w: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в) низкая степень регулирующего воздействия - проект нормативного правового акта не содержит </w:t>
      </w:r>
      <w:r w:rsidRPr="00D5406E">
        <w:rPr>
          <w:color w:val="000000"/>
          <w:sz w:val="28"/>
        </w:rPr>
        <w:t xml:space="preserve">положений, предусмотренных </w:t>
      </w:r>
      <w:hyperlink w:anchor="P292" w:history="1">
        <w:r w:rsidRPr="00D5406E">
          <w:rPr>
            <w:color w:val="000000"/>
            <w:sz w:val="28"/>
          </w:rPr>
          <w:t>подпунктами «а»</w:t>
        </w:r>
      </w:hyperlink>
      <w:r w:rsidRPr="00D5406E">
        <w:rPr>
          <w:color w:val="000000"/>
          <w:sz w:val="28"/>
        </w:rPr>
        <w:t xml:space="preserve"> и </w:t>
      </w:r>
      <w:hyperlink w:anchor="P293" w:history="1">
        <w:r w:rsidRPr="00D5406E">
          <w:rPr>
            <w:color w:val="000000"/>
            <w:sz w:val="28"/>
          </w:rPr>
          <w:t>«б»</w:t>
        </w:r>
      </w:hyperlink>
      <w:r w:rsidRPr="00D5406E">
        <w:rPr>
          <w:color w:val="000000"/>
          <w:sz w:val="28"/>
        </w:rPr>
        <w:t xml:space="preserve"> настоящего пункта, однако подлежит оценке регулирующего воздействия, поскольку регулирует</w:t>
      </w:r>
      <w:r w:rsidRPr="001C12BF">
        <w:rPr>
          <w:sz w:val="28"/>
        </w:rPr>
        <w:t xml:space="preserve"> вопросы осуществления предпринимательской и инвестиционной деятельности.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4.1. Обоснование отнесения проекта нормативного правового акта к определенной степени регулирующего воздействия: _________________</w:t>
      </w:r>
      <w:r w:rsidR="00AD0134">
        <w:rPr>
          <w:sz w:val="28"/>
        </w:rPr>
        <w:t>___</w:t>
      </w:r>
      <w:r w:rsidRPr="001C12BF">
        <w:rPr>
          <w:sz w:val="28"/>
        </w:rPr>
        <w:t>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5. Описание проблемы, на решение которой направлено предлагаемое правовое регулирование: ______________________________________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органов местного самоуправления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 в отношениях с субъектами предпринимательской и инвестиционной деятельности_______________________________________________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7. Выгоды от применения вариантов решения, предложенных проектом нормативного правового акта____________________________________</w:t>
      </w:r>
      <w:r w:rsidR="00AD0134">
        <w:rPr>
          <w:sz w:val="28"/>
        </w:rPr>
        <w:t>__</w:t>
      </w:r>
      <w:r w:rsidRPr="001C12BF">
        <w:rPr>
          <w:sz w:val="28"/>
        </w:rPr>
        <w:t>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8. Поручение, на основании которого разработан проект нормативного правового акта (при наличии</w:t>
      </w:r>
      <w:r w:rsidR="00176A55" w:rsidRPr="00E20EB5">
        <w:rPr>
          <w:sz w:val="28"/>
          <w:szCs w:val="28"/>
        </w:rPr>
        <w:t>): _</w:t>
      </w:r>
      <w:r w:rsidRPr="00E20EB5">
        <w:rPr>
          <w:sz w:val="28"/>
          <w:szCs w:val="28"/>
        </w:rPr>
        <w:t>____________________________________</w:t>
      </w:r>
      <w:r w:rsidR="00AD0134">
        <w:rPr>
          <w:sz w:val="28"/>
          <w:szCs w:val="28"/>
        </w:rPr>
        <w:t>__</w:t>
      </w:r>
      <w:r w:rsidRPr="00E20EB5">
        <w:rPr>
          <w:sz w:val="28"/>
          <w:szCs w:val="28"/>
        </w:rPr>
        <w:t>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9. Цели предлагаемого правового </w:t>
      </w:r>
      <w:r w:rsidR="00176A55" w:rsidRPr="001C12BF">
        <w:rPr>
          <w:sz w:val="28"/>
        </w:rPr>
        <w:t>регулирования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</w:t>
      </w:r>
      <w:r w:rsidR="00AD0134">
        <w:rPr>
          <w:sz w:val="28"/>
          <w:szCs w:val="28"/>
        </w:rPr>
        <w:t>____</w:t>
      </w:r>
      <w:r w:rsidRPr="00E20EB5">
        <w:rPr>
          <w:sz w:val="28"/>
          <w:szCs w:val="28"/>
        </w:rPr>
        <w:t>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Установленные сроки достижения целей предлагаемого правового </w:t>
      </w:r>
      <w:r w:rsidR="00176A55" w:rsidRPr="001C12BF">
        <w:rPr>
          <w:sz w:val="28"/>
        </w:rPr>
        <w:t>регулирования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</w:t>
      </w:r>
      <w:r w:rsidR="00AD0134">
        <w:rPr>
          <w:sz w:val="28"/>
          <w:szCs w:val="28"/>
        </w:rPr>
        <w:t>__</w:t>
      </w:r>
      <w:r w:rsidRPr="00E20EB5">
        <w:rPr>
          <w:sz w:val="28"/>
          <w:szCs w:val="28"/>
        </w:rPr>
        <w:t>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10. Оценка расходов (возможных поступлений) бюджета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 на организацию исполнения и исполнение полномочий, необходимых для реализации предлагаемого правового регулирования:________________________________________________</w:t>
      </w:r>
      <w:r w:rsidR="00AD0134">
        <w:rPr>
          <w:sz w:val="28"/>
        </w:rPr>
        <w:t>_</w:t>
      </w:r>
      <w:r w:rsidRPr="001C12BF">
        <w:rPr>
          <w:sz w:val="28"/>
        </w:rPr>
        <w:t>___</w:t>
      </w:r>
      <w:r w:rsidR="00AD0134">
        <w:rPr>
          <w:sz w:val="28"/>
        </w:rPr>
        <w:t>__</w:t>
      </w:r>
      <w:r w:rsidRPr="001C12BF">
        <w:rPr>
          <w:sz w:val="28"/>
        </w:rPr>
        <w:t>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10.1. Наименование новых полномочий /</w:t>
      </w:r>
      <w:r w:rsidR="00176A55" w:rsidRPr="001C12BF">
        <w:rPr>
          <w:sz w:val="28"/>
        </w:rPr>
        <w:t>обязанностей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</w:t>
      </w:r>
      <w:r w:rsidR="00AD0134">
        <w:rPr>
          <w:sz w:val="28"/>
          <w:szCs w:val="28"/>
        </w:rPr>
        <w:t>___</w:t>
      </w:r>
      <w:r w:rsidRPr="00E20EB5">
        <w:rPr>
          <w:sz w:val="28"/>
          <w:szCs w:val="28"/>
        </w:rPr>
        <w:t>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10.2. Описание видов расходов (возможных поступлений) бюджета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</w:t>
      </w:r>
      <w:r w:rsidR="003E1EA5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___________________</w:t>
      </w:r>
      <w:r w:rsidR="00AD0134">
        <w:rPr>
          <w:sz w:val="28"/>
          <w:szCs w:val="28"/>
        </w:rPr>
        <w:t>________</w:t>
      </w:r>
      <w:r w:rsidRPr="00E20EB5">
        <w:rPr>
          <w:sz w:val="28"/>
          <w:szCs w:val="28"/>
        </w:rPr>
        <w:t>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10.3. Количественная оценка расходов (возможных поступлений</w:t>
      </w:r>
      <w:r w:rsidR="00176A55" w:rsidRPr="00E20EB5">
        <w:rPr>
          <w:sz w:val="28"/>
          <w:szCs w:val="28"/>
        </w:rPr>
        <w:t>): _</w:t>
      </w:r>
      <w:r w:rsidRPr="00E20EB5">
        <w:rPr>
          <w:sz w:val="28"/>
          <w:szCs w:val="28"/>
        </w:rPr>
        <w:t>__________________________________________________</w:t>
      </w:r>
      <w:r w:rsidR="00AD0134">
        <w:rPr>
          <w:sz w:val="28"/>
          <w:szCs w:val="28"/>
        </w:rPr>
        <w:t>_______________</w:t>
      </w:r>
      <w:r w:rsidRPr="00E20EB5">
        <w:rPr>
          <w:sz w:val="28"/>
          <w:szCs w:val="28"/>
        </w:rPr>
        <w:t>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10.4. Наименование органа местного самоуправления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района, органа Администрации </w:t>
      </w:r>
      <w:r w:rsidR="003E1EA5" w:rsidRPr="003E1EA5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района, на который возложена организация исполнения полномочий, необходимых для реализации предлагаемого правового регулирования: _________________________________________________</w:t>
      </w:r>
      <w:r w:rsidR="00AD0134">
        <w:rPr>
          <w:sz w:val="28"/>
        </w:rPr>
        <w:t>_________________</w:t>
      </w:r>
      <w:r w:rsidRPr="001C12BF">
        <w:rPr>
          <w:sz w:val="28"/>
        </w:rPr>
        <w:t>_.</w:t>
      </w: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11.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11.1. Группа участников отношений: 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11.2. Оценка количества участников отношений: ___________</w:t>
      </w:r>
      <w:r w:rsidR="00AD0134">
        <w:rPr>
          <w:sz w:val="28"/>
        </w:rPr>
        <w:t>___</w:t>
      </w:r>
      <w:r w:rsidRPr="001C12BF">
        <w:rPr>
          <w:sz w:val="28"/>
        </w:rPr>
        <w:t>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и ограничений указанных субъектов:___________________________________________</w:t>
      </w:r>
      <w:r w:rsidR="00AD0134">
        <w:rPr>
          <w:sz w:val="28"/>
        </w:rPr>
        <w:t>_____________</w:t>
      </w:r>
      <w:r w:rsidRPr="001C12BF">
        <w:rPr>
          <w:sz w:val="28"/>
        </w:rPr>
        <w:t>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12.1. Описание новых или изменения содержания существующих обязанностей и ограничений: ________________________________</w:t>
      </w:r>
      <w:r w:rsidR="00AD0134">
        <w:rPr>
          <w:sz w:val="28"/>
        </w:rPr>
        <w:t>____</w:t>
      </w:r>
      <w:r w:rsidRPr="001C12BF">
        <w:rPr>
          <w:sz w:val="28"/>
        </w:rPr>
        <w:t>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12.2. Порядок организации исполнения обязанностей и ограничений: ____________________________________________________________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12.3.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</w:t>
      </w:r>
      <w:r w:rsidR="00176A55" w:rsidRPr="001C12BF">
        <w:rPr>
          <w:sz w:val="28"/>
        </w:rPr>
        <w:t>регулированием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</w:t>
      </w:r>
      <w:r w:rsidR="00AD0134">
        <w:rPr>
          <w:sz w:val="28"/>
          <w:szCs w:val="28"/>
        </w:rPr>
        <w:t>_______</w:t>
      </w:r>
      <w:r w:rsidRPr="00E20EB5">
        <w:rPr>
          <w:sz w:val="28"/>
          <w:szCs w:val="28"/>
        </w:rPr>
        <w:t>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13. Оценка рисков невозможности решения проблемы предложенным способом и рисков негативных последствий: ______________________</w:t>
      </w:r>
      <w:r w:rsidR="00AD0134">
        <w:rPr>
          <w:sz w:val="28"/>
        </w:rPr>
        <w:t>____</w:t>
      </w:r>
      <w:r w:rsidRPr="001C12BF">
        <w:rPr>
          <w:sz w:val="28"/>
        </w:rPr>
        <w:t>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13.1. Риски решения проблемы предложенным способом: _____________________________________________________________</w:t>
      </w:r>
      <w:r w:rsidR="00AD0134">
        <w:rPr>
          <w:sz w:val="28"/>
        </w:rPr>
        <w:t>____</w:t>
      </w:r>
      <w:r w:rsidRPr="001C12BF">
        <w:rPr>
          <w:sz w:val="28"/>
        </w:rPr>
        <w:t>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13.1.1 Оценка вероятности наступления рисков: _______________</w:t>
      </w:r>
      <w:r w:rsidR="00AD0134">
        <w:rPr>
          <w:sz w:val="28"/>
        </w:rPr>
        <w:t>____</w:t>
      </w:r>
      <w:r w:rsidRPr="001C12BF">
        <w:rPr>
          <w:sz w:val="28"/>
        </w:rPr>
        <w:t>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13.2. Риски негативных последствий: 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13.2.1 Оценка вероятности наступления рисков: _______________</w:t>
      </w:r>
      <w:r w:rsidR="00AD0134">
        <w:rPr>
          <w:sz w:val="28"/>
        </w:rPr>
        <w:t>____</w:t>
      </w:r>
      <w:r w:rsidRPr="001C12BF">
        <w:rPr>
          <w:sz w:val="28"/>
        </w:rPr>
        <w:t>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14. Сведения о результатах публичных консультаций по проекту нормативного правового акта: ____________________________________</w:t>
      </w:r>
      <w:r w:rsidR="00AD0134">
        <w:rPr>
          <w:sz w:val="28"/>
        </w:rPr>
        <w:t>____</w:t>
      </w:r>
      <w:r w:rsidRPr="001C12BF">
        <w:rPr>
          <w:sz w:val="28"/>
        </w:rPr>
        <w:t>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14.1. Полный электронный адрес размещения уведомления в информационно-телекоммуникационной сети «Интернет»: _____________</w:t>
      </w:r>
      <w:r w:rsidR="00AD0134">
        <w:rPr>
          <w:sz w:val="28"/>
        </w:rPr>
        <w:t>___</w:t>
      </w:r>
      <w:r w:rsidRPr="001C12BF">
        <w:rPr>
          <w:sz w:val="28"/>
        </w:rPr>
        <w:t>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14.2. Срок, в течение которого разработчиком проекта нормативного правового акта принимались предложения в связи с проведением публичных консультаций: ________________________________________________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_____.</w:t>
      </w: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lastRenderedPageBreak/>
        <w:t xml:space="preserve">14.3. Сведения о субъектах, извещенных о проведении публичных </w:t>
      </w:r>
      <w:r w:rsidR="00176A55" w:rsidRPr="001C12BF">
        <w:rPr>
          <w:sz w:val="28"/>
        </w:rPr>
        <w:t>консультаций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</w:t>
      </w:r>
      <w:r w:rsidR="00AD0134">
        <w:rPr>
          <w:sz w:val="28"/>
          <w:szCs w:val="28"/>
        </w:rPr>
        <w:t>___</w:t>
      </w:r>
      <w:r w:rsidRPr="00E20EB5">
        <w:rPr>
          <w:sz w:val="28"/>
          <w:szCs w:val="28"/>
        </w:rPr>
        <w:t>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14.4. Сведения </w:t>
      </w:r>
      <w:r w:rsidR="00176A55" w:rsidRPr="001C12BF">
        <w:rPr>
          <w:sz w:val="28"/>
        </w:rPr>
        <w:t>о субъектах</w:t>
      </w:r>
      <w:r w:rsidR="00176A55" w:rsidRPr="00E20EB5">
        <w:rPr>
          <w:sz w:val="28"/>
          <w:szCs w:val="28"/>
        </w:rPr>
        <w:t>,</w:t>
      </w:r>
      <w:r w:rsidRPr="001C12BF">
        <w:rPr>
          <w:sz w:val="28"/>
        </w:rPr>
        <w:t xml:space="preserve"> представивших предложения: __________</w:t>
      </w:r>
      <w:r w:rsidR="00AD0134">
        <w:rPr>
          <w:sz w:val="28"/>
        </w:rPr>
        <w:t>___</w:t>
      </w:r>
      <w:r w:rsidRPr="001C12BF">
        <w:rPr>
          <w:sz w:val="28"/>
        </w:rPr>
        <w:t>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</w:t>
      </w:r>
      <w:r w:rsidR="00176A55" w:rsidRPr="001C12BF">
        <w:rPr>
          <w:sz w:val="28"/>
        </w:rPr>
        <w:t>предложения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</w:t>
      </w:r>
      <w:r w:rsidR="00AD0134">
        <w:rPr>
          <w:sz w:val="28"/>
          <w:szCs w:val="28"/>
        </w:rPr>
        <w:t>_______________</w:t>
      </w:r>
      <w:r w:rsidRPr="00E20EB5">
        <w:rPr>
          <w:sz w:val="28"/>
          <w:szCs w:val="28"/>
        </w:rPr>
        <w:t>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14.6. Иные сведения о проведении публичных консультаций: __________________________________________________</w:t>
      </w:r>
      <w:r w:rsidR="00AD0134">
        <w:rPr>
          <w:sz w:val="28"/>
        </w:rPr>
        <w:t>___</w:t>
      </w:r>
      <w:r w:rsidRPr="001C12BF">
        <w:rPr>
          <w:sz w:val="28"/>
        </w:rPr>
        <w:t>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Приложение - свод предложений.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Руководитель разработчика проекта нормативного правового акта ____________/_________________ / </w:t>
      </w:r>
      <w:r w:rsidRPr="00E20EB5">
        <w:rPr>
          <w:sz w:val="28"/>
          <w:szCs w:val="28"/>
        </w:rPr>
        <w:t>«___</w:t>
      </w:r>
      <w:r w:rsidR="00176A55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________20</w:t>
      </w:r>
      <w:r w:rsidR="00AD0134">
        <w:rPr>
          <w:sz w:val="28"/>
          <w:szCs w:val="28"/>
        </w:rPr>
        <w:t>2</w:t>
      </w:r>
      <w:r w:rsidRPr="001C12BF">
        <w:rPr>
          <w:sz w:val="28"/>
        </w:rPr>
        <w:t>_ год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8"/>
        </w:rPr>
        <w:t xml:space="preserve">       </w:t>
      </w:r>
      <w:r w:rsidRPr="001C12BF">
        <w:rPr>
          <w:sz w:val="24"/>
        </w:rPr>
        <w:t>(</w:t>
      </w:r>
      <w:proofErr w:type="gramStart"/>
      <w:r w:rsidRPr="001C12BF">
        <w:rPr>
          <w:sz w:val="24"/>
        </w:rPr>
        <w:t xml:space="preserve">подпись)   </w:t>
      </w:r>
      <w:proofErr w:type="gramEnd"/>
      <w:r w:rsidRPr="001C12BF">
        <w:rPr>
          <w:sz w:val="24"/>
        </w:rPr>
        <w:t xml:space="preserve">         (Ф.И.О.)        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Исп.</w:t>
      </w:r>
      <w:r w:rsidR="00AD0134">
        <w:rPr>
          <w:sz w:val="24"/>
        </w:rPr>
        <w:t>:</w:t>
      </w:r>
      <w:r w:rsidRPr="001C12BF">
        <w:rPr>
          <w:sz w:val="24"/>
        </w:rPr>
        <w:t xml:space="preserve"> Фамилия, имя, отчество</w:t>
      </w:r>
    </w:p>
    <w:p w:rsidR="00E20EB5" w:rsidRDefault="00E20EB5" w:rsidP="00AD0134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телефон: _________________</w:t>
      </w: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30706D" w:rsidRPr="00AD0134" w:rsidRDefault="0030706D" w:rsidP="00AD0134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4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1D7F10" w:rsidRDefault="00E20EB5" w:rsidP="00D5406E">
      <w:pPr>
        <w:widowControl w:val="0"/>
        <w:autoSpaceDE w:val="0"/>
        <w:autoSpaceDN w:val="0"/>
        <w:ind w:left="5103"/>
        <w:jc w:val="both"/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bookmarkStart w:id="15" w:name="P362"/>
      <w:bookmarkEnd w:id="15"/>
      <w:r w:rsidRPr="00D5406E">
        <w:rPr>
          <w:b/>
          <w:sz w:val="28"/>
        </w:rPr>
        <w:t>Правила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проведения публичных консультаций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D5406E" w:rsidRDefault="00E20EB5" w:rsidP="00D5406E">
      <w:pPr>
        <w:widowControl w:val="0"/>
        <w:autoSpaceDE w:val="0"/>
        <w:autoSpaceDN w:val="0"/>
        <w:ind w:firstLine="567"/>
        <w:jc w:val="both"/>
        <w:rPr>
          <w:b/>
          <w:color w:val="000000"/>
          <w:sz w:val="28"/>
        </w:rPr>
      </w:pPr>
      <w:r w:rsidRPr="00D5406E">
        <w:rPr>
          <w:color w:val="000000"/>
          <w:sz w:val="28"/>
        </w:rPr>
        <w:t xml:space="preserve">1. Проведение публичных консультаций по проектам нормативных правовых актов (далее - публичные консультации) осуществляется разработчиком проекта нормативного правого акта посредством размещения на сайте уведомления о проведении публичных консультаций по форме согласно приложению 6 к Порядку </w:t>
      </w:r>
      <w:r w:rsidRPr="001C12BF">
        <w:rPr>
          <w:color w:val="000000"/>
          <w:sz w:val="28"/>
        </w:rPr>
        <w:t xml:space="preserve">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8"/>
          <w:szCs w:val="28"/>
        </w:rPr>
        <w:t xml:space="preserve">Администрацией </w:t>
      </w:r>
      <w:r w:rsidR="00A54E87"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</w:t>
      </w:r>
      <w:r w:rsidRPr="001C12BF">
        <w:rPr>
          <w:color w:val="000000"/>
          <w:sz w:val="28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8"/>
          <w:szCs w:val="28"/>
        </w:rPr>
        <w:t xml:space="preserve">Администрацией </w:t>
      </w:r>
      <w:r w:rsidR="00A54E87"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</w:t>
      </w:r>
      <w:r w:rsidRPr="001C12BF">
        <w:rPr>
          <w:color w:val="000000"/>
          <w:sz w:val="28"/>
        </w:rPr>
        <w:t>органами, затрагивающих вопросы осуществления предпринимательской и инвестиционной деятельности</w:t>
      </w:r>
      <w:r w:rsidRPr="00D5406E">
        <w:rPr>
          <w:color w:val="000000"/>
          <w:sz w:val="28"/>
        </w:rPr>
        <w:t xml:space="preserve"> (далее - уведомление).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3. Срок проведения публичных консультаций по проектам нормативных правовых актов устанавливается разработчиком проекта нормативного правого акта с учетом степени регулирующего воздействия положений, содержащихся в проекте нормативного правового акта: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3.1. 30 календарных дней - для проектов нормативных правовых актов, содержащих положения, имеющие высокую степень регулирующего воздействия;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3.2. 20 календарных дней - для проектов нормативных правовых актов, содержащих положения, имеющие среднюю степень регулирующего воздействия;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3.3. 10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4. К уведомлению прилагаются проект нормативного правового акта, в отношении которого проводится оценка регулирующего воздействия, сводный отчет, а также иные документы, которые позволят наиболее эффективно учесть мнения заинтересованных сторон.</w:t>
      </w: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5. Разработчик проекта нормативного правого акта извещает о начале публичных консультаций: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5.1. заинтересованные органы местного самоуправления </w:t>
      </w:r>
      <w:r w:rsidR="00A54E87" w:rsidRPr="00A54E87">
        <w:rPr>
          <w:sz w:val="28"/>
          <w:szCs w:val="28"/>
        </w:rPr>
        <w:t>Соболевского</w:t>
      </w:r>
      <w:r w:rsidRPr="00E20EB5">
        <w:rPr>
          <w:sz w:val="28"/>
          <w:szCs w:val="28"/>
        </w:rPr>
        <w:t xml:space="preserve"> муниципального района и (или) органы Администрации </w:t>
      </w:r>
      <w:r w:rsidR="00A54E87" w:rsidRPr="00A54E87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района;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t>5.</w:t>
      </w:r>
      <w:r w:rsidR="00A54E87" w:rsidRPr="001C12BF">
        <w:t>2</w:t>
      </w:r>
      <w:r w:rsidRPr="001C12BF">
        <w:t xml:space="preserve">. </w:t>
      </w:r>
      <w:r w:rsidRPr="001C12BF">
        <w:rPr>
          <w:sz w:val="28"/>
        </w:rPr>
        <w:t xml:space="preserve">Инвестиционный совет </w:t>
      </w:r>
      <w:r w:rsidR="00A54E87" w:rsidRPr="00A54E87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района;</w:t>
      </w:r>
    </w:p>
    <w:p w:rsidR="00E20EB5" w:rsidRPr="001C12BF" w:rsidRDefault="00A54E87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5.</w:t>
      </w:r>
      <w:r>
        <w:rPr>
          <w:sz w:val="28"/>
          <w:szCs w:val="28"/>
        </w:rPr>
        <w:t>3</w:t>
      </w:r>
      <w:r w:rsidR="00E20EB5" w:rsidRPr="001C12BF">
        <w:rPr>
          <w:sz w:val="28"/>
        </w:rPr>
        <w:t>. уполномоченного при Губернаторе Камчатского края по защите прав предпринимателей;</w:t>
      </w:r>
    </w:p>
    <w:p w:rsidR="00E20EB5" w:rsidRPr="001C12BF" w:rsidRDefault="00A54E87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5.</w:t>
      </w:r>
      <w:r>
        <w:rPr>
          <w:sz w:val="28"/>
          <w:szCs w:val="28"/>
        </w:rPr>
        <w:t>4</w:t>
      </w:r>
      <w:r w:rsidR="00E20EB5" w:rsidRPr="001C12BF">
        <w:rPr>
          <w:sz w:val="28"/>
        </w:rPr>
        <w:t xml:space="preserve">. субъектов предпринимательской и инвестиционной деятельности и (или) некоммерческие организации, представляющие их интересы на территории </w:t>
      </w:r>
      <w:r w:rsidRPr="00A54E87">
        <w:rPr>
          <w:sz w:val="28"/>
          <w:szCs w:val="28"/>
        </w:rPr>
        <w:t>Соболевского</w:t>
      </w:r>
      <w:r w:rsidR="00E20EB5" w:rsidRPr="001C12BF">
        <w:rPr>
          <w:sz w:val="28"/>
        </w:rPr>
        <w:t xml:space="preserve"> муниципального района;</w:t>
      </w:r>
    </w:p>
    <w:p w:rsidR="00E20EB5" w:rsidRPr="001C12BF" w:rsidRDefault="00A54E87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5.</w:t>
      </w:r>
      <w:r>
        <w:rPr>
          <w:sz w:val="28"/>
          <w:szCs w:val="28"/>
        </w:rPr>
        <w:t>5</w:t>
      </w:r>
      <w:r w:rsidR="00E20EB5" w:rsidRPr="001C12BF">
        <w:rPr>
          <w:sz w:val="28"/>
        </w:rPr>
        <w:t>. 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E20EB5" w:rsidRPr="001D7F10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9030F7" w:rsidRDefault="009030F7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9030F7" w:rsidRDefault="009030F7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9030F7" w:rsidRDefault="009030F7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9030F7" w:rsidRPr="00D5406E" w:rsidRDefault="009030F7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Pr="00E20EB5" w:rsidRDefault="00E20EB5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5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Свод предложений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к______________________________________________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4"/>
        </w:rPr>
      </w:pPr>
      <w:r w:rsidRPr="00D5406E">
        <w:rPr>
          <w:b/>
          <w:sz w:val="24"/>
        </w:rPr>
        <w:t>(вид и наименование проекта нормативного правового акта)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Предложения в рамках публичных консультаций принимались в период </w:t>
      </w:r>
      <w:r w:rsidR="00176A55" w:rsidRPr="001C12BF">
        <w:rPr>
          <w:sz w:val="28"/>
        </w:rPr>
        <w:t xml:space="preserve">с </w:t>
      </w:r>
      <w:r w:rsidR="00176A55" w:rsidRPr="00E20EB5">
        <w:rPr>
          <w:sz w:val="28"/>
          <w:szCs w:val="28"/>
        </w:rPr>
        <w:t>_</w:t>
      </w:r>
      <w:r w:rsidRPr="00E20EB5">
        <w:rPr>
          <w:sz w:val="28"/>
          <w:szCs w:val="28"/>
        </w:rPr>
        <w:t>_</w:t>
      </w:r>
      <w:r w:rsidR="00176A55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 по </w:t>
      </w:r>
      <w:r w:rsidRPr="00E20EB5">
        <w:rPr>
          <w:sz w:val="28"/>
          <w:szCs w:val="28"/>
        </w:rPr>
        <w:t>__</w:t>
      </w:r>
      <w:r w:rsidR="00176A55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tbl>
      <w:tblPr>
        <w:tblW w:w="104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74"/>
        <w:gridCol w:w="1645"/>
        <w:gridCol w:w="1701"/>
        <w:gridCol w:w="1048"/>
        <w:gridCol w:w="1276"/>
        <w:gridCol w:w="1276"/>
      </w:tblGrid>
      <w:tr w:rsidR="00E20EB5" w:rsidRPr="00E20EB5" w:rsidTr="00E20EB5">
        <w:tc>
          <w:tcPr>
            <w:tcW w:w="42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Участник публичных консультаций</w:t>
            </w:r>
          </w:p>
        </w:tc>
        <w:tc>
          <w:tcPr>
            <w:tcW w:w="1474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Вопрос для обсуждения</w:t>
            </w:r>
          </w:p>
        </w:tc>
        <w:tc>
          <w:tcPr>
            <w:tcW w:w="164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Предложение участника публичных консультаций</w:t>
            </w:r>
          </w:p>
        </w:tc>
        <w:tc>
          <w:tcPr>
            <w:tcW w:w="1701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Способ представления предложения</w:t>
            </w:r>
          </w:p>
        </w:tc>
        <w:tc>
          <w:tcPr>
            <w:tcW w:w="1048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Дата поступления предложения</w:t>
            </w: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Результат рассмотрения предложения</w:t>
            </w: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Комментарий</w:t>
            </w:r>
          </w:p>
        </w:tc>
      </w:tr>
      <w:tr w:rsidR="00E20EB5" w:rsidRPr="00E20EB5" w:rsidTr="00E20EB5">
        <w:tc>
          <w:tcPr>
            <w:tcW w:w="42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74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</w:tr>
      <w:tr w:rsidR="00E20EB5" w:rsidRPr="00E20EB5" w:rsidTr="00E20EB5">
        <w:tc>
          <w:tcPr>
            <w:tcW w:w="42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74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</w:tr>
    </w:tbl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Руководитель разработчика проекта нормативного правового акта __________/___________/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E20EB5">
        <w:rPr>
          <w:sz w:val="28"/>
          <w:szCs w:val="28"/>
        </w:rPr>
        <w:t>«__</w:t>
      </w:r>
      <w:r w:rsidR="00176A55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</w:t>
      </w:r>
      <w:r w:rsidRPr="001C12BF">
        <w:rPr>
          <w:sz w:val="28"/>
        </w:rPr>
        <w:t>20</w:t>
      </w:r>
      <w:r w:rsidR="00176A55" w:rsidRPr="001C12BF">
        <w:rPr>
          <w:sz w:val="28"/>
        </w:rPr>
        <w:t>2</w:t>
      </w:r>
      <w:r w:rsidRPr="001C12BF">
        <w:rPr>
          <w:sz w:val="28"/>
        </w:rPr>
        <w:t>_ года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        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9030F7" w:rsidRDefault="009030F7" w:rsidP="00D5406E">
      <w:pPr>
        <w:widowControl w:val="0"/>
        <w:autoSpaceDE w:val="0"/>
        <w:autoSpaceDN w:val="0"/>
        <w:jc w:val="both"/>
        <w:rPr>
          <w:sz w:val="24"/>
        </w:rPr>
      </w:pPr>
    </w:p>
    <w:p w:rsidR="009030F7" w:rsidRPr="001C12BF" w:rsidRDefault="009030F7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Исп.</w:t>
      </w:r>
      <w:r w:rsidR="009030F7">
        <w:rPr>
          <w:sz w:val="24"/>
        </w:rPr>
        <w:t>:</w:t>
      </w:r>
      <w:r w:rsidRPr="001C12BF">
        <w:rPr>
          <w:sz w:val="24"/>
        </w:rPr>
        <w:t xml:space="preserve"> Фамилия, имя, отчество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телефон: __________________</w:t>
      </w:r>
    </w:p>
    <w:p w:rsidR="00E20EB5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30706D" w:rsidRDefault="0030706D" w:rsidP="00D5406E">
      <w:pPr>
        <w:widowControl w:val="0"/>
        <w:autoSpaceDE w:val="0"/>
        <w:autoSpaceDN w:val="0"/>
        <w:jc w:val="both"/>
        <w:rPr>
          <w:sz w:val="24"/>
        </w:rPr>
      </w:pPr>
    </w:p>
    <w:p w:rsidR="0030706D" w:rsidRPr="001C12BF" w:rsidRDefault="0030706D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b/>
          <w:sz w:val="28"/>
        </w:rPr>
      </w:pPr>
      <w:r w:rsidRPr="001C12BF">
        <w:rPr>
          <w:b/>
          <w:sz w:val="28"/>
        </w:rPr>
        <w:t xml:space="preserve">Уведомление </w:t>
      </w:r>
    </w:p>
    <w:p w:rsidR="00E20EB5" w:rsidRPr="001C12BF" w:rsidRDefault="00E20EB5" w:rsidP="00D5406E">
      <w:pPr>
        <w:widowControl w:val="0"/>
        <w:autoSpaceDE w:val="0"/>
        <w:autoSpaceDN w:val="0"/>
        <w:ind w:left="567" w:firstLine="567"/>
        <w:jc w:val="center"/>
        <w:rPr>
          <w:sz w:val="28"/>
        </w:rPr>
      </w:pPr>
      <w:r w:rsidRPr="001C12BF">
        <w:rPr>
          <w:b/>
          <w:sz w:val="28"/>
        </w:rPr>
        <w:t>о проведении публичных консультаций</w:t>
      </w:r>
      <w:r w:rsidRPr="001C12BF">
        <w:rPr>
          <w:sz w:val="28"/>
        </w:rPr>
        <w:t xml:space="preserve">            Настоящим________________________________</w:t>
      </w:r>
      <w:r w:rsidR="009030F7">
        <w:rPr>
          <w:sz w:val="28"/>
        </w:rPr>
        <w:t>__</w:t>
      </w:r>
      <w:r w:rsidRPr="001C12BF">
        <w:rPr>
          <w:sz w:val="28"/>
        </w:rPr>
        <w:t xml:space="preserve">____________________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4"/>
        </w:rPr>
      </w:pPr>
      <w:r w:rsidRPr="001C12BF">
        <w:rPr>
          <w:sz w:val="28"/>
        </w:rPr>
        <w:t xml:space="preserve">                        </w:t>
      </w:r>
      <w:r w:rsidRPr="001C12BF">
        <w:rPr>
          <w:sz w:val="24"/>
        </w:rPr>
        <w:t>(наименование разработчика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уведомляет о проведении публичных консультаций по__________________________________________</w:t>
      </w:r>
      <w:r w:rsidR="009030F7">
        <w:rPr>
          <w:sz w:val="28"/>
        </w:rPr>
        <w:t>___</w:t>
      </w:r>
      <w:r w:rsidRPr="001C12BF">
        <w:rPr>
          <w:sz w:val="28"/>
        </w:rPr>
        <w:t>____________________</w:t>
      </w:r>
    </w:p>
    <w:p w:rsidR="00E20EB5" w:rsidRPr="009030F7" w:rsidRDefault="00E20EB5" w:rsidP="009030F7">
      <w:pPr>
        <w:widowControl w:val="0"/>
        <w:autoSpaceDE w:val="0"/>
        <w:autoSpaceDN w:val="0"/>
        <w:ind w:firstLine="567"/>
        <w:jc w:val="center"/>
        <w:rPr>
          <w:sz w:val="24"/>
          <w:vertAlign w:val="superscript"/>
        </w:rPr>
      </w:pPr>
      <w:r w:rsidRPr="009030F7">
        <w:rPr>
          <w:sz w:val="24"/>
          <w:vertAlign w:val="superscript"/>
        </w:rPr>
        <w:t>(вид и наименование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Срок проведения публичных консультаций: __</w:t>
      </w:r>
      <w:proofErr w:type="gramStart"/>
      <w:r w:rsidRPr="001C12BF">
        <w:rPr>
          <w:sz w:val="28"/>
        </w:rPr>
        <w:t>_._</w:t>
      </w:r>
      <w:proofErr w:type="gramEnd"/>
      <w:r w:rsidRPr="001C12BF">
        <w:rPr>
          <w:sz w:val="28"/>
        </w:rPr>
        <w:t>__. 20___ - __</w:t>
      </w:r>
      <w:proofErr w:type="gramStart"/>
      <w:r w:rsidRPr="001C12BF">
        <w:rPr>
          <w:sz w:val="28"/>
        </w:rPr>
        <w:t>_._</w:t>
      </w:r>
      <w:proofErr w:type="gramEnd"/>
      <w:r w:rsidRPr="001C12BF">
        <w:rPr>
          <w:sz w:val="28"/>
        </w:rPr>
        <w:t>__. 20___.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Способ направления ответов: направление по электронной почте на адрес_____________________________________________________________.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4"/>
        </w:rPr>
      </w:pPr>
      <w:r w:rsidRPr="001C12BF">
        <w:rPr>
          <w:sz w:val="24"/>
        </w:rPr>
        <w:t xml:space="preserve">                     (адрес электронной почты ответственного сотрудника)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в     виде      прикрепленного    </w:t>
      </w:r>
      <w:r w:rsidR="00176A55" w:rsidRPr="001C12BF">
        <w:rPr>
          <w:sz w:val="28"/>
        </w:rPr>
        <w:t>файла, составленного (</w:t>
      </w:r>
      <w:r w:rsidRPr="001C12BF">
        <w:rPr>
          <w:sz w:val="28"/>
        </w:rPr>
        <w:t>заполненного) по прилагаемой форме.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Контактное </w:t>
      </w:r>
      <w:r w:rsidR="00176A55" w:rsidRPr="001C12BF">
        <w:rPr>
          <w:sz w:val="28"/>
        </w:rPr>
        <w:t>лицо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4"/>
        </w:rPr>
        <w:t xml:space="preserve">                                      </w:t>
      </w:r>
      <w:r w:rsidRPr="001C12BF">
        <w:rPr>
          <w:sz w:val="16"/>
        </w:rPr>
        <w:t>(Ф.И.О., должность ответственного лица разработчика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с ____-00 час. до ____-00 час. по рабочим дням.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Прилагаемые к уведомлению </w:t>
      </w:r>
      <w:r w:rsidR="00176A55" w:rsidRPr="001C12BF">
        <w:rPr>
          <w:sz w:val="28"/>
        </w:rPr>
        <w:t>документы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                                                                        (вид и наименование проекта нормативного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__________________________________________________________________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</w:t>
      </w:r>
      <w:r w:rsidRPr="001C12BF">
        <w:rPr>
          <w:sz w:val="24"/>
        </w:rPr>
        <w:t xml:space="preserve">  </w:t>
      </w:r>
      <w:r w:rsidRPr="001C12BF">
        <w:rPr>
          <w:sz w:val="16"/>
        </w:rPr>
        <w:t>правового акта, иные документы)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28"/>
        </w:rPr>
      </w:pPr>
      <w:r w:rsidRPr="001C12BF">
        <w:rPr>
          <w:sz w:val="28"/>
        </w:rPr>
        <w:t>Комментарий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Проект нормативного правового акта______________________________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                                </w:t>
      </w:r>
      <w:r w:rsidRPr="001C12BF">
        <w:rPr>
          <w:sz w:val="16"/>
        </w:rPr>
        <w:t>(вид и наименование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устанавливает______________________________________________________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                      (краткое описание правового регулирования)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В рамках проведения оценки регулирующего воздействия________________________________________________________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</w:t>
      </w:r>
      <w:r w:rsidRPr="001C12BF">
        <w:rPr>
          <w:sz w:val="16"/>
        </w:rPr>
        <w:t>(вид и наименование проекта нормативного правового акта)</w:t>
      </w:r>
    </w:p>
    <w:p w:rsidR="00E20EB5" w:rsidRPr="001C12BF" w:rsidRDefault="00176A5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и выявления в</w:t>
      </w:r>
      <w:r w:rsidR="00E20EB5" w:rsidRPr="001C12BF">
        <w:rPr>
          <w:sz w:val="28"/>
        </w:rPr>
        <w:t xml:space="preserve">   нем   </w:t>
      </w:r>
      <w:r w:rsidRPr="001C12BF">
        <w:rPr>
          <w:sz w:val="28"/>
        </w:rPr>
        <w:t>положений, вводящих</w:t>
      </w:r>
      <w:r w:rsidR="00E20EB5" w:rsidRPr="001C12BF">
        <w:rPr>
          <w:sz w:val="28"/>
        </w:rPr>
        <w:t xml:space="preserve">   </w:t>
      </w:r>
      <w:r w:rsidRPr="001C12BF">
        <w:rPr>
          <w:sz w:val="28"/>
        </w:rPr>
        <w:t>необоснованные обязанности</w:t>
      </w:r>
      <w:r w:rsidR="00E20EB5" w:rsidRPr="001C12BF">
        <w:rPr>
          <w:sz w:val="28"/>
        </w:rPr>
        <w:t>,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28"/>
        </w:rPr>
        <w:t xml:space="preserve">запреты  и  ограничения  для субъектов предпринимательской и инвестиционной деятельности   или   способствующих   их   введению,   а  также  положений, способствующих     возникновению    необоснованных    расходов    субъектов предпринимательской  и  инвестиционной  деятельности, бюджета </w:t>
      </w:r>
      <w:r w:rsidR="006D3EED"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</w:t>
      </w:r>
      <w:r w:rsidRPr="001C12BF">
        <w:rPr>
          <w:sz w:val="28"/>
        </w:rPr>
        <w:t xml:space="preserve">  муниципального </w:t>
      </w:r>
      <w:r w:rsidRPr="001C12BF">
        <w:rPr>
          <w:sz w:val="28"/>
        </w:rPr>
        <w:lastRenderedPageBreak/>
        <w:t xml:space="preserve">района____________________________________________________________                        </w:t>
      </w:r>
      <w:r w:rsidRPr="001C12BF">
        <w:rPr>
          <w:sz w:val="16"/>
        </w:rPr>
        <w:t xml:space="preserve">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16"/>
        </w:rPr>
        <w:t xml:space="preserve">                                                 (наименование разработчика проекта нормативного правового акта)</w:t>
      </w:r>
    </w:p>
    <w:p w:rsidR="00E20EB5" w:rsidRPr="00D5406E" w:rsidRDefault="00176A55" w:rsidP="00D5406E">
      <w:pPr>
        <w:widowControl w:val="0"/>
        <w:autoSpaceDE w:val="0"/>
        <w:autoSpaceDN w:val="0"/>
        <w:jc w:val="both"/>
        <w:rPr>
          <w:b/>
          <w:color w:val="000000"/>
          <w:sz w:val="28"/>
        </w:rPr>
      </w:pPr>
      <w:r w:rsidRPr="001C12BF">
        <w:rPr>
          <w:sz w:val="28"/>
        </w:rPr>
        <w:t xml:space="preserve">в соответствии с </w:t>
      </w:r>
      <w:r w:rsidRPr="00D5406E">
        <w:rPr>
          <w:sz w:val="28"/>
        </w:rPr>
        <w:t>Порядком</w:t>
      </w:r>
      <w:r w:rsidR="00E20EB5" w:rsidRPr="00D5406E">
        <w:rPr>
          <w:color w:val="000000"/>
          <w:sz w:val="28"/>
        </w:rPr>
        <w:t xml:space="preserve"> </w:t>
      </w:r>
      <w:r w:rsidR="00E20EB5" w:rsidRPr="001C12BF">
        <w:rPr>
          <w:color w:val="000000"/>
          <w:sz w:val="28"/>
        </w:rPr>
        <w:t xml:space="preserve">проведения оценки регулирующего воздействия проектов муниципальных нормативных правовых актов, разрабатываемых </w:t>
      </w:r>
      <w:r w:rsidR="00E20EB5" w:rsidRPr="00E20EB5">
        <w:rPr>
          <w:color w:val="000000"/>
          <w:sz w:val="28"/>
          <w:szCs w:val="28"/>
        </w:rPr>
        <w:t xml:space="preserve">Администрацией </w:t>
      </w:r>
      <w:r w:rsidR="00A54E87" w:rsidRPr="00A54E87">
        <w:rPr>
          <w:color w:val="000000"/>
          <w:sz w:val="28"/>
          <w:szCs w:val="28"/>
        </w:rPr>
        <w:t>Соболевского</w:t>
      </w:r>
      <w:r w:rsidR="00E20EB5" w:rsidRPr="00E20EB5">
        <w:rPr>
          <w:color w:val="000000"/>
          <w:sz w:val="28"/>
          <w:szCs w:val="28"/>
        </w:rPr>
        <w:t xml:space="preserve"> муниципального района и ее </w:t>
      </w:r>
      <w:r w:rsidRPr="00E20EB5">
        <w:rPr>
          <w:color w:val="000000"/>
          <w:sz w:val="28"/>
          <w:szCs w:val="28"/>
        </w:rPr>
        <w:t>органами,</w:t>
      </w:r>
      <w:r w:rsidRPr="00D5406E">
        <w:rPr>
          <w:color w:val="000000"/>
          <w:sz w:val="28"/>
        </w:rPr>
        <w:t xml:space="preserve"> проводит</w:t>
      </w:r>
      <w:r w:rsidR="00E20EB5" w:rsidRPr="001C12BF">
        <w:rPr>
          <w:sz w:val="28"/>
        </w:rPr>
        <w:t xml:space="preserve"> публичные консультации.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b/>
          <w:sz w:val="28"/>
        </w:rPr>
      </w:pPr>
      <w:r w:rsidRPr="001C12BF">
        <w:rPr>
          <w:b/>
          <w:sz w:val="28"/>
        </w:rPr>
        <w:t>Перечень вопросов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b/>
          <w:sz w:val="28"/>
        </w:rPr>
      </w:pPr>
      <w:r w:rsidRPr="001C12BF">
        <w:rPr>
          <w:b/>
          <w:sz w:val="28"/>
        </w:rPr>
        <w:t xml:space="preserve">                в рамках проведения публичных консультаций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Пожалуйста, </w:t>
      </w:r>
      <w:r w:rsidR="00176A55" w:rsidRPr="001C12BF">
        <w:rPr>
          <w:sz w:val="28"/>
        </w:rPr>
        <w:t>заполните и</w:t>
      </w:r>
      <w:r w:rsidRPr="001C12BF">
        <w:rPr>
          <w:sz w:val="28"/>
        </w:rPr>
        <w:t xml:space="preserve"> </w:t>
      </w:r>
      <w:r w:rsidR="00176A55" w:rsidRPr="001C12BF">
        <w:rPr>
          <w:sz w:val="28"/>
        </w:rPr>
        <w:t>направьте данную форму по</w:t>
      </w:r>
      <w:r w:rsidRPr="001C12BF">
        <w:rPr>
          <w:sz w:val="28"/>
        </w:rPr>
        <w:t xml:space="preserve"> </w:t>
      </w:r>
      <w:r w:rsidR="00176A55" w:rsidRPr="001C12BF">
        <w:rPr>
          <w:sz w:val="28"/>
        </w:rPr>
        <w:t>электронной почте</w:t>
      </w:r>
      <w:r w:rsidRPr="001C12BF">
        <w:rPr>
          <w:sz w:val="28"/>
        </w:rPr>
        <w:t xml:space="preserve"> на адрес ___________________________________________________не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</w:t>
      </w:r>
      <w:r w:rsidRPr="001C12BF">
        <w:rPr>
          <w:sz w:val="16"/>
        </w:rPr>
        <w:t>(адрес электронной почты ответственного сотрудника)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позднее</w:t>
      </w:r>
      <w:r w:rsidRPr="00E20EB5">
        <w:rPr>
          <w:sz w:val="28"/>
          <w:szCs w:val="28"/>
        </w:rPr>
        <w:t>__</w:t>
      </w:r>
      <w:r w:rsidR="00176A55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20___.</w:t>
      </w: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16"/>
        </w:rPr>
      </w:pPr>
      <w:r w:rsidRPr="001C12BF">
        <w:rPr>
          <w:sz w:val="28"/>
        </w:rPr>
        <w:t>_________________________________________________________________</w:t>
      </w:r>
      <w:proofErr w:type="gramStart"/>
      <w:r w:rsidRPr="001C12BF">
        <w:rPr>
          <w:sz w:val="28"/>
        </w:rPr>
        <w:t>_</w:t>
      </w:r>
      <w:r w:rsidRPr="001C12BF">
        <w:rPr>
          <w:sz w:val="16"/>
        </w:rPr>
        <w:t xml:space="preserve">  (</w:t>
      </w:r>
      <w:proofErr w:type="gramEnd"/>
      <w:r w:rsidRPr="001C12BF">
        <w:rPr>
          <w:sz w:val="16"/>
        </w:rPr>
        <w:t>наименование разработчика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не будет иметь </w:t>
      </w:r>
      <w:r w:rsidR="00176A55" w:rsidRPr="001C12BF">
        <w:rPr>
          <w:sz w:val="28"/>
        </w:rPr>
        <w:t>возможности проанализировать позиции, направленные после</w:t>
      </w:r>
      <w:r w:rsidRPr="001C12BF">
        <w:rPr>
          <w:sz w:val="28"/>
        </w:rPr>
        <w:t xml:space="preserve"> указанного срока.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Контактная информация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По Вашему желанию укажите: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Наименование организации_______________________________________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Сферу деятельности организации__________________________________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Фамилию, имя, отчество контактного лица__________________________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Номер контактного телефона_____________________________________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Адрес электронной почты________________________________________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</w:t>
      </w:r>
      <w:r w:rsidRPr="001C12BF">
        <w:rPr>
          <w:sz w:val="28"/>
        </w:rPr>
        <w:lastRenderedPageBreak/>
        <w:t>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14. Иные предложения и замечания по проекту нормативного правового акта _____________________________________________________________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Pr="00D5406E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E20EB5" w:rsidRDefault="00E20EB5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7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 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Заключение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о результатах углубленной оценки регулирующего воздействия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jc w:val="center"/>
      </w:pPr>
      <w:r w:rsidRPr="001C12BF">
        <w:rPr>
          <w:sz w:val="28"/>
        </w:rPr>
        <w:t>1. Общие сведения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1.1. Вид и наименование проекта нормативного правового </w:t>
      </w:r>
      <w:r w:rsidR="00176A55" w:rsidRPr="001C12BF">
        <w:rPr>
          <w:sz w:val="28"/>
        </w:rPr>
        <w:t>акта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1.2. </w:t>
      </w:r>
      <w:r w:rsidR="00176A55" w:rsidRPr="001C12BF">
        <w:rPr>
          <w:sz w:val="28"/>
        </w:rPr>
        <w:t>Наименование разработчика проекта нормативного правового</w:t>
      </w:r>
      <w:r w:rsidRPr="001C12BF">
        <w:rPr>
          <w:sz w:val="28"/>
        </w:rPr>
        <w:t xml:space="preserve"> акта, </w:t>
      </w:r>
      <w:r w:rsidR="00176A55" w:rsidRPr="001C12BF">
        <w:rPr>
          <w:sz w:val="28"/>
        </w:rPr>
        <w:t>проводившего оценку</w:t>
      </w:r>
      <w:r w:rsidRPr="001C12BF">
        <w:rPr>
          <w:sz w:val="28"/>
        </w:rPr>
        <w:t xml:space="preserve"> регулирующего</w:t>
      </w:r>
      <w:r w:rsidR="00176A55" w:rsidRPr="001C12BF">
        <w:rPr>
          <w:sz w:val="28"/>
        </w:rPr>
        <w:t xml:space="preserve"> воздействия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______________________________________________________</w:t>
      </w:r>
    </w:p>
    <w:p w:rsidR="00E20EB5" w:rsidRPr="001C12BF" w:rsidRDefault="00176A5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E20EB5">
        <w:rPr>
          <w:sz w:val="28"/>
          <w:szCs w:val="28"/>
        </w:rPr>
        <w:t>Стадия: _</w:t>
      </w:r>
      <w:r w:rsidR="00E20EB5" w:rsidRPr="00E20EB5">
        <w:rPr>
          <w:sz w:val="28"/>
          <w:szCs w:val="28"/>
        </w:rPr>
        <w:t>_______________________________________________________</w:t>
      </w:r>
      <w:r w:rsidR="00E20EB5" w:rsidRPr="001C12BF">
        <w:rPr>
          <w:sz w:val="28"/>
        </w:rPr>
        <w:t xml:space="preserve">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ab/>
        <w:t xml:space="preserve">               </w:t>
      </w:r>
      <w:r w:rsidRPr="001C12BF">
        <w:rPr>
          <w:sz w:val="16"/>
        </w:rPr>
        <w:t xml:space="preserve">(проект нормативного правового акта, вводящего новое правовое регулирование/ внесение изменений в  </w:t>
      </w:r>
    </w:p>
    <w:p w:rsidR="00E20EB5" w:rsidRPr="001C12BF" w:rsidRDefault="00E20EB5" w:rsidP="00D5406E">
      <w:pPr>
        <w:tabs>
          <w:tab w:val="left" w:pos="3945"/>
        </w:tabs>
        <w:autoSpaceDE w:val="0"/>
        <w:autoSpaceDN w:val="0"/>
        <w:adjustRightInd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             действующий нормативный правовой акт)</w:t>
      </w:r>
    </w:p>
    <w:p w:rsidR="00E20EB5" w:rsidRPr="001C12BF" w:rsidRDefault="00E20EB5" w:rsidP="00D5406E">
      <w:pPr>
        <w:tabs>
          <w:tab w:val="left" w:pos="3945"/>
        </w:tabs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2. Описание существующей проблемы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2.1. Причины вмешательства (в чем состоит проблема в целом?):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2.2. Цель введения правового регулирования: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2.3. Негативные эффекты, связанные с существованием рассматриваемой проблемы: 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2.4. Риски и предполагаемые последствия, связанные с сохранением текущего положения: 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3. Цели и задачи правового регулирования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3.1. Основные цели правового регулирования: 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3.2. Соответствие федеральному законодательству, законодательству Камчатского края и муниципальным нормативным правовым актам </w:t>
      </w:r>
      <w:r w:rsidR="006D3EED"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</w:t>
      </w:r>
      <w:r w:rsidRPr="001C12BF">
        <w:rPr>
          <w:sz w:val="28"/>
        </w:rPr>
        <w:t xml:space="preserve"> муниципального </w:t>
      </w:r>
      <w:r w:rsidR="00176A55" w:rsidRPr="001C12BF">
        <w:rPr>
          <w:sz w:val="28"/>
        </w:rPr>
        <w:t>района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3.3. Обоснование неэффективности действующего в рассматриваемой сфере правового </w:t>
      </w:r>
      <w:r w:rsidR="00176A55" w:rsidRPr="001C12BF">
        <w:rPr>
          <w:sz w:val="28"/>
        </w:rPr>
        <w:t>регулирования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4. Возможные варианты достижения поставленной цели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4.</w:t>
      </w:r>
      <w:r w:rsidR="00176A55" w:rsidRPr="001C12BF">
        <w:rPr>
          <w:sz w:val="28"/>
        </w:rPr>
        <w:t>1.</w:t>
      </w:r>
      <w:r w:rsidR="00176A55" w:rsidRPr="00E20EB5">
        <w:rPr>
          <w:sz w:val="28"/>
          <w:szCs w:val="28"/>
        </w:rPr>
        <w:t xml:space="preserve"> </w:t>
      </w:r>
      <w:r w:rsidR="00176A55" w:rsidRPr="001C12BF">
        <w:rPr>
          <w:sz w:val="28"/>
        </w:rPr>
        <w:t>Невмешательство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</w:t>
      </w: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4.2. Совершенствование применения существующего правового </w:t>
      </w:r>
      <w:r w:rsidR="00176A55" w:rsidRPr="001C12BF">
        <w:rPr>
          <w:sz w:val="28"/>
        </w:rPr>
        <w:t>регулирования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4.</w:t>
      </w:r>
      <w:r w:rsidR="00176A55" w:rsidRPr="001C12BF">
        <w:rPr>
          <w:sz w:val="28"/>
        </w:rPr>
        <w:t>3.</w:t>
      </w:r>
      <w:r w:rsidR="00176A55" w:rsidRPr="00E20EB5">
        <w:rPr>
          <w:sz w:val="28"/>
          <w:szCs w:val="28"/>
        </w:rPr>
        <w:t xml:space="preserve"> </w:t>
      </w:r>
      <w:r w:rsidR="00176A55" w:rsidRPr="001C12BF">
        <w:rPr>
          <w:sz w:val="28"/>
        </w:rPr>
        <w:t>Саморегулирование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4.4. Прямое правовое </w:t>
      </w:r>
      <w:r w:rsidR="00176A55" w:rsidRPr="001C12BF">
        <w:rPr>
          <w:sz w:val="28"/>
        </w:rPr>
        <w:t>регулирование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5. Анализ издержек и выгод каждой из рассматриваемых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альтернатив, варианты достижения поставленной цели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5.1. Описание основных групп субъектов предпринимательской и инвестиционной деятельности или территории, на которые будет оказано </w:t>
      </w:r>
      <w:r w:rsidR="00176A55" w:rsidRPr="001C12BF">
        <w:rPr>
          <w:sz w:val="28"/>
        </w:rPr>
        <w:t>воздействие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5.2. Ожидаемое негативное и позитивное воздействие правового </w:t>
      </w:r>
      <w:r w:rsidR="00176A55" w:rsidRPr="001C12BF">
        <w:rPr>
          <w:sz w:val="28"/>
        </w:rPr>
        <w:t>регулирования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5.3. Количественная оценка соответствующего </w:t>
      </w:r>
      <w:r w:rsidR="00176A55" w:rsidRPr="001C12BF">
        <w:rPr>
          <w:sz w:val="28"/>
        </w:rPr>
        <w:t>воздействия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</w:t>
      </w:r>
      <w:r w:rsidRPr="001C12BF">
        <w:rPr>
          <w:sz w:val="28"/>
        </w:rPr>
        <w:t xml:space="preserve">                                              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(если возможно)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5.4. Период </w:t>
      </w:r>
      <w:r w:rsidR="00176A55" w:rsidRPr="001C12BF">
        <w:rPr>
          <w:sz w:val="28"/>
        </w:rPr>
        <w:t>воздействия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</w:t>
      </w:r>
      <w:r w:rsidRPr="001C12BF">
        <w:rPr>
          <w:sz w:val="28"/>
        </w:rPr>
        <w:t xml:space="preserve">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                          </w:t>
      </w:r>
      <w:r w:rsidRPr="001C12BF">
        <w:rPr>
          <w:sz w:val="16"/>
        </w:rPr>
        <w:t>(кратко-, средне- или долгосрочный)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5.5. Основные результаты, риски и ограничения использования правового регулирования: 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6. Публичные консультации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6.1. Стороны, с которыми были проведены консультации: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6.2. Основные результаты консультаций: 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7. Рекомендуемый вариант регулирующего решения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7.1. Описание выбранного </w:t>
      </w:r>
      <w:r w:rsidR="00176A55" w:rsidRPr="001C12BF">
        <w:rPr>
          <w:sz w:val="28"/>
        </w:rPr>
        <w:t>варианта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right"/>
        <w:rPr>
          <w:sz w:val="16"/>
        </w:rPr>
      </w:pPr>
      <w:r w:rsidRPr="001C12BF">
        <w:rPr>
          <w:sz w:val="16"/>
        </w:rPr>
        <w:t>(принятие новых нормативных правовых актов, признание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right"/>
        <w:rPr>
          <w:sz w:val="16"/>
        </w:rPr>
      </w:pPr>
      <w:r w:rsidRPr="001C12BF">
        <w:rPr>
          <w:sz w:val="16"/>
        </w:rPr>
        <w:t>утратившими силу нормативных правовых актов, внесение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right"/>
        <w:rPr>
          <w:sz w:val="16"/>
        </w:rPr>
      </w:pPr>
      <w:r w:rsidRPr="001C12BF">
        <w:rPr>
          <w:sz w:val="16"/>
        </w:rPr>
        <w:t>изменений в нормативные правовые акты, сохранение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right"/>
        <w:rPr>
          <w:sz w:val="16"/>
        </w:rPr>
      </w:pPr>
      <w:r w:rsidRPr="001C12BF">
        <w:rPr>
          <w:sz w:val="16"/>
        </w:rPr>
        <w:t>действующего режима регулирования)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28"/>
        </w:rPr>
        <w:t xml:space="preserve">               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7.2. Обоснование соответствия масштаба регулирующего решения масштабу существующей </w:t>
      </w:r>
      <w:r w:rsidR="00176A55" w:rsidRPr="001C12BF">
        <w:rPr>
          <w:sz w:val="28"/>
        </w:rPr>
        <w:t>проблемы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7.3. Ожидаемые выгоды и издержки: 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8. Реализация выбранного варианта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и последующий мониторинг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8.1. Организационные вопросы практического применения выбранного </w:t>
      </w:r>
      <w:r w:rsidR="00176A55" w:rsidRPr="001C12BF">
        <w:rPr>
          <w:sz w:val="28"/>
        </w:rPr>
        <w:t>варианта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8.2. Система мониторинга применения регулирующего </w:t>
      </w:r>
      <w:r w:rsidR="00176A55" w:rsidRPr="001C12BF">
        <w:rPr>
          <w:sz w:val="28"/>
        </w:rPr>
        <w:t>решения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</w:pPr>
      <w:r w:rsidRPr="001C12BF">
        <w:rPr>
          <w:sz w:val="28"/>
        </w:rPr>
        <w:t>8.3. Вопросы осуществления последующей оценки эффективности: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</w:pPr>
      <w:r w:rsidRPr="001C12BF">
        <w:rPr>
          <w:sz w:val="28"/>
        </w:rPr>
        <w:t>9. Вывод______________________________________________________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16"/>
        </w:rPr>
      </w:pPr>
      <w:r w:rsidRPr="001C12BF">
        <w:rPr>
          <w:sz w:val="16"/>
        </w:rPr>
        <w:t>(наименование Уполномоченного органа)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28"/>
        </w:rPr>
        <w:t>по результатам рассмотрения_________________________________________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                        </w:t>
      </w:r>
      <w:r w:rsidRPr="001C12BF">
        <w:rPr>
          <w:sz w:val="16"/>
        </w:rPr>
        <w:t>(вид и наименование проекта нормативного правового акта)</w:t>
      </w:r>
    </w:p>
    <w:p w:rsidR="00E20EB5" w:rsidRPr="001C12BF" w:rsidRDefault="00176A5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установлено, что</w:t>
      </w:r>
      <w:r w:rsidR="00E20EB5" w:rsidRPr="001C12BF">
        <w:rPr>
          <w:sz w:val="28"/>
        </w:rPr>
        <w:t xml:space="preserve">   разработчиком   </w:t>
      </w:r>
      <w:r w:rsidRPr="001C12BF">
        <w:rPr>
          <w:sz w:val="28"/>
        </w:rPr>
        <w:t>проекта нормативного правового акта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lastRenderedPageBreak/>
        <w:t xml:space="preserve">соблюден/не соблюден </w:t>
      </w:r>
      <w:r w:rsidRPr="00D5406E">
        <w:rPr>
          <w:color w:val="000000"/>
          <w:sz w:val="28"/>
        </w:rPr>
        <w:t xml:space="preserve">Порядок </w:t>
      </w:r>
      <w:r w:rsidRPr="001C12BF">
        <w:rPr>
          <w:color w:val="000000"/>
          <w:sz w:val="28"/>
        </w:rPr>
        <w:t xml:space="preserve">проведения оценки регулирующего воздействия проектов муниципальных нормативных правовых актов, разрабатываемых Администрацией </w:t>
      </w:r>
      <w:r w:rsidR="00A54E87" w:rsidRPr="00A54E87">
        <w:rPr>
          <w:color w:val="000000"/>
          <w:sz w:val="28"/>
          <w:szCs w:val="28"/>
        </w:rPr>
        <w:t>Соболевского</w:t>
      </w:r>
      <w:r w:rsidRPr="001C12BF">
        <w:rPr>
          <w:color w:val="000000"/>
          <w:sz w:val="28"/>
        </w:rPr>
        <w:t xml:space="preserve"> муниципального района и ее органами.</w:t>
      </w:r>
    </w:p>
    <w:p w:rsidR="00E20EB5" w:rsidRPr="001C12BF" w:rsidRDefault="00176A5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Проект нормативного правового акта направлен разработчиком</w:t>
      </w:r>
      <w:r w:rsidR="00E20EB5" w:rsidRPr="001C12BF">
        <w:rPr>
          <w:sz w:val="28"/>
        </w:rPr>
        <w:t xml:space="preserve"> проекта нормативного правового акта для подготовки настоящего заключения_____________.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(впервые/повторно)</w:t>
      </w:r>
    </w:p>
    <w:p w:rsidR="00E20EB5" w:rsidRPr="001C12BF" w:rsidRDefault="00176A5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Разработчиком проекта нормативного</w:t>
      </w:r>
      <w:r w:rsidR="00E20EB5" w:rsidRPr="001C12BF">
        <w:rPr>
          <w:sz w:val="28"/>
        </w:rPr>
        <w:t xml:space="preserve"> правового акта проведены публичные консультации по проекту___________________________________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                               </w:t>
      </w:r>
      <w:r w:rsidRPr="001C12BF">
        <w:rPr>
          <w:sz w:val="16"/>
        </w:rPr>
        <w:t>(вид и наименование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в срок с</w:t>
      </w:r>
      <w:r w:rsidRPr="00E20EB5">
        <w:rPr>
          <w:sz w:val="28"/>
          <w:szCs w:val="28"/>
        </w:rPr>
        <w:t>__</w:t>
      </w:r>
      <w:r w:rsidR="00176A55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20___. по </w:t>
      </w:r>
      <w:r w:rsidRPr="00E20EB5">
        <w:rPr>
          <w:sz w:val="28"/>
          <w:szCs w:val="28"/>
        </w:rPr>
        <w:t>__</w:t>
      </w:r>
      <w:r w:rsidR="00176A55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На основании проведенной оценки регулирующего воздействия________________________________________________________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        </w:t>
      </w:r>
      <w:r w:rsidRPr="001C12BF">
        <w:rPr>
          <w:sz w:val="16"/>
        </w:rPr>
        <w:t>(вид и наименование проекта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с </w:t>
      </w:r>
      <w:r w:rsidR="00176A55" w:rsidRPr="001C12BF">
        <w:rPr>
          <w:sz w:val="28"/>
        </w:rPr>
        <w:t>учетом информации, представленной разработчиком проекта нормативного</w:t>
      </w:r>
      <w:r w:rsidRPr="001C12BF">
        <w:rPr>
          <w:sz w:val="28"/>
        </w:rPr>
        <w:t xml:space="preserve"> правового акта в сводном </w:t>
      </w:r>
      <w:r w:rsidR="00176A55" w:rsidRPr="001C12BF">
        <w:rPr>
          <w:sz w:val="28"/>
        </w:rPr>
        <w:t>отчете</w:t>
      </w:r>
      <w:r w:rsidR="00176A55" w:rsidRPr="00E20EB5">
        <w:rPr>
          <w:sz w:val="28"/>
          <w:szCs w:val="28"/>
        </w:rPr>
        <w:t>, _</w:t>
      </w:r>
      <w:r w:rsidRPr="00E20EB5">
        <w:rPr>
          <w:sz w:val="28"/>
          <w:szCs w:val="28"/>
        </w:rPr>
        <w:t>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                                                                            (наименование Уполномоченного органа)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сделаны следующие </w:t>
      </w:r>
      <w:r w:rsidR="00176A55" w:rsidRPr="001C12BF">
        <w:rPr>
          <w:sz w:val="28"/>
        </w:rPr>
        <w:t>выводы</w:t>
      </w:r>
      <w:r w:rsidR="00176A55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                </w:t>
      </w:r>
      <w:r w:rsidRPr="001C12BF">
        <w:rPr>
          <w:sz w:val="16"/>
        </w:rPr>
        <w:t xml:space="preserve">(вывод о наличии либо отсутствии достаточного обоснования решения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16"/>
        </w:rPr>
        <w:t xml:space="preserve">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16"/>
        </w:rPr>
        <w:t>____________________________________________________________________________________________________________________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16"/>
        </w:rPr>
      </w:pPr>
      <w:r w:rsidRPr="001C12BF">
        <w:rPr>
          <w:sz w:val="16"/>
        </w:rPr>
        <w:t>проблемы предложенным способом правового регулирования)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16"/>
        </w:rPr>
        <w:t xml:space="preserve">____________________________________________________________________________________________________________________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16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 или способствующих их введению, а также  положений, приводящих к возникновению необоснованных расходов субъектов предпринимательской и  инвестиционной деятельности, а также необоснованных расходов бюджета </w:t>
      </w:r>
      <w:r w:rsidR="006D3EED">
        <w:rPr>
          <w:sz w:val="16"/>
          <w:szCs w:val="16"/>
        </w:rPr>
        <w:t>Соболев</w:t>
      </w:r>
      <w:r w:rsidRPr="00E20EB5">
        <w:rPr>
          <w:sz w:val="16"/>
          <w:szCs w:val="16"/>
        </w:rPr>
        <w:t>ского</w:t>
      </w:r>
      <w:r w:rsidRPr="001C12BF">
        <w:rPr>
          <w:sz w:val="16"/>
        </w:rPr>
        <w:t xml:space="preserve"> муниципального района)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28"/>
        </w:rPr>
        <w:t>__________________________________________________________________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16"/>
        </w:rPr>
      </w:pPr>
      <w:r w:rsidRPr="001C12BF">
        <w:rPr>
          <w:sz w:val="16"/>
        </w:rPr>
        <w:t>(обоснование выводов, а также иные замечания и предложения)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Руководитель Уполномоченного органа ______________/_____________/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16"/>
        </w:rPr>
        <w:t xml:space="preserve">            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                                                                           (</w:t>
      </w:r>
      <w:proofErr w:type="gramStart"/>
      <w:r w:rsidRPr="001C12BF">
        <w:rPr>
          <w:sz w:val="16"/>
        </w:rPr>
        <w:t xml:space="preserve">подпись)   </w:t>
      </w:r>
      <w:proofErr w:type="gramEnd"/>
      <w:r w:rsidRPr="001C12BF">
        <w:rPr>
          <w:sz w:val="16"/>
        </w:rPr>
        <w:t xml:space="preserve">                          (Ф.И.О.)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>Исп. Фамилия, имя, отчество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>телефон: __________________</w:t>
      </w: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Default="006D3EE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6D3EED" w:rsidRDefault="006D3EE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1232B9" w:rsidRDefault="001232B9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1232B9" w:rsidRDefault="001232B9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1232B9" w:rsidRDefault="001232B9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1232B9" w:rsidRDefault="001232B9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1232B9" w:rsidRDefault="001232B9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1232B9" w:rsidRDefault="001232B9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1232B9" w:rsidRDefault="001232B9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6D3EED" w:rsidRDefault="006D3EE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6D3EED" w:rsidRDefault="006D3EE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30706D" w:rsidRDefault="0030706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30706D" w:rsidRDefault="0030706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30706D" w:rsidRDefault="0030706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6D3EED" w:rsidRDefault="006D3EE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6D3EED" w:rsidRDefault="006D3EED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8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E20EB5" w:rsidRDefault="00E20EB5" w:rsidP="00E20EB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8"/>
        </w:rPr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Уведомление о проведении публичных консультаций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Настоящим</w:t>
      </w:r>
      <w:r w:rsidR="00FF3610">
        <w:rPr>
          <w:sz w:val="28"/>
          <w:szCs w:val="28"/>
        </w:rPr>
        <w:t xml:space="preserve"> </w:t>
      </w:r>
      <w:r w:rsidRPr="001C12BF">
        <w:rPr>
          <w:sz w:val="28"/>
        </w:rPr>
        <w:t xml:space="preserve">уведомляет </w:t>
      </w:r>
      <w:r w:rsidR="00FF3610">
        <w:rPr>
          <w:sz w:val="28"/>
          <w:szCs w:val="28"/>
        </w:rPr>
        <w:t>________________________________________</w:t>
      </w:r>
      <w:r w:rsidRPr="001C12BF">
        <w:rPr>
          <w:sz w:val="28"/>
        </w:rPr>
        <w:t xml:space="preserve">                                                          </w:t>
      </w:r>
    </w:p>
    <w:p w:rsidR="00E20EB5" w:rsidRPr="001C12BF" w:rsidRDefault="00E20EB5" w:rsidP="00D5406E">
      <w:pPr>
        <w:widowControl w:val="0"/>
        <w:tabs>
          <w:tab w:val="left" w:pos="3554"/>
        </w:tabs>
        <w:autoSpaceDE w:val="0"/>
        <w:autoSpaceDN w:val="0"/>
        <w:ind w:firstLine="567"/>
        <w:jc w:val="both"/>
        <w:rPr>
          <w:sz w:val="28"/>
        </w:rPr>
      </w:pPr>
      <w:r w:rsidRPr="001C12BF">
        <w:t xml:space="preserve">                                                    (наименование Уполномоченного органа</w:t>
      </w:r>
      <w:r w:rsidRPr="001C12BF">
        <w:rPr>
          <w:sz w:val="22"/>
        </w:rPr>
        <w:t xml:space="preserve">) </w:t>
      </w:r>
      <w:r w:rsidRPr="001C12BF">
        <w:rPr>
          <w:sz w:val="28"/>
        </w:rPr>
        <w:t xml:space="preserve">            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о проведении публичных консультаций по_____________________________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8"/>
        </w:rPr>
      </w:pPr>
      <w:r w:rsidRPr="001C12BF">
        <w:rPr>
          <w:sz w:val="18"/>
        </w:rPr>
        <w:t xml:space="preserve">                                                                                                       (вид и наименование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Срок проведения публичных </w:t>
      </w:r>
      <w:r w:rsidR="00FF3610" w:rsidRPr="001C12BF">
        <w:rPr>
          <w:sz w:val="28"/>
        </w:rPr>
        <w:t>консультаций</w:t>
      </w:r>
      <w:r w:rsidR="00FF3610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</w:t>
      </w:r>
      <w:r w:rsidR="00FF3610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 - </w:t>
      </w:r>
      <w:r w:rsidRPr="00E20EB5">
        <w:rPr>
          <w:sz w:val="28"/>
          <w:szCs w:val="28"/>
        </w:rPr>
        <w:t>__</w:t>
      </w:r>
      <w:r w:rsidR="00FF3610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Способ направления ответов: направление по электронной почте на адрес______________________________________________________________          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</w:pPr>
      <w:r w:rsidRPr="001C12BF">
        <w:t>(адрес электронной почты ответственного сотрудника)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в    виде    прикрепленного    </w:t>
      </w:r>
      <w:r w:rsidR="00FF3610" w:rsidRPr="001C12BF">
        <w:rPr>
          <w:sz w:val="28"/>
        </w:rPr>
        <w:t>файла, составленного (заполненного) по</w:t>
      </w:r>
      <w:r w:rsidRPr="001C12BF">
        <w:rPr>
          <w:sz w:val="28"/>
        </w:rPr>
        <w:t xml:space="preserve"> прилагаемой форме.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Контактное </w:t>
      </w:r>
      <w:r w:rsidR="00FF3610" w:rsidRPr="001C12BF">
        <w:rPr>
          <w:sz w:val="28"/>
        </w:rPr>
        <w:t>лицо</w:t>
      </w:r>
      <w:r w:rsidR="00FF3610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</w:pPr>
      <w:r w:rsidRPr="001C12BF">
        <w:t xml:space="preserve">                                      (Ф.И.О., должность ответственного лица Уполномоченного органа)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с____- 00 час. до ____-00 час. по рабочим дням.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Прилагаемые к уведомлению </w:t>
      </w:r>
      <w:r w:rsidR="00FF3610" w:rsidRPr="001C12BF">
        <w:rPr>
          <w:sz w:val="28"/>
        </w:rPr>
        <w:t>документы</w:t>
      </w:r>
      <w:r w:rsidR="00FF3610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</w:pPr>
      <w:r w:rsidRPr="001C12BF">
        <w:t xml:space="preserve">                                                                                                                                     (вид и наименование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</w:pPr>
      <w:r w:rsidRPr="001C12BF">
        <w:t>_____________________________________________________________________________________________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jc w:val="center"/>
      </w:pPr>
      <w:r w:rsidRPr="001C12BF">
        <w:t xml:space="preserve">нормативного правового </w:t>
      </w:r>
      <w:r w:rsidR="00FF3610" w:rsidRPr="001C12BF">
        <w:t>акта, иные</w:t>
      </w:r>
      <w:r w:rsidRPr="001C12BF">
        <w:t xml:space="preserve"> документы)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28"/>
        </w:rPr>
      </w:pPr>
      <w:r w:rsidRPr="001C12BF">
        <w:rPr>
          <w:sz w:val="28"/>
        </w:rPr>
        <w:t>Комментарий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Нормативный правовой акт_______________________________________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16"/>
        </w:rPr>
      </w:pPr>
      <w:r w:rsidRPr="001C12BF">
        <w:rPr>
          <w:sz w:val="16"/>
        </w:rPr>
        <w:t xml:space="preserve">                                                                                   (вид и наименование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устанавливает______________________________________________________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                            </w:t>
      </w:r>
      <w:r w:rsidRPr="001C12BF">
        <w:rPr>
          <w:sz w:val="16"/>
        </w:rPr>
        <w:t>(краткое описание правового регулирования)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В рамках проведения экспертизы__________________________________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16"/>
        </w:rPr>
      </w:pPr>
      <w:r w:rsidRPr="001C12BF">
        <w:rPr>
          <w:sz w:val="16"/>
        </w:rPr>
        <w:t xml:space="preserve">                                                                                                        (вид и наименование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и выявления  в  нем  положений,  установивших необоснованные   обязанности, запреты  и  ограничения  для субъектов предпринимательской и инвестиционной деятельности   или   способствующих   их   введению,   а  также  положений, способствующих     возникновению    необоснованных    расходов    субъектов предпринимательской     и    инвестиционной    деятельности, бюджета </w:t>
      </w:r>
      <w:r w:rsidR="00A54E87" w:rsidRPr="00A54E87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16"/>
        </w:rPr>
        <w:t xml:space="preserve">                                                               (наименование Уполномоченного органа)</w:t>
      </w:r>
    </w:p>
    <w:p w:rsidR="0030706D" w:rsidRDefault="00E20EB5" w:rsidP="00D5406E">
      <w:pPr>
        <w:widowControl w:val="0"/>
        <w:autoSpaceDE w:val="0"/>
        <w:autoSpaceDN w:val="0"/>
        <w:jc w:val="both"/>
        <w:rPr>
          <w:color w:val="000000"/>
          <w:sz w:val="28"/>
        </w:rPr>
      </w:pPr>
      <w:r w:rsidRPr="001C12BF">
        <w:rPr>
          <w:sz w:val="28"/>
        </w:rPr>
        <w:t xml:space="preserve">в соответствии с </w:t>
      </w:r>
      <w:r w:rsidRPr="00D5406E">
        <w:rPr>
          <w:color w:val="000000"/>
          <w:sz w:val="28"/>
        </w:rPr>
        <w:t xml:space="preserve">Порядком </w:t>
      </w:r>
      <w:r w:rsidRPr="001C12BF">
        <w:rPr>
          <w:color w:val="000000"/>
          <w:sz w:val="28"/>
        </w:rPr>
        <w:t xml:space="preserve">проведения экспертизы муниципальных нормативных правовых актов, разработанных Администрацией </w:t>
      </w:r>
      <w:r w:rsidR="00A54E87" w:rsidRPr="00A54E87">
        <w:rPr>
          <w:color w:val="000000"/>
          <w:sz w:val="28"/>
          <w:szCs w:val="28"/>
        </w:rPr>
        <w:t>Соболевского</w:t>
      </w:r>
      <w:r w:rsidRPr="001C12BF">
        <w:rPr>
          <w:color w:val="000000"/>
          <w:sz w:val="28"/>
        </w:rPr>
        <w:t xml:space="preserve"> </w:t>
      </w:r>
    </w:p>
    <w:p w:rsidR="0030706D" w:rsidRDefault="0030706D" w:rsidP="00D5406E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30706D" w:rsidRDefault="0030706D" w:rsidP="00D5406E">
      <w:pPr>
        <w:widowControl w:val="0"/>
        <w:autoSpaceDE w:val="0"/>
        <w:autoSpaceDN w:val="0"/>
        <w:jc w:val="both"/>
        <w:rPr>
          <w:color w:val="000000"/>
          <w:sz w:val="28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8"/>
        </w:rPr>
      </w:pPr>
      <w:r w:rsidRPr="001C12BF">
        <w:rPr>
          <w:color w:val="000000"/>
          <w:sz w:val="28"/>
        </w:rPr>
        <w:t>муниципального района и ее органами, затрагивающих вопросы осуществления предпринимательской и инвестиционной деятельности</w:t>
      </w:r>
      <w:r w:rsidRPr="00D5406E">
        <w:rPr>
          <w:color w:val="000000"/>
          <w:sz w:val="28"/>
        </w:rPr>
        <w:t xml:space="preserve">, </w:t>
      </w:r>
      <w:r w:rsidRPr="001C12BF">
        <w:rPr>
          <w:sz w:val="28"/>
        </w:rPr>
        <w:t>проводит публичные консультации.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b/>
          <w:sz w:val="28"/>
        </w:rPr>
      </w:pPr>
      <w:r w:rsidRPr="001C12BF">
        <w:rPr>
          <w:b/>
          <w:sz w:val="28"/>
        </w:rPr>
        <w:t>Перечень вопросов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b/>
          <w:sz w:val="28"/>
        </w:rPr>
      </w:pPr>
      <w:r w:rsidRPr="001C12BF">
        <w:rPr>
          <w:b/>
          <w:sz w:val="28"/>
        </w:rPr>
        <w:t>в рамках проведения публичных консультации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Пожалуйста, заполните и </w:t>
      </w:r>
      <w:r w:rsidR="00FF3610" w:rsidRPr="001C12BF">
        <w:rPr>
          <w:sz w:val="28"/>
        </w:rPr>
        <w:t>направьте данную</w:t>
      </w:r>
      <w:r w:rsidRPr="001C12BF">
        <w:rPr>
          <w:sz w:val="28"/>
        </w:rPr>
        <w:t xml:space="preserve"> </w:t>
      </w:r>
      <w:r w:rsidR="00FF3610" w:rsidRPr="001C12BF">
        <w:rPr>
          <w:sz w:val="28"/>
        </w:rPr>
        <w:t>форму по электронной почте на</w:t>
      </w:r>
      <w:r w:rsidRPr="001C12BF">
        <w:rPr>
          <w:sz w:val="28"/>
        </w:rPr>
        <w:t xml:space="preserve"> адрес</w:t>
      </w:r>
      <w:r w:rsidR="00FF3610">
        <w:rPr>
          <w:sz w:val="28"/>
          <w:szCs w:val="28"/>
        </w:rPr>
        <w:t xml:space="preserve"> </w:t>
      </w:r>
      <w:r w:rsidRPr="001C12BF">
        <w:rPr>
          <w:sz w:val="28"/>
        </w:rPr>
        <w:t>не позднее</w:t>
      </w:r>
      <w:r w:rsidRPr="00E20EB5">
        <w:rPr>
          <w:sz w:val="28"/>
          <w:szCs w:val="28"/>
        </w:rPr>
        <w:t>__</w:t>
      </w:r>
      <w:r w:rsidR="00FF3610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20___.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16"/>
        </w:rPr>
      </w:pPr>
      <w:r w:rsidRPr="001C12BF">
        <w:rPr>
          <w:sz w:val="28"/>
        </w:rPr>
        <w:t xml:space="preserve">                     </w:t>
      </w:r>
      <w:r w:rsidRPr="001C12BF">
        <w:rPr>
          <w:sz w:val="16"/>
        </w:rPr>
        <w:t>(адрес электронной почты ответственного сотрудника)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__________________________________________________________________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center"/>
        <w:rPr>
          <w:sz w:val="16"/>
        </w:rPr>
      </w:pPr>
      <w:r w:rsidRPr="001C12BF">
        <w:rPr>
          <w:sz w:val="16"/>
        </w:rPr>
        <w:t>(наименование уполномоченного органа)</w:t>
      </w:r>
    </w:p>
    <w:p w:rsidR="00E20EB5" w:rsidRPr="001C12BF" w:rsidRDefault="00FF3610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не будет иметь возможности проанализировать</w:t>
      </w:r>
      <w:r w:rsidR="00E20EB5" w:rsidRPr="001C12BF">
        <w:rPr>
          <w:sz w:val="28"/>
        </w:rPr>
        <w:t xml:space="preserve"> позиции, направленные после указанного срока.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center"/>
      </w:pPr>
      <w:r w:rsidRPr="001C12BF">
        <w:rPr>
          <w:sz w:val="28"/>
        </w:rPr>
        <w:t>Контактная информация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По Вашему желанию укажите: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Наименование организации_______________________________________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Сферу деятельности организации__________________________________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Фамилия, имя, отчество контактного лица__________________________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Номер контактного телефона_____________________________________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Адрес электронной почты________________________________________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1. На решение какой проблемы, на Ваш взгляд, направлено установленное правовое регулирование? Актуальность проблемы. Оцените масштаб проблемы, на решение которой направлено установленное регулирование. Оцените эффективность установленного регулирования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3. Насколько цель установленного правового регулирования соотносится с проблемой, на решение которой оно направлено? Достигло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4. Достаточно ли установленное нормативным правовым актом правовое регулирование? Существует ли необходимость включения/исключения/замены норм? Поясните свою позицию 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 __________________________________________________________________</w:t>
      </w:r>
    </w:p>
    <w:p w:rsidR="0030706D" w:rsidRDefault="00E20EB5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1C12BF">
        <w:rPr>
          <w:sz w:val="28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</w:t>
      </w: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можно подтвердить проявление таких негативных эффектов?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7. Оцените состав (по отраслям) и количество субъектов предпринимательской и инвестиционной деятельности, на которые распространяется установленное правовое регулирование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 xml:space="preserve">8. Считаете ли Вы, что установленное правовое регулирование на практике привело (может привести) к усложнению/упрощению деятельности субъектов предпринимательской и инвестиционной деятельности? 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Поясните свою позицию 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9. Считаете ли Вы, что правовое регулирование повлечет (повлекло)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10. Содержит ли нормативный правовой акт нормы, невыполнимые на практике? Приведите примеры таких норм 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11. Существуют ли альтернативные способы достижения целей установленного правового регулирования? По возможности укажите такие способы и аргументируйте свою позицию 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необходимо прояснить 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67"/>
        <w:jc w:val="both"/>
      </w:pPr>
      <w:r w:rsidRPr="001C12BF">
        <w:rPr>
          <w:sz w:val="28"/>
        </w:rPr>
        <w:t>13. Иные предложения и замечания к нормативному правовому акту ____________________________________________________________________________________________________________________________________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D7F10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Pr="00D5406E" w:rsidRDefault="0030706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ind w:left="5103"/>
        <w:jc w:val="both"/>
        <w:rPr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9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color w:val="000000"/>
          <w:sz w:val="28"/>
        </w:rPr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ПРАВИЛА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 xml:space="preserve">проведения публичных консультаций по муниципальным нормативным правовым актам, </w:t>
      </w:r>
      <w:r w:rsidRPr="00E20EB5">
        <w:rPr>
          <w:b/>
          <w:sz w:val="28"/>
          <w:szCs w:val="28"/>
        </w:rPr>
        <w:t xml:space="preserve">разработанным Администрацией </w:t>
      </w:r>
      <w:r w:rsidR="00A54E87" w:rsidRPr="00A54E87">
        <w:rPr>
          <w:b/>
          <w:sz w:val="28"/>
          <w:szCs w:val="28"/>
        </w:rPr>
        <w:t xml:space="preserve">Соболевского </w:t>
      </w:r>
      <w:r w:rsidRPr="00E20EB5">
        <w:rPr>
          <w:b/>
          <w:sz w:val="28"/>
          <w:szCs w:val="28"/>
        </w:rPr>
        <w:t>муниципального района и ее органами</w:t>
      </w:r>
      <w:r w:rsidRPr="00D5406E">
        <w:rPr>
          <w:b/>
          <w:sz w:val="28"/>
        </w:rPr>
        <w:t>, затрагивающим вопросы осуществления предпринимательской и инвестиционной деятельности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D5406E" w:rsidRDefault="00E20EB5" w:rsidP="00D5406E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</w:rPr>
      </w:pPr>
      <w:r w:rsidRPr="001C12BF">
        <w:rPr>
          <w:sz w:val="28"/>
        </w:rPr>
        <w:t xml:space="preserve">1. Проведение публичных консультаций по муниципальным нормативным правовым актам, разработанным </w:t>
      </w:r>
      <w:r w:rsidRPr="00E20EB5">
        <w:rPr>
          <w:sz w:val="28"/>
          <w:szCs w:val="28"/>
        </w:rPr>
        <w:t xml:space="preserve">Администрацией </w:t>
      </w:r>
      <w:r w:rsidR="00A54E87" w:rsidRPr="00A54E87">
        <w:rPr>
          <w:sz w:val="28"/>
          <w:szCs w:val="28"/>
        </w:rPr>
        <w:t>Соболевского</w:t>
      </w:r>
      <w:r w:rsidRPr="00E20EB5">
        <w:rPr>
          <w:sz w:val="28"/>
          <w:szCs w:val="28"/>
        </w:rPr>
        <w:t xml:space="preserve"> муниципального района и ее органами</w:t>
      </w:r>
      <w:r w:rsidRPr="001C12BF">
        <w:rPr>
          <w:sz w:val="28"/>
        </w:rPr>
        <w:t xml:space="preserve">, затрагивающим вопросы осуществления предпринимательской и инвестиционной деятельности (далее - публичные консультации) осуществляется Уполномоченным органом посредством размещения на сайте уведомления о проведении публичных консультаций по форме согласно </w:t>
      </w:r>
      <w:hyperlink w:anchor="P730" w:history="1">
        <w:r w:rsidRPr="00D5406E">
          <w:rPr>
            <w:color w:val="000000"/>
            <w:sz w:val="28"/>
          </w:rPr>
          <w:t>приложению 8</w:t>
        </w:r>
      </w:hyperlink>
      <w:r w:rsidRPr="00D5406E">
        <w:rPr>
          <w:i/>
          <w:color w:val="000000"/>
          <w:sz w:val="28"/>
        </w:rPr>
        <w:t xml:space="preserve"> </w:t>
      </w:r>
      <w:r w:rsidRPr="00D5406E">
        <w:rPr>
          <w:color w:val="000000"/>
          <w:sz w:val="28"/>
        </w:rPr>
        <w:t xml:space="preserve">к Порядку </w:t>
      </w:r>
      <w:r w:rsidRPr="001C12BF">
        <w:rPr>
          <w:color w:val="000000"/>
          <w:sz w:val="28"/>
        </w:rPr>
        <w:t xml:space="preserve">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8"/>
          <w:szCs w:val="28"/>
        </w:rPr>
        <w:t xml:space="preserve">Администрацией </w:t>
      </w:r>
      <w:r w:rsidR="00A54E87"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</w:t>
      </w:r>
      <w:r w:rsidRPr="001C12BF">
        <w:rPr>
          <w:color w:val="000000"/>
          <w:sz w:val="28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8"/>
          <w:szCs w:val="28"/>
        </w:rPr>
        <w:t xml:space="preserve">Администрацией </w:t>
      </w:r>
      <w:r w:rsidR="00A54E87"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</w:t>
      </w:r>
      <w:r w:rsidRPr="001C12BF">
        <w:rPr>
          <w:color w:val="000000"/>
          <w:sz w:val="28"/>
        </w:rPr>
        <w:t>органами, затрагивающих вопросы осуществления предпринимательской и инвестиционной деятельности</w:t>
      </w:r>
      <w:r w:rsidRPr="00D5406E">
        <w:rPr>
          <w:color w:val="000000"/>
          <w:sz w:val="28"/>
        </w:rPr>
        <w:t xml:space="preserve"> </w:t>
      </w:r>
      <w:r w:rsidRPr="001C12BF">
        <w:rPr>
          <w:sz w:val="28"/>
        </w:rPr>
        <w:t>(далее - уведомление).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2. В уведомлении указывается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3. Срок проведения публичных консультаций по нормативным правовым актам составляет 30 рабочих дней со дня, установленного для начала экспертизы.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4. К уведомлению прилагаются нормативный правовой акт, в 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 Уполномоченный орган извещает о начале публичных консультаций: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bookmarkStart w:id="16" w:name="P870"/>
      <w:bookmarkEnd w:id="16"/>
      <w:r w:rsidRPr="001C12BF">
        <w:rPr>
          <w:sz w:val="28"/>
        </w:rPr>
        <w:t xml:space="preserve">5.1. заинтересованные органы местного самоуправления </w:t>
      </w:r>
      <w:r w:rsidR="00A54E87" w:rsidRPr="00A54E87">
        <w:rPr>
          <w:sz w:val="28"/>
          <w:szCs w:val="28"/>
        </w:rPr>
        <w:t>Соболевского</w:t>
      </w:r>
      <w:r w:rsidRPr="00E20EB5">
        <w:rPr>
          <w:sz w:val="28"/>
          <w:szCs w:val="28"/>
        </w:rPr>
        <w:t xml:space="preserve"> муниципального района и (или) органы Администрации </w:t>
      </w:r>
      <w:r w:rsidR="00A54E87" w:rsidRPr="00A54E87">
        <w:rPr>
          <w:sz w:val="28"/>
          <w:szCs w:val="28"/>
        </w:rPr>
        <w:t>Соболевского</w:t>
      </w:r>
      <w:r w:rsidR="00A54E87" w:rsidRPr="001C12BF">
        <w:rPr>
          <w:sz w:val="28"/>
        </w:rPr>
        <w:t xml:space="preserve"> </w:t>
      </w:r>
      <w:r w:rsidRPr="001C12BF">
        <w:rPr>
          <w:sz w:val="28"/>
        </w:rPr>
        <w:t>муниципального района;</w:t>
      </w:r>
    </w:p>
    <w:p w:rsidR="00E20EB5" w:rsidRPr="001C12BF" w:rsidRDefault="00E20EB5" w:rsidP="00D5406E">
      <w:pPr>
        <w:autoSpaceDE w:val="0"/>
        <w:autoSpaceDN w:val="0"/>
        <w:adjustRightInd w:val="0"/>
        <w:ind w:firstLine="709"/>
        <w:jc w:val="both"/>
      </w:pPr>
      <w:r w:rsidRPr="001C12BF">
        <w:t xml:space="preserve">5.2. </w:t>
      </w:r>
      <w:r w:rsidRPr="001C12BF">
        <w:rPr>
          <w:sz w:val="28"/>
        </w:rPr>
        <w:t xml:space="preserve"> Инвестиционный совет </w:t>
      </w:r>
      <w:r w:rsidR="00A54E87" w:rsidRPr="00A54E87">
        <w:rPr>
          <w:sz w:val="28"/>
          <w:szCs w:val="28"/>
        </w:rPr>
        <w:t>Соболевского</w:t>
      </w:r>
      <w:r w:rsidRPr="001C12BF">
        <w:rPr>
          <w:sz w:val="28"/>
        </w:rPr>
        <w:t xml:space="preserve"> муниципального района;</w:t>
      </w:r>
    </w:p>
    <w:p w:rsidR="00E20EB5" w:rsidRPr="001C12BF" w:rsidRDefault="00A54E87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>
        <w:rPr>
          <w:sz w:val="28"/>
          <w:szCs w:val="28"/>
        </w:rPr>
        <w:t>3</w:t>
      </w:r>
      <w:r w:rsidR="00E20EB5" w:rsidRPr="001C12BF">
        <w:rPr>
          <w:sz w:val="28"/>
        </w:rPr>
        <w:t>. уполномоченного при Губернаторе Камчатского края по защите прав предпринимателей;</w:t>
      </w: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EB5" w:rsidRPr="001C12BF" w:rsidRDefault="00A54E87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>
        <w:rPr>
          <w:sz w:val="28"/>
          <w:szCs w:val="28"/>
        </w:rPr>
        <w:t>4</w:t>
      </w:r>
      <w:r w:rsidR="00E20EB5" w:rsidRPr="001C12BF">
        <w:rPr>
          <w:sz w:val="28"/>
        </w:rPr>
        <w:t xml:space="preserve">. субъектов предпринимательской и инвестиционной деятельности и (или) некоммерческие организации, представляющие их интересы на территории </w:t>
      </w:r>
      <w:r w:rsidRPr="00A54E87">
        <w:rPr>
          <w:sz w:val="28"/>
          <w:szCs w:val="28"/>
        </w:rPr>
        <w:t>Соболевского</w:t>
      </w:r>
      <w:r w:rsidR="00E20EB5" w:rsidRPr="001C12BF">
        <w:rPr>
          <w:sz w:val="28"/>
        </w:rPr>
        <w:t xml:space="preserve"> муниципального района;</w:t>
      </w:r>
    </w:p>
    <w:p w:rsidR="00E20EB5" w:rsidRPr="001C12BF" w:rsidRDefault="00A54E87" w:rsidP="00D5406E">
      <w:pPr>
        <w:autoSpaceDE w:val="0"/>
        <w:autoSpaceDN w:val="0"/>
        <w:adjustRightInd w:val="0"/>
        <w:ind w:firstLine="709"/>
        <w:jc w:val="both"/>
      </w:pPr>
      <w:r w:rsidRPr="001C12BF">
        <w:rPr>
          <w:sz w:val="28"/>
        </w:rPr>
        <w:t>5.</w:t>
      </w:r>
      <w:r>
        <w:rPr>
          <w:sz w:val="28"/>
          <w:szCs w:val="28"/>
        </w:rPr>
        <w:t>5</w:t>
      </w:r>
      <w:r w:rsidR="00E20EB5" w:rsidRPr="001C12BF">
        <w:rPr>
          <w:sz w:val="28"/>
        </w:rPr>
        <w:t>. иных лиц, которых целесообразно привлечь к публичным консультациям.</w:t>
      </w:r>
    </w:p>
    <w:p w:rsidR="00E20EB5" w:rsidRPr="001C12BF" w:rsidRDefault="00E20EB5" w:rsidP="00D5406E">
      <w:pPr>
        <w:widowControl w:val="0"/>
        <w:autoSpaceDE w:val="0"/>
        <w:autoSpaceDN w:val="0"/>
        <w:ind w:left="5103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left="5103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left="5103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ind w:left="5103"/>
        <w:jc w:val="both"/>
        <w:rPr>
          <w:sz w:val="28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6D3EED" w:rsidRPr="00D5406E" w:rsidRDefault="006D3EE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6D3EED" w:rsidRDefault="006D3EE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1232B9" w:rsidRDefault="001232B9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1232B9" w:rsidRPr="00D5406E" w:rsidRDefault="001232B9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6D3EED" w:rsidRDefault="006D3EE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30706D" w:rsidRDefault="0030706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30706D" w:rsidRPr="00D5406E" w:rsidRDefault="0030706D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jc w:val="both"/>
        <w:rPr>
          <w:b/>
          <w:color w:val="000000"/>
          <w:sz w:val="24"/>
        </w:rPr>
      </w:pPr>
    </w:p>
    <w:p w:rsidR="00E20EB5" w:rsidRPr="00E20EB5" w:rsidRDefault="00E20EB5" w:rsidP="00E20EB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t xml:space="preserve">Приложение № 10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D5406E" w:rsidRDefault="00E20EB5" w:rsidP="00D5406E">
      <w:pPr>
        <w:autoSpaceDE w:val="0"/>
        <w:autoSpaceDN w:val="0"/>
        <w:adjustRightInd w:val="0"/>
        <w:ind w:left="4820"/>
        <w:jc w:val="both"/>
        <w:rPr>
          <w:color w:val="000000"/>
        </w:rPr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Заключение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о результатах экспертизы нормативного правового акта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1C12BF">
        <w:rPr>
          <w:sz w:val="28"/>
        </w:rPr>
        <w:t>В соответствии с______________________________________________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8"/>
        </w:rPr>
      </w:pPr>
      <w:r w:rsidRPr="001C12BF">
        <w:rPr>
          <w:sz w:val="24"/>
        </w:rPr>
        <w:t xml:space="preserve">                                        </w:t>
      </w:r>
      <w:r w:rsidRPr="001C12BF">
        <w:rPr>
          <w:sz w:val="18"/>
        </w:rPr>
        <w:t>(сведения о нормативных правовых актах, на основании которых проведена экспертиза)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6"/>
        </w:rPr>
      </w:pPr>
      <w:r w:rsidRPr="001C12BF">
        <w:rPr>
          <w:sz w:val="16"/>
        </w:rPr>
        <w:t xml:space="preserve">     </w:t>
      </w:r>
      <w:r w:rsidRPr="001C12BF">
        <w:rPr>
          <w:sz w:val="28"/>
        </w:rPr>
        <w:t>_________________________________________________________________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8"/>
        </w:rPr>
      </w:pPr>
      <w:r w:rsidRPr="001C12BF">
        <w:rPr>
          <w:sz w:val="28"/>
        </w:rPr>
        <w:t xml:space="preserve">                                   </w:t>
      </w:r>
      <w:r w:rsidRPr="001C12BF">
        <w:rPr>
          <w:sz w:val="18"/>
        </w:rPr>
        <w:t>(наименование Уполномоченного органа)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проведена экспертиза__________________________________, в ходе которой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18"/>
        </w:rPr>
        <w:t xml:space="preserve">                                                                  (вид и наименование нормативного правового акта)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18"/>
        </w:rPr>
      </w:pPr>
      <w:r w:rsidRPr="001C12BF">
        <w:rPr>
          <w:sz w:val="28"/>
        </w:rPr>
        <w:t>установлено следующее:</w:t>
      </w:r>
      <w:r w:rsidRPr="001C12BF">
        <w:rPr>
          <w:sz w:val="18"/>
        </w:rPr>
        <w:t xml:space="preserve">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18"/>
        </w:rPr>
        <w:t xml:space="preserve">                                                    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1. Наименование органа местного самоуправления </w:t>
      </w:r>
      <w:r w:rsidR="00A54E87" w:rsidRPr="00A54E87">
        <w:rPr>
          <w:sz w:val="28"/>
          <w:szCs w:val="28"/>
        </w:rPr>
        <w:t>Соболевского</w:t>
      </w:r>
      <w:r w:rsidRPr="00E20EB5">
        <w:rPr>
          <w:sz w:val="28"/>
          <w:szCs w:val="28"/>
        </w:rPr>
        <w:t xml:space="preserve"> муниципального района, органа Администрации </w:t>
      </w:r>
      <w:r w:rsidR="00A54E87" w:rsidRPr="00A54E87">
        <w:rPr>
          <w:sz w:val="28"/>
          <w:szCs w:val="28"/>
        </w:rPr>
        <w:t>Соболевского</w:t>
      </w:r>
      <w:r w:rsidR="00A54E87" w:rsidRPr="001C12BF">
        <w:rPr>
          <w:sz w:val="28"/>
        </w:rPr>
        <w:t xml:space="preserve"> </w:t>
      </w:r>
      <w:r w:rsidRPr="001C12BF">
        <w:rPr>
          <w:sz w:val="28"/>
        </w:rPr>
        <w:t>муниципального района, к установленной сфере деятельности которого относится предмет правового регулирования нормативного правового акта: __________________________________________________________________.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2. Источник официального опубликования нормативного правового акта: __________________________________________________________________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3. Основание проведения экспертизы: 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4. Общее описание рассматриваемого правового регулирования: __________________________________________________________________.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5. Круг заинтересованных лиц: 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6. Обоснование вмешательства (оправданность создания затруднений для ведения предпринимательской и инвестиционной деятельности, наличие иных факторов</w:t>
      </w:r>
      <w:r w:rsidR="00FF3610" w:rsidRPr="00E20EB5">
        <w:rPr>
          <w:sz w:val="28"/>
          <w:szCs w:val="28"/>
        </w:rPr>
        <w:t>): _</w:t>
      </w:r>
      <w:r w:rsidRPr="00E20EB5">
        <w:rPr>
          <w:sz w:val="28"/>
          <w:szCs w:val="28"/>
        </w:rPr>
        <w:t>___________________________________________________.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7. Информация о проведении публичных консультаций (участники, позиции сторон</w:t>
      </w:r>
      <w:r w:rsidR="00FF3610" w:rsidRPr="00E20EB5">
        <w:rPr>
          <w:sz w:val="28"/>
          <w:szCs w:val="28"/>
        </w:rPr>
        <w:t>): _</w:t>
      </w:r>
      <w:r w:rsidRPr="00E20EB5">
        <w:rPr>
          <w:sz w:val="28"/>
          <w:szCs w:val="28"/>
        </w:rPr>
        <w:t>__________________________________________________.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8. Оценка правового регулирования и предлагаемые </w:t>
      </w:r>
      <w:r w:rsidR="00FF3610" w:rsidRPr="001C12BF">
        <w:rPr>
          <w:sz w:val="28"/>
        </w:rPr>
        <w:t>альтернативы</w:t>
      </w:r>
      <w:r w:rsidR="00FF3610" w:rsidRPr="00E20EB5">
        <w:rPr>
          <w:sz w:val="28"/>
          <w:szCs w:val="28"/>
        </w:rPr>
        <w:t>: _</w:t>
      </w:r>
      <w:r w:rsidRPr="00E20EB5">
        <w:rPr>
          <w:sz w:val="28"/>
          <w:szCs w:val="28"/>
        </w:rPr>
        <w:t>_____________________________________________________.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0706D" w:rsidRDefault="0030706D" w:rsidP="00D5406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bookmarkStart w:id="17" w:name="_GoBack"/>
      <w:bookmarkEnd w:id="17"/>
      <w:r w:rsidRPr="001C12BF">
        <w:rPr>
          <w:sz w:val="28"/>
        </w:rPr>
        <w:t>9. Вывод о наличии (или отсутствии) в нормативном правовом акте положений, необоснованно затрудняющих ведение предпринимательской и инвестиционной деятельности: 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10. Обоснование сделанного вывода 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>11. Рекомендации по результатам проведенной экспертизы: __________________________________________________________________.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Руководитель Уполномоченного органа __________/___________/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E20EB5">
        <w:rPr>
          <w:sz w:val="28"/>
          <w:szCs w:val="28"/>
        </w:rPr>
        <w:t>«__</w:t>
      </w:r>
      <w:r w:rsidR="00FF3610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</w:t>
      </w:r>
      <w:r w:rsidRPr="001C12BF">
        <w:rPr>
          <w:sz w:val="28"/>
        </w:rPr>
        <w:t>20</w:t>
      </w:r>
      <w:r w:rsidR="00FF3610" w:rsidRPr="001C12BF">
        <w:rPr>
          <w:sz w:val="28"/>
        </w:rPr>
        <w:t>2</w:t>
      </w:r>
      <w:r w:rsidRPr="001C12BF">
        <w:rPr>
          <w:sz w:val="28"/>
        </w:rPr>
        <w:t>_ года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Исп. Фамилия, имя, отчество</w:t>
      </w:r>
    </w:p>
    <w:p w:rsidR="00E20EB5" w:rsidRPr="001C12BF" w:rsidRDefault="00FF3610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телефон</w:t>
      </w:r>
      <w:r w:rsidRPr="00E20EB5">
        <w:rPr>
          <w:sz w:val="24"/>
          <w:szCs w:val="24"/>
        </w:rPr>
        <w:t>: _</w:t>
      </w:r>
      <w:r w:rsidR="00E20EB5" w:rsidRPr="00E20EB5">
        <w:rPr>
          <w:sz w:val="24"/>
          <w:szCs w:val="24"/>
        </w:rPr>
        <w:t>__________________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  <w:sectPr w:rsidR="00E20EB5" w:rsidRPr="001C12BF" w:rsidSect="0030706D">
          <w:headerReference w:type="default" r:id="rId9"/>
          <w:footerReference w:type="default" r:id="rId10"/>
          <w:pgSz w:w="11905" w:h="16838"/>
          <w:pgMar w:top="0" w:right="848" w:bottom="709" w:left="1560" w:header="0" w:footer="0" w:gutter="0"/>
          <w:cols w:space="720"/>
        </w:sectPr>
      </w:pPr>
      <w:r w:rsidRPr="001C12BF">
        <w:rPr>
          <w:sz w:val="24"/>
        </w:rPr>
        <w:t xml:space="preserve">                                     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lastRenderedPageBreak/>
        <w:t xml:space="preserve">Приложение № 11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</w:p>
    <w:p w:rsidR="00E20EB5" w:rsidRPr="001D7F10" w:rsidRDefault="00E20EB5" w:rsidP="00D5406E">
      <w:pPr>
        <w:autoSpaceDE w:val="0"/>
        <w:autoSpaceDN w:val="0"/>
        <w:adjustRightInd w:val="0"/>
        <w:jc w:val="both"/>
      </w:pP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bookmarkStart w:id="18" w:name="P928"/>
      <w:bookmarkEnd w:id="18"/>
      <w:r w:rsidRPr="00D5406E">
        <w:rPr>
          <w:b/>
          <w:sz w:val="28"/>
        </w:rPr>
        <w:t>Свод предложений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D5406E">
        <w:rPr>
          <w:b/>
          <w:sz w:val="28"/>
        </w:rPr>
        <w:t>к______________________________________________</w:t>
      </w:r>
    </w:p>
    <w:p w:rsidR="00E20EB5" w:rsidRPr="001D7F10" w:rsidRDefault="00E20EB5" w:rsidP="00D5406E">
      <w:pPr>
        <w:widowControl w:val="0"/>
        <w:autoSpaceDE w:val="0"/>
        <w:autoSpaceDN w:val="0"/>
        <w:jc w:val="center"/>
        <w:rPr>
          <w:sz w:val="24"/>
        </w:rPr>
      </w:pPr>
      <w:r w:rsidRPr="00D5406E">
        <w:rPr>
          <w:b/>
          <w:sz w:val="24"/>
        </w:rPr>
        <w:t>(вид и наименование нормативного правового акта)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  <w:r w:rsidRPr="001C12BF">
        <w:rPr>
          <w:sz w:val="28"/>
        </w:rPr>
        <w:t xml:space="preserve">Предложения в рамках публичных консультаций принимались в период </w:t>
      </w:r>
      <w:r w:rsidR="00FF3610" w:rsidRPr="001C12BF">
        <w:rPr>
          <w:sz w:val="28"/>
        </w:rPr>
        <w:t xml:space="preserve">с </w:t>
      </w:r>
      <w:r w:rsidR="00FF3610" w:rsidRPr="00E20EB5">
        <w:rPr>
          <w:sz w:val="28"/>
          <w:szCs w:val="28"/>
        </w:rPr>
        <w:t>_</w:t>
      </w:r>
      <w:r w:rsidRPr="00E20EB5">
        <w:rPr>
          <w:sz w:val="28"/>
          <w:szCs w:val="28"/>
        </w:rPr>
        <w:t>_</w:t>
      </w:r>
      <w:r w:rsidR="00FF3610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 по </w:t>
      </w:r>
      <w:r w:rsidRPr="00E20EB5">
        <w:rPr>
          <w:sz w:val="28"/>
          <w:szCs w:val="28"/>
        </w:rPr>
        <w:t>__</w:t>
      </w:r>
      <w:r w:rsidR="00FF3610" w:rsidRPr="00E20EB5">
        <w:rPr>
          <w:sz w:val="28"/>
          <w:szCs w:val="28"/>
        </w:rPr>
        <w:t>_. _</w:t>
      </w:r>
      <w:r w:rsidRPr="00E20EB5">
        <w:rPr>
          <w:sz w:val="28"/>
          <w:szCs w:val="28"/>
        </w:rPr>
        <w:t>__.</w:t>
      </w:r>
      <w:r w:rsidRPr="001C12BF">
        <w:rPr>
          <w:sz w:val="28"/>
        </w:rPr>
        <w:t xml:space="preserve"> 20___.</w:t>
      </w:r>
    </w:p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tbl>
      <w:tblPr>
        <w:tblW w:w="104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474"/>
        <w:gridCol w:w="1645"/>
        <w:gridCol w:w="1701"/>
        <w:gridCol w:w="1048"/>
        <w:gridCol w:w="1276"/>
        <w:gridCol w:w="1276"/>
      </w:tblGrid>
      <w:tr w:rsidR="00E20EB5" w:rsidRPr="00E20EB5" w:rsidTr="00E20EB5">
        <w:tc>
          <w:tcPr>
            <w:tcW w:w="42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Участник публичных консультаций</w:t>
            </w:r>
          </w:p>
        </w:tc>
        <w:tc>
          <w:tcPr>
            <w:tcW w:w="1474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Вопрос для обсуждения</w:t>
            </w:r>
          </w:p>
        </w:tc>
        <w:tc>
          <w:tcPr>
            <w:tcW w:w="164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Предложение участника публичных консультаций</w:t>
            </w:r>
          </w:p>
        </w:tc>
        <w:tc>
          <w:tcPr>
            <w:tcW w:w="1701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Способ представления предложения</w:t>
            </w:r>
          </w:p>
        </w:tc>
        <w:tc>
          <w:tcPr>
            <w:tcW w:w="1048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Дата поступления предложения</w:t>
            </w: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Результат рассмотрения предложения</w:t>
            </w: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C12BF">
              <w:rPr>
                <w:sz w:val="24"/>
              </w:rPr>
              <w:t>Комментарий</w:t>
            </w:r>
          </w:p>
        </w:tc>
      </w:tr>
      <w:tr w:rsidR="00E20EB5" w:rsidRPr="00E20EB5" w:rsidTr="00E20EB5">
        <w:tc>
          <w:tcPr>
            <w:tcW w:w="42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74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</w:tr>
      <w:tr w:rsidR="00E20EB5" w:rsidRPr="00E20EB5" w:rsidTr="00E20EB5">
        <w:tc>
          <w:tcPr>
            <w:tcW w:w="42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74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645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048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E20EB5" w:rsidRPr="001C12BF" w:rsidRDefault="00E20EB5" w:rsidP="00D5406E">
            <w:pPr>
              <w:autoSpaceDE w:val="0"/>
              <w:autoSpaceDN w:val="0"/>
              <w:adjustRightInd w:val="0"/>
            </w:pPr>
          </w:p>
        </w:tc>
      </w:tr>
    </w:tbl>
    <w:p w:rsidR="00E20EB5" w:rsidRPr="001C12BF" w:rsidRDefault="00E20EB5" w:rsidP="00D5406E">
      <w:pPr>
        <w:autoSpaceDE w:val="0"/>
        <w:autoSpaceDN w:val="0"/>
        <w:adjustRightInd w:val="0"/>
        <w:ind w:firstLine="540"/>
        <w:jc w:val="both"/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Руководитель Уполномоченного органа __________/___________/ </w:t>
      </w:r>
      <w:r w:rsidRPr="00E20EB5">
        <w:rPr>
          <w:sz w:val="28"/>
          <w:szCs w:val="28"/>
        </w:rPr>
        <w:t>«__</w:t>
      </w:r>
      <w:r w:rsidR="00FF3610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</w:t>
      </w:r>
      <w:r w:rsidRPr="001C12BF">
        <w:rPr>
          <w:sz w:val="28"/>
        </w:rPr>
        <w:t>20</w:t>
      </w:r>
      <w:r w:rsidR="00FF3610" w:rsidRPr="001C12BF">
        <w:rPr>
          <w:sz w:val="28"/>
        </w:rPr>
        <w:t>2</w:t>
      </w:r>
      <w:r w:rsidRPr="001C12BF">
        <w:rPr>
          <w:sz w:val="28"/>
        </w:rPr>
        <w:t>_ года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        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Исп. Фамилия, имя, отчество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телефон: __________________</w:t>
      </w:r>
    </w:p>
    <w:p w:rsidR="001232B9" w:rsidRDefault="001232B9" w:rsidP="00D5406E">
      <w:pPr>
        <w:widowControl w:val="0"/>
        <w:autoSpaceDE w:val="0"/>
        <w:autoSpaceDN w:val="0"/>
        <w:ind w:left="5103"/>
        <w:jc w:val="both"/>
        <w:rPr>
          <w:color w:val="000000"/>
          <w:sz w:val="24"/>
        </w:rPr>
      </w:pP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b/>
          <w:color w:val="000000"/>
          <w:sz w:val="24"/>
        </w:rPr>
      </w:pPr>
      <w:r w:rsidRPr="00D5406E">
        <w:rPr>
          <w:color w:val="000000"/>
          <w:sz w:val="24"/>
        </w:rPr>
        <w:lastRenderedPageBreak/>
        <w:t xml:space="preserve">Приложение № 12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b/>
          <w:sz w:val="28"/>
        </w:rPr>
      </w:pPr>
      <w:r w:rsidRPr="001C12BF">
        <w:rPr>
          <w:b/>
          <w:sz w:val="28"/>
        </w:rPr>
        <w:t xml:space="preserve">Таблица разногласий к проекту нормативного правового акта, </w:t>
      </w:r>
      <w:r w:rsidRPr="001C12BF">
        <w:rPr>
          <w:b/>
          <w:color w:val="000000"/>
          <w:sz w:val="28"/>
        </w:rPr>
        <w:t xml:space="preserve">разработанного </w:t>
      </w:r>
      <w:r w:rsidRPr="00E20EB5">
        <w:rPr>
          <w:b/>
          <w:color w:val="000000"/>
          <w:sz w:val="28"/>
          <w:szCs w:val="28"/>
        </w:rPr>
        <w:t xml:space="preserve">Администрацией </w:t>
      </w:r>
      <w:r w:rsidR="00A54E87" w:rsidRPr="00A54E87">
        <w:rPr>
          <w:b/>
          <w:color w:val="000000"/>
          <w:sz w:val="28"/>
          <w:szCs w:val="28"/>
        </w:rPr>
        <w:t>Соболевского</w:t>
      </w:r>
      <w:r w:rsidRPr="00E20EB5">
        <w:rPr>
          <w:b/>
          <w:color w:val="000000"/>
          <w:sz w:val="28"/>
          <w:szCs w:val="28"/>
        </w:rPr>
        <w:t xml:space="preserve"> муниципального района и ее органами</w:t>
      </w:r>
      <w:r w:rsidRPr="001C12BF">
        <w:rPr>
          <w:b/>
          <w:color w:val="000000"/>
          <w:sz w:val="28"/>
        </w:rPr>
        <w:t>, затрагивающего вопрос осуществления предпринимательской и инвестиционной деятельности</w:t>
      </w:r>
    </w:p>
    <w:p w:rsidR="00E20EB5" w:rsidRPr="001C12BF" w:rsidRDefault="00E20EB5" w:rsidP="00D5406E">
      <w:pPr>
        <w:widowControl w:val="0"/>
        <w:pBdr>
          <w:bottom w:val="single" w:sz="6" w:space="1" w:color="auto"/>
        </w:pBdr>
        <w:autoSpaceDE w:val="0"/>
        <w:autoSpaceDN w:val="0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i/>
          <w:sz w:val="28"/>
        </w:rPr>
      </w:pP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  <w:t>наименование проекта нормативного правового акта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—————————————————————————————————</w:t>
      </w: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i/>
          <w:sz w:val="28"/>
        </w:rPr>
      </w:pPr>
      <w:r w:rsidRPr="001C12BF">
        <w:rPr>
          <w:i/>
          <w:sz w:val="28"/>
        </w:rPr>
        <w:t>по результатам проведения оценки регулирующего воздействия проекта нормативного правового акта</w:t>
      </w:r>
    </w:p>
    <w:p w:rsidR="00E20EB5" w:rsidRPr="001C12BF" w:rsidRDefault="00E20EB5" w:rsidP="00D5406E">
      <w:pPr>
        <w:widowControl w:val="0"/>
        <w:autoSpaceDE w:val="0"/>
        <w:autoSpaceDN w:val="0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1C12BF">
        <w:rPr>
          <w:sz w:val="28"/>
        </w:rPr>
        <w:t>от</w:t>
      </w:r>
      <w:r w:rsidRPr="001C12BF">
        <w:rPr>
          <w:sz w:val="28"/>
        </w:rPr>
        <w:softHyphen/>
      </w:r>
      <w:r w:rsidRPr="001C12BF">
        <w:rPr>
          <w:sz w:val="28"/>
        </w:rPr>
        <w:softHyphen/>
      </w:r>
      <w:r w:rsidRPr="001C12BF">
        <w:rPr>
          <w:sz w:val="28"/>
        </w:rPr>
        <w:softHyphen/>
        <w:t>____________№________</w:t>
      </w: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20EB5" w:rsidRPr="00E20EB5" w:rsidTr="00D5406E">
        <w:tc>
          <w:tcPr>
            <w:tcW w:w="817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Замечания и предложения</w:t>
            </w: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Обоснование несогласия с замечаниями и предложениями</w:t>
            </w: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 xml:space="preserve">Обоснование позиции </w:t>
            </w:r>
            <w:r w:rsidR="00FF3610" w:rsidRPr="001C12BF">
              <w:rPr>
                <w:sz w:val="28"/>
              </w:rPr>
              <w:t>органа Администрации</w:t>
            </w:r>
            <w:r w:rsidRPr="001C12BF">
              <w:rPr>
                <w:sz w:val="28"/>
              </w:rPr>
              <w:t xml:space="preserve"> </w:t>
            </w:r>
            <w:r w:rsidR="00A54E87" w:rsidRPr="00A54E87">
              <w:rPr>
                <w:sz w:val="28"/>
                <w:szCs w:val="28"/>
              </w:rPr>
              <w:t>Соболевского</w:t>
            </w:r>
            <w:r w:rsidR="00A54E87" w:rsidRPr="001C12BF">
              <w:rPr>
                <w:sz w:val="28"/>
              </w:rPr>
              <w:t xml:space="preserve"> </w:t>
            </w:r>
            <w:r w:rsidRPr="001C12BF">
              <w:rPr>
                <w:sz w:val="28"/>
              </w:rPr>
              <w:t>муниципального района, разработчика проекта</w:t>
            </w:r>
          </w:p>
        </w:tc>
      </w:tr>
      <w:tr w:rsidR="00E20EB5" w:rsidRPr="00E20EB5" w:rsidTr="00D5406E">
        <w:tc>
          <w:tcPr>
            <w:tcW w:w="817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</w:tr>
      <w:tr w:rsidR="00E20EB5" w:rsidRPr="00E20EB5" w:rsidTr="00D5406E">
        <w:tc>
          <w:tcPr>
            <w:tcW w:w="817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Руководитель </w:t>
      </w:r>
      <w:r w:rsidRPr="00E20EB5">
        <w:rPr>
          <w:sz w:val="28"/>
          <w:szCs w:val="28"/>
        </w:rPr>
        <w:t xml:space="preserve">Уполномоченного </w:t>
      </w:r>
      <w:r w:rsidRPr="001C12BF">
        <w:rPr>
          <w:sz w:val="28"/>
        </w:rPr>
        <w:t xml:space="preserve">органа </w:t>
      </w:r>
      <w:r w:rsidRPr="00E20EB5">
        <w:rPr>
          <w:sz w:val="28"/>
          <w:szCs w:val="28"/>
        </w:rPr>
        <w:t>__________/___________/ «__</w:t>
      </w:r>
      <w:r w:rsidR="00FF3610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</w:t>
      </w:r>
      <w:r w:rsidRPr="001C12BF">
        <w:rPr>
          <w:sz w:val="28"/>
        </w:rPr>
        <w:t>20</w:t>
      </w:r>
      <w:r w:rsidR="00FF3610" w:rsidRPr="001C12BF">
        <w:rPr>
          <w:sz w:val="28"/>
        </w:rPr>
        <w:t>2</w:t>
      </w:r>
      <w:r w:rsidRPr="001C12BF">
        <w:rPr>
          <w:sz w:val="28"/>
        </w:rPr>
        <w:t>_ года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        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Исп. Фамилия, имя, отчество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телефон: __________________</w:t>
      </w:r>
    </w:p>
    <w:p w:rsidR="00E20EB5" w:rsidRPr="00D5406E" w:rsidRDefault="00E20EB5" w:rsidP="00D5406E">
      <w:pPr>
        <w:widowControl w:val="0"/>
        <w:autoSpaceDE w:val="0"/>
        <w:autoSpaceDN w:val="0"/>
        <w:ind w:left="5103"/>
        <w:jc w:val="both"/>
        <w:rPr>
          <w:color w:val="000000"/>
          <w:sz w:val="24"/>
        </w:rPr>
      </w:pPr>
      <w:r w:rsidRPr="00D5406E">
        <w:rPr>
          <w:color w:val="000000"/>
          <w:sz w:val="24"/>
        </w:rPr>
        <w:lastRenderedPageBreak/>
        <w:t xml:space="preserve">Приложение № 13 к Порядку проведения оценки регулирующего воздействия проектов муниципальных нормативных правовых актов, разрабатываемых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</w:t>
      </w:r>
      <w:r w:rsidRPr="00D5406E">
        <w:rPr>
          <w:color w:val="000000"/>
          <w:sz w:val="24"/>
        </w:rPr>
        <w:t xml:space="preserve">органами, а также проведения экспертизы муниципальных нормативных правовых актов, разработанных </w:t>
      </w:r>
      <w:r w:rsidRPr="00E20EB5">
        <w:rPr>
          <w:color w:val="000000"/>
          <w:sz w:val="24"/>
          <w:szCs w:val="24"/>
        </w:rPr>
        <w:t xml:space="preserve">Администрацией </w:t>
      </w:r>
      <w:r w:rsidR="00A54E87"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</w:t>
      </w:r>
      <w:r w:rsidRPr="00D5406E">
        <w:rPr>
          <w:color w:val="000000"/>
          <w:sz w:val="24"/>
        </w:rPr>
        <w:t>органами, затрагивающих вопросы осуществления предпринимательской и инвестиционной деятельности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E20EB5" w:rsidRDefault="00E20EB5" w:rsidP="00E20EB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b/>
          <w:sz w:val="28"/>
        </w:rPr>
      </w:pPr>
      <w:r w:rsidRPr="001C12BF">
        <w:rPr>
          <w:b/>
          <w:sz w:val="28"/>
        </w:rPr>
        <w:t xml:space="preserve">Таблица разногласий к нормативному правовому акту, </w:t>
      </w:r>
      <w:r w:rsidRPr="001C12BF">
        <w:rPr>
          <w:b/>
          <w:color w:val="000000"/>
          <w:sz w:val="28"/>
        </w:rPr>
        <w:t xml:space="preserve">разработанному </w:t>
      </w:r>
      <w:r w:rsidRPr="00E20EB5">
        <w:rPr>
          <w:b/>
          <w:color w:val="000000"/>
          <w:sz w:val="28"/>
          <w:szCs w:val="28"/>
        </w:rPr>
        <w:t xml:space="preserve">Администрацией </w:t>
      </w:r>
      <w:r w:rsidR="00A54E87" w:rsidRPr="00A54E87">
        <w:rPr>
          <w:b/>
          <w:color w:val="000000"/>
          <w:sz w:val="28"/>
          <w:szCs w:val="28"/>
        </w:rPr>
        <w:t>Соболевского</w:t>
      </w:r>
      <w:r w:rsidRPr="00E20EB5">
        <w:rPr>
          <w:b/>
          <w:color w:val="000000"/>
          <w:sz w:val="28"/>
          <w:szCs w:val="28"/>
        </w:rPr>
        <w:t xml:space="preserve"> муниципального района и ее </w:t>
      </w:r>
      <w:r w:rsidRPr="001C12BF">
        <w:rPr>
          <w:b/>
          <w:color w:val="000000"/>
          <w:sz w:val="28"/>
        </w:rPr>
        <w:t>органами, затрагивающему вопрос осуществления предпринимательской и инвестиционной деятельности</w:t>
      </w:r>
    </w:p>
    <w:p w:rsidR="00E20EB5" w:rsidRPr="001C12BF" w:rsidRDefault="00E20EB5" w:rsidP="00D5406E">
      <w:pPr>
        <w:widowControl w:val="0"/>
        <w:pBdr>
          <w:bottom w:val="single" w:sz="6" w:space="1" w:color="auto"/>
        </w:pBdr>
        <w:autoSpaceDE w:val="0"/>
        <w:autoSpaceDN w:val="0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i/>
          <w:sz w:val="28"/>
        </w:rPr>
      </w:pP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</w:r>
      <w:r w:rsidRPr="001C12BF">
        <w:rPr>
          <w:i/>
          <w:sz w:val="28"/>
        </w:rPr>
        <w:softHyphen/>
        <w:t>наименование нормативного правового акта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>—————————————————————————————————</w:t>
      </w: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i/>
          <w:sz w:val="28"/>
        </w:rPr>
      </w:pPr>
      <w:r w:rsidRPr="001C12BF">
        <w:rPr>
          <w:i/>
          <w:sz w:val="28"/>
        </w:rPr>
        <w:t>по результатам проведения экспертизы нормативного правового акта</w:t>
      </w:r>
    </w:p>
    <w:p w:rsidR="00E20EB5" w:rsidRPr="001C12BF" w:rsidRDefault="00E20EB5" w:rsidP="00D5406E">
      <w:pPr>
        <w:widowControl w:val="0"/>
        <w:autoSpaceDE w:val="0"/>
        <w:autoSpaceDN w:val="0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  <w:r w:rsidRPr="001C12BF">
        <w:rPr>
          <w:sz w:val="28"/>
        </w:rPr>
        <w:t>от</w:t>
      </w:r>
      <w:r w:rsidRPr="001C12BF">
        <w:rPr>
          <w:sz w:val="28"/>
        </w:rPr>
        <w:softHyphen/>
      </w:r>
      <w:r w:rsidRPr="001C12BF">
        <w:rPr>
          <w:sz w:val="28"/>
        </w:rPr>
        <w:softHyphen/>
      </w:r>
      <w:r w:rsidRPr="001C12BF">
        <w:rPr>
          <w:sz w:val="28"/>
        </w:rPr>
        <w:softHyphen/>
        <w:t>____________№________</w:t>
      </w: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20EB5" w:rsidRPr="00E20EB5" w:rsidTr="00D5406E">
        <w:tc>
          <w:tcPr>
            <w:tcW w:w="817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№ п/п</w:t>
            </w:r>
          </w:p>
        </w:tc>
        <w:tc>
          <w:tcPr>
            <w:tcW w:w="3968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Замечания и предложения</w:t>
            </w: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Обоснование несогласия с замечаниями и предложениями</w:t>
            </w: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 xml:space="preserve">Обоснование позиции </w:t>
            </w:r>
            <w:r w:rsidR="00FF3610" w:rsidRPr="001C12BF">
              <w:rPr>
                <w:sz w:val="28"/>
              </w:rPr>
              <w:t>органа Администрации</w:t>
            </w:r>
            <w:r w:rsidRPr="001C12BF">
              <w:rPr>
                <w:sz w:val="28"/>
              </w:rPr>
              <w:t xml:space="preserve"> </w:t>
            </w:r>
            <w:r w:rsidR="00A54E87" w:rsidRPr="00A54E87">
              <w:rPr>
                <w:sz w:val="28"/>
                <w:szCs w:val="28"/>
              </w:rPr>
              <w:t>Соболевского</w:t>
            </w:r>
            <w:r w:rsidRPr="001C12BF">
              <w:rPr>
                <w:sz w:val="28"/>
              </w:rPr>
              <w:t xml:space="preserve"> муниципального района, разработчика проекта</w:t>
            </w:r>
          </w:p>
        </w:tc>
      </w:tr>
      <w:tr w:rsidR="00E20EB5" w:rsidRPr="00E20EB5" w:rsidTr="00D5406E">
        <w:tc>
          <w:tcPr>
            <w:tcW w:w="817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</w:tr>
      <w:tr w:rsidR="00E20EB5" w:rsidRPr="00E20EB5" w:rsidTr="00D5406E">
        <w:tc>
          <w:tcPr>
            <w:tcW w:w="817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C12BF">
              <w:rPr>
                <w:sz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20EB5" w:rsidRPr="001C12BF" w:rsidRDefault="00E20EB5" w:rsidP="00D5406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E20EB5" w:rsidRPr="001C12BF" w:rsidRDefault="00E20EB5" w:rsidP="00D5406E">
      <w:pPr>
        <w:widowControl w:val="0"/>
        <w:autoSpaceDE w:val="0"/>
        <w:autoSpaceDN w:val="0"/>
        <w:jc w:val="center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Руководитель </w:t>
      </w:r>
      <w:r w:rsidRPr="00E20EB5">
        <w:rPr>
          <w:sz w:val="28"/>
          <w:szCs w:val="28"/>
        </w:rPr>
        <w:t xml:space="preserve">Уполномоченного </w:t>
      </w:r>
      <w:r w:rsidRPr="001C12BF">
        <w:rPr>
          <w:sz w:val="28"/>
        </w:rPr>
        <w:t xml:space="preserve">органа </w:t>
      </w:r>
      <w:r w:rsidRPr="00E20EB5">
        <w:rPr>
          <w:sz w:val="28"/>
          <w:szCs w:val="28"/>
        </w:rPr>
        <w:t>__________/___________/ «__</w:t>
      </w:r>
      <w:r w:rsidR="00BE4F5E" w:rsidRPr="00E20EB5">
        <w:rPr>
          <w:sz w:val="28"/>
          <w:szCs w:val="28"/>
        </w:rPr>
        <w:t>_» _</w:t>
      </w:r>
      <w:r w:rsidRPr="00E20EB5">
        <w:rPr>
          <w:sz w:val="28"/>
          <w:szCs w:val="28"/>
        </w:rPr>
        <w:t>_______</w:t>
      </w:r>
      <w:r w:rsidRPr="001C12BF">
        <w:rPr>
          <w:sz w:val="28"/>
        </w:rPr>
        <w:t>20</w:t>
      </w:r>
      <w:r w:rsidR="00BE4F5E" w:rsidRPr="001C12BF">
        <w:rPr>
          <w:sz w:val="28"/>
        </w:rPr>
        <w:t>2</w:t>
      </w:r>
      <w:r w:rsidRPr="001C12BF">
        <w:rPr>
          <w:sz w:val="28"/>
        </w:rPr>
        <w:t>_ года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8"/>
        </w:rPr>
      </w:pPr>
      <w:r w:rsidRPr="001C12BF">
        <w:rPr>
          <w:sz w:val="28"/>
        </w:rPr>
        <w:t xml:space="preserve">                                     </w:t>
      </w:r>
    </w:p>
    <w:p w:rsidR="00E20EB5" w:rsidRPr="001C12BF" w:rsidRDefault="00E20EB5" w:rsidP="00D5406E">
      <w:pPr>
        <w:widowControl w:val="0"/>
        <w:autoSpaceDE w:val="0"/>
        <w:autoSpaceDN w:val="0"/>
        <w:jc w:val="both"/>
        <w:rPr>
          <w:sz w:val="24"/>
        </w:rPr>
      </w:pPr>
      <w:r w:rsidRPr="001C12BF">
        <w:rPr>
          <w:sz w:val="24"/>
        </w:rPr>
        <w:t>Исп. Фамилия, имя, отчество</w:t>
      </w:r>
    </w:p>
    <w:p w:rsidR="00E20EB5" w:rsidRPr="00E20EB5" w:rsidRDefault="00E20EB5" w:rsidP="00E20EB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C12BF">
        <w:rPr>
          <w:sz w:val="24"/>
        </w:rPr>
        <w:t>телефон: __________________</w:t>
      </w:r>
    </w:p>
    <w:p w:rsidR="002F6087" w:rsidRPr="00D5406E" w:rsidRDefault="002F6087" w:rsidP="00D5406E">
      <w:pPr>
        <w:rPr>
          <w:rFonts w:eastAsia="Calibri"/>
          <w:b/>
          <w:sz w:val="32"/>
        </w:rPr>
      </w:pPr>
    </w:p>
    <w:sectPr w:rsidR="002F6087" w:rsidRPr="00D5406E" w:rsidSect="00D5406E">
      <w:pgSz w:w="11906" w:h="16838"/>
      <w:pgMar w:top="1134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81" w:rsidRDefault="003D5F81" w:rsidP="001C12BF">
      <w:r>
        <w:separator/>
      </w:r>
    </w:p>
  </w:endnote>
  <w:endnote w:type="continuationSeparator" w:id="0">
    <w:p w:rsidR="003D5F81" w:rsidRDefault="003D5F81" w:rsidP="001C12BF">
      <w:r>
        <w:continuationSeparator/>
      </w:r>
    </w:p>
  </w:endnote>
  <w:endnote w:type="continuationNotice" w:id="1">
    <w:p w:rsidR="003D5F81" w:rsidRDefault="003D5F81" w:rsidP="001C1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81" w:rsidRDefault="003D5F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81" w:rsidRDefault="003D5F81" w:rsidP="001C12BF">
      <w:r>
        <w:separator/>
      </w:r>
    </w:p>
  </w:footnote>
  <w:footnote w:type="continuationSeparator" w:id="0">
    <w:p w:rsidR="003D5F81" w:rsidRDefault="003D5F81" w:rsidP="001C12BF">
      <w:r>
        <w:continuationSeparator/>
      </w:r>
    </w:p>
  </w:footnote>
  <w:footnote w:type="continuationNotice" w:id="1">
    <w:p w:rsidR="003D5F81" w:rsidRDefault="003D5F81" w:rsidP="001C12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81" w:rsidRDefault="003D5F8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CAE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1524C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A721F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22F7"/>
    <w:multiLevelType w:val="hybridMultilevel"/>
    <w:tmpl w:val="1E5AD1A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70B48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D469A"/>
    <w:multiLevelType w:val="hybridMultilevel"/>
    <w:tmpl w:val="9474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0C7B"/>
    <w:multiLevelType w:val="hybridMultilevel"/>
    <w:tmpl w:val="E438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EA0B13"/>
    <w:multiLevelType w:val="hybridMultilevel"/>
    <w:tmpl w:val="8F8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C06"/>
    <w:multiLevelType w:val="hybridMultilevel"/>
    <w:tmpl w:val="400094FE"/>
    <w:lvl w:ilvl="0" w:tplc="0BA63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0769B"/>
    <w:multiLevelType w:val="hybridMultilevel"/>
    <w:tmpl w:val="C798C77C"/>
    <w:lvl w:ilvl="0" w:tplc="FDA6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1774A7"/>
    <w:multiLevelType w:val="hybridMultilevel"/>
    <w:tmpl w:val="7CE84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3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84985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348CF"/>
    <w:multiLevelType w:val="hybridMultilevel"/>
    <w:tmpl w:val="616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9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A17BD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2F4E2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7F71BE"/>
    <w:multiLevelType w:val="hybridMultilevel"/>
    <w:tmpl w:val="CA966E9E"/>
    <w:lvl w:ilvl="0" w:tplc="982EA53C">
      <w:start w:val="1"/>
      <w:numFmt w:val="decimal"/>
      <w:lvlText w:val="%1."/>
      <w:lvlJc w:val="left"/>
      <w:pPr>
        <w:tabs>
          <w:tab w:val="num" w:pos="737"/>
        </w:tabs>
        <w:ind w:left="851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C058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871054"/>
    <w:multiLevelType w:val="hybridMultilevel"/>
    <w:tmpl w:val="C798C77C"/>
    <w:lvl w:ilvl="0" w:tplc="FDA6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0169FA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67DDE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152E05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96DB0"/>
    <w:multiLevelType w:val="hybridMultilevel"/>
    <w:tmpl w:val="9F6EBC2C"/>
    <w:lvl w:ilvl="0" w:tplc="982EA53C">
      <w:start w:val="1"/>
      <w:numFmt w:val="decimal"/>
      <w:lvlText w:val="%1."/>
      <w:lvlJc w:val="left"/>
      <w:pPr>
        <w:tabs>
          <w:tab w:val="num" w:pos="4536"/>
        </w:tabs>
        <w:ind w:left="4650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61B237D5"/>
    <w:multiLevelType w:val="singleLevel"/>
    <w:tmpl w:val="5F8CDC78"/>
    <w:lvl w:ilvl="0">
      <w:start w:val="200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7" w15:restartNumberingAfterBreak="0">
    <w:nsid w:val="725459CC"/>
    <w:multiLevelType w:val="hybridMultilevel"/>
    <w:tmpl w:val="8F8ED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17BD6"/>
    <w:multiLevelType w:val="hybridMultilevel"/>
    <w:tmpl w:val="3424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81228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05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0"/>
  </w:num>
  <w:num w:numId="5">
    <w:abstractNumId w:val="26"/>
  </w:num>
  <w:num w:numId="6">
    <w:abstractNumId w:val="18"/>
  </w:num>
  <w:num w:numId="7">
    <w:abstractNumId w:val="3"/>
  </w:num>
  <w:num w:numId="8">
    <w:abstractNumId w:val="30"/>
  </w:num>
  <w:num w:numId="9">
    <w:abstractNumId w:val="28"/>
  </w:num>
  <w:num w:numId="10">
    <w:abstractNumId w:val="5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2"/>
  </w:num>
  <w:num w:numId="21">
    <w:abstractNumId w:val="29"/>
  </w:num>
  <w:num w:numId="22">
    <w:abstractNumId w:val="14"/>
  </w:num>
  <w:num w:numId="23">
    <w:abstractNumId w:val="17"/>
  </w:num>
  <w:num w:numId="24">
    <w:abstractNumId w:val="23"/>
  </w:num>
  <w:num w:numId="25">
    <w:abstractNumId w:val="4"/>
  </w:num>
  <w:num w:numId="26">
    <w:abstractNumId w:val="10"/>
  </w:num>
  <w:num w:numId="27">
    <w:abstractNumId w:val="21"/>
  </w:num>
  <w:num w:numId="28">
    <w:abstractNumId w:val="25"/>
  </w:num>
  <w:num w:numId="29">
    <w:abstractNumId w:val="19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24"/>
    <w:rsid w:val="00007ACD"/>
    <w:rsid w:val="00011F0A"/>
    <w:rsid w:val="00020302"/>
    <w:rsid w:val="00023258"/>
    <w:rsid w:val="00024D7F"/>
    <w:rsid w:val="00027B1F"/>
    <w:rsid w:val="00030601"/>
    <w:rsid w:val="0003378B"/>
    <w:rsid w:val="00040D05"/>
    <w:rsid w:val="00041695"/>
    <w:rsid w:val="000444F2"/>
    <w:rsid w:val="00050348"/>
    <w:rsid w:val="00051056"/>
    <w:rsid w:val="00063B52"/>
    <w:rsid w:val="00066236"/>
    <w:rsid w:val="00077BBF"/>
    <w:rsid w:val="000849AC"/>
    <w:rsid w:val="0008678F"/>
    <w:rsid w:val="00090ECE"/>
    <w:rsid w:val="00093E30"/>
    <w:rsid w:val="00097322"/>
    <w:rsid w:val="000A0EFD"/>
    <w:rsid w:val="000A565E"/>
    <w:rsid w:val="000A57AD"/>
    <w:rsid w:val="000B74B2"/>
    <w:rsid w:val="000B7736"/>
    <w:rsid w:val="000C2538"/>
    <w:rsid w:val="000D2773"/>
    <w:rsid w:val="000D5F8F"/>
    <w:rsid w:val="000D6151"/>
    <w:rsid w:val="000E4829"/>
    <w:rsid w:val="000E5841"/>
    <w:rsid w:val="000E7D70"/>
    <w:rsid w:val="000F42DA"/>
    <w:rsid w:val="000F65D6"/>
    <w:rsid w:val="00102AD7"/>
    <w:rsid w:val="00105DFD"/>
    <w:rsid w:val="001232B9"/>
    <w:rsid w:val="00126447"/>
    <w:rsid w:val="00126D2A"/>
    <w:rsid w:val="00132F85"/>
    <w:rsid w:val="0013323C"/>
    <w:rsid w:val="00135E31"/>
    <w:rsid w:val="001402BC"/>
    <w:rsid w:val="0014148E"/>
    <w:rsid w:val="00145937"/>
    <w:rsid w:val="001507D6"/>
    <w:rsid w:val="0016683A"/>
    <w:rsid w:val="00166DE9"/>
    <w:rsid w:val="00167A62"/>
    <w:rsid w:val="001744BA"/>
    <w:rsid w:val="00175F69"/>
    <w:rsid w:val="00176A55"/>
    <w:rsid w:val="00180186"/>
    <w:rsid w:val="001822D6"/>
    <w:rsid w:val="0018260F"/>
    <w:rsid w:val="00195E7E"/>
    <w:rsid w:val="00196858"/>
    <w:rsid w:val="001974A4"/>
    <w:rsid w:val="001A0856"/>
    <w:rsid w:val="001A2250"/>
    <w:rsid w:val="001B2503"/>
    <w:rsid w:val="001B3E16"/>
    <w:rsid w:val="001B4A6F"/>
    <w:rsid w:val="001B5127"/>
    <w:rsid w:val="001B70D1"/>
    <w:rsid w:val="001C12BF"/>
    <w:rsid w:val="001C2BB8"/>
    <w:rsid w:val="001C54C5"/>
    <w:rsid w:val="001C612E"/>
    <w:rsid w:val="001D0C33"/>
    <w:rsid w:val="001D1072"/>
    <w:rsid w:val="001D45F7"/>
    <w:rsid w:val="001D5196"/>
    <w:rsid w:val="001D52B8"/>
    <w:rsid w:val="001D7F10"/>
    <w:rsid w:val="001F2AC5"/>
    <w:rsid w:val="001F723F"/>
    <w:rsid w:val="001F7575"/>
    <w:rsid w:val="00206114"/>
    <w:rsid w:val="00206FBB"/>
    <w:rsid w:val="00216A6A"/>
    <w:rsid w:val="00231688"/>
    <w:rsid w:val="00243605"/>
    <w:rsid w:val="00244909"/>
    <w:rsid w:val="002522D2"/>
    <w:rsid w:val="002529D6"/>
    <w:rsid w:val="00252F97"/>
    <w:rsid w:val="002601CA"/>
    <w:rsid w:val="00267871"/>
    <w:rsid w:val="00294523"/>
    <w:rsid w:val="002B4CAA"/>
    <w:rsid w:val="002C248C"/>
    <w:rsid w:val="002D0B7C"/>
    <w:rsid w:val="002F6087"/>
    <w:rsid w:val="002F756F"/>
    <w:rsid w:val="00303100"/>
    <w:rsid w:val="00304144"/>
    <w:rsid w:val="00306316"/>
    <w:rsid w:val="0030706D"/>
    <w:rsid w:val="0031132F"/>
    <w:rsid w:val="00312D07"/>
    <w:rsid w:val="00313F06"/>
    <w:rsid w:val="00321F5F"/>
    <w:rsid w:val="003226CB"/>
    <w:rsid w:val="003330A0"/>
    <w:rsid w:val="003362FB"/>
    <w:rsid w:val="00337A8A"/>
    <w:rsid w:val="00341FFD"/>
    <w:rsid w:val="00344176"/>
    <w:rsid w:val="003461A2"/>
    <w:rsid w:val="00362BB3"/>
    <w:rsid w:val="00364A01"/>
    <w:rsid w:val="003676DF"/>
    <w:rsid w:val="003712C2"/>
    <w:rsid w:val="0037408C"/>
    <w:rsid w:val="003740E8"/>
    <w:rsid w:val="003752AB"/>
    <w:rsid w:val="0038267B"/>
    <w:rsid w:val="00383DA7"/>
    <w:rsid w:val="003916FD"/>
    <w:rsid w:val="00391A8B"/>
    <w:rsid w:val="0039510F"/>
    <w:rsid w:val="003C0982"/>
    <w:rsid w:val="003D2B55"/>
    <w:rsid w:val="003D5F81"/>
    <w:rsid w:val="003E1EA5"/>
    <w:rsid w:val="003E41B4"/>
    <w:rsid w:val="003E78A4"/>
    <w:rsid w:val="003F4B98"/>
    <w:rsid w:val="00402C8D"/>
    <w:rsid w:val="0041305E"/>
    <w:rsid w:val="00425046"/>
    <w:rsid w:val="00425EE6"/>
    <w:rsid w:val="00434766"/>
    <w:rsid w:val="0043666B"/>
    <w:rsid w:val="00442E4F"/>
    <w:rsid w:val="004455E1"/>
    <w:rsid w:val="004555D2"/>
    <w:rsid w:val="00460A21"/>
    <w:rsid w:val="00472FAC"/>
    <w:rsid w:val="00474F1C"/>
    <w:rsid w:val="004818A8"/>
    <w:rsid w:val="004828E2"/>
    <w:rsid w:val="00486401"/>
    <w:rsid w:val="004937A1"/>
    <w:rsid w:val="004A2D78"/>
    <w:rsid w:val="004A7F85"/>
    <w:rsid w:val="004B11E1"/>
    <w:rsid w:val="004B12B4"/>
    <w:rsid w:val="004B3404"/>
    <w:rsid w:val="004C3E21"/>
    <w:rsid w:val="004C62E7"/>
    <w:rsid w:val="004C6E4F"/>
    <w:rsid w:val="004D3751"/>
    <w:rsid w:val="004D3FB7"/>
    <w:rsid w:val="004D5445"/>
    <w:rsid w:val="004E08A4"/>
    <w:rsid w:val="004E673E"/>
    <w:rsid w:val="004F1571"/>
    <w:rsid w:val="00506540"/>
    <w:rsid w:val="00516A9E"/>
    <w:rsid w:val="0052425D"/>
    <w:rsid w:val="00527F9C"/>
    <w:rsid w:val="00547F3B"/>
    <w:rsid w:val="00557A49"/>
    <w:rsid w:val="0057270F"/>
    <w:rsid w:val="00573F6C"/>
    <w:rsid w:val="0057542A"/>
    <w:rsid w:val="005768A8"/>
    <w:rsid w:val="00581BEA"/>
    <w:rsid w:val="00582756"/>
    <w:rsid w:val="005827C2"/>
    <w:rsid w:val="00583CCF"/>
    <w:rsid w:val="005901CF"/>
    <w:rsid w:val="005915B9"/>
    <w:rsid w:val="005A1C40"/>
    <w:rsid w:val="005A2BAF"/>
    <w:rsid w:val="005B04AF"/>
    <w:rsid w:val="005B4785"/>
    <w:rsid w:val="005B75B4"/>
    <w:rsid w:val="005C318D"/>
    <w:rsid w:val="005C4F20"/>
    <w:rsid w:val="005E274E"/>
    <w:rsid w:val="005E40E0"/>
    <w:rsid w:val="005F0732"/>
    <w:rsid w:val="005F246D"/>
    <w:rsid w:val="005F4A66"/>
    <w:rsid w:val="00610730"/>
    <w:rsid w:val="00620948"/>
    <w:rsid w:val="00621C7C"/>
    <w:rsid w:val="006226D7"/>
    <w:rsid w:val="00623347"/>
    <w:rsid w:val="00624192"/>
    <w:rsid w:val="006271ED"/>
    <w:rsid w:val="006305CE"/>
    <w:rsid w:val="00654111"/>
    <w:rsid w:val="006603D4"/>
    <w:rsid w:val="006614C8"/>
    <w:rsid w:val="00683F3D"/>
    <w:rsid w:val="0068662C"/>
    <w:rsid w:val="006929D6"/>
    <w:rsid w:val="00697D05"/>
    <w:rsid w:val="006A6C27"/>
    <w:rsid w:val="006B09F2"/>
    <w:rsid w:val="006B168F"/>
    <w:rsid w:val="006C066B"/>
    <w:rsid w:val="006C0F64"/>
    <w:rsid w:val="006C19FD"/>
    <w:rsid w:val="006C34D9"/>
    <w:rsid w:val="006C615F"/>
    <w:rsid w:val="006D096F"/>
    <w:rsid w:val="006D3EED"/>
    <w:rsid w:val="006D660B"/>
    <w:rsid w:val="006D7D3E"/>
    <w:rsid w:val="006E08EA"/>
    <w:rsid w:val="006E5597"/>
    <w:rsid w:val="006E64F2"/>
    <w:rsid w:val="007020A5"/>
    <w:rsid w:val="00703074"/>
    <w:rsid w:val="007042FD"/>
    <w:rsid w:val="00707BAD"/>
    <w:rsid w:val="00710325"/>
    <w:rsid w:val="00713F18"/>
    <w:rsid w:val="00717BF3"/>
    <w:rsid w:val="007229DB"/>
    <w:rsid w:val="00727B95"/>
    <w:rsid w:val="00733448"/>
    <w:rsid w:val="00746752"/>
    <w:rsid w:val="007500EC"/>
    <w:rsid w:val="00752B24"/>
    <w:rsid w:val="0075746D"/>
    <w:rsid w:val="0076326F"/>
    <w:rsid w:val="0076508A"/>
    <w:rsid w:val="00791983"/>
    <w:rsid w:val="007970C6"/>
    <w:rsid w:val="007A3B67"/>
    <w:rsid w:val="007A5ED0"/>
    <w:rsid w:val="007A6A92"/>
    <w:rsid w:val="007B64E8"/>
    <w:rsid w:val="007C36CA"/>
    <w:rsid w:val="007C7917"/>
    <w:rsid w:val="007D38EC"/>
    <w:rsid w:val="007D603D"/>
    <w:rsid w:val="007E7018"/>
    <w:rsid w:val="0080675F"/>
    <w:rsid w:val="00811061"/>
    <w:rsid w:val="0084557D"/>
    <w:rsid w:val="00846A26"/>
    <w:rsid w:val="008532A6"/>
    <w:rsid w:val="00865690"/>
    <w:rsid w:val="00870D23"/>
    <w:rsid w:val="00874F9D"/>
    <w:rsid w:val="00882807"/>
    <w:rsid w:val="00891A75"/>
    <w:rsid w:val="00893398"/>
    <w:rsid w:val="008A07C7"/>
    <w:rsid w:val="008A33E8"/>
    <w:rsid w:val="008A616D"/>
    <w:rsid w:val="008B061B"/>
    <w:rsid w:val="008B6DE7"/>
    <w:rsid w:val="008C7626"/>
    <w:rsid w:val="008D3A8D"/>
    <w:rsid w:val="008D5A44"/>
    <w:rsid w:val="008E65A4"/>
    <w:rsid w:val="008F4D09"/>
    <w:rsid w:val="00900287"/>
    <w:rsid w:val="009024E6"/>
    <w:rsid w:val="009030F7"/>
    <w:rsid w:val="0090418B"/>
    <w:rsid w:val="009067C9"/>
    <w:rsid w:val="009072A5"/>
    <w:rsid w:val="0090763D"/>
    <w:rsid w:val="009237BE"/>
    <w:rsid w:val="00923958"/>
    <w:rsid w:val="00924AF8"/>
    <w:rsid w:val="00925F44"/>
    <w:rsid w:val="009320C3"/>
    <w:rsid w:val="009351A7"/>
    <w:rsid w:val="00951AA0"/>
    <w:rsid w:val="00951DDB"/>
    <w:rsid w:val="009578C9"/>
    <w:rsid w:val="009762F9"/>
    <w:rsid w:val="00981E56"/>
    <w:rsid w:val="00997EFA"/>
    <w:rsid w:val="009B46B8"/>
    <w:rsid w:val="009B52C1"/>
    <w:rsid w:val="009C5FAC"/>
    <w:rsid w:val="009D31C2"/>
    <w:rsid w:val="009D53F0"/>
    <w:rsid w:val="009D5E4F"/>
    <w:rsid w:val="009D7DFC"/>
    <w:rsid w:val="009E7F52"/>
    <w:rsid w:val="009F054C"/>
    <w:rsid w:val="009F4DFE"/>
    <w:rsid w:val="00A13526"/>
    <w:rsid w:val="00A16279"/>
    <w:rsid w:val="00A22F65"/>
    <w:rsid w:val="00A23B7F"/>
    <w:rsid w:val="00A23BA4"/>
    <w:rsid w:val="00A3459B"/>
    <w:rsid w:val="00A5202D"/>
    <w:rsid w:val="00A54E87"/>
    <w:rsid w:val="00A61042"/>
    <w:rsid w:val="00A647D8"/>
    <w:rsid w:val="00A72FC7"/>
    <w:rsid w:val="00A73F56"/>
    <w:rsid w:val="00A74A67"/>
    <w:rsid w:val="00A81786"/>
    <w:rsid w:val="00A8773C"/>
    <w:rsid w:val="00A94F7E"/>
    <w:rsid w:val="00AA09E7"/>
    <w:rsid w:val="00AA2715"/>
    <w:rsid w:val="00AB5DFB"/>
    <w:rsid w:val="00AB7A05"/>
    <w:rsid w:val="00AC14CC"/>
    <w:rsid w:val="00AC1A8B"/>
    <w:rsid w:val="00AD0134"/>
    <w:rsid w:val="00AE46D2"/>
    <w:rsid w:val="00AE7F0B"/>
    <w:rsid w:val="00AF195A"/>
    <w:rsid w:val="00AF6DF4"/>
    <w:rsid w:val="00B02ECF"/>
    <w:rsid w:val="00B06C12"/>
    <w:rsid w:val="00B07F2F"/>
    <w:rsid w:val="00B172A9"/>
    <w:rsid w:val="00B2574C"/>
    <w:rsid w:val="00B325E0"/>
    <w:rsid w:val="00B5293F"/>
    <w:rsid w:val="00B558D4"/>
    <w:rsid w:val="00B55CD6"/>
    <w:rsid w:val="00B65ADA"/>
    <w:rsid w:val="00B6611E"/>
    <w:rsid w:val="00B73BFC"/>
    <w:rsid w:val="00B753B3"/>
    <w:rsid w:val="00B754EF"/>
    <w:rsid w:val="00B759A7"/>
    <w:rsid w:val="00B8287E"/>
    <w:rsid w:val="00BA2F1A"/>
    <w:rsid w:val="00BA30C4"/>
    <w:rsid w:val="00BA7077"/>
    <w:rsid w:val="00BA7370"/>
    <w:rsid w:val="00BB17F7"/>
    <w:rsid w:val="00BC3F07"/>
    <w:rsid w:val="00BC4809"/>
    <w:rsid w:val="00BE4F5E"/>
    <w:rsid w:val="00BE661A"/>
    <w:rsid w:val="00BF446B"/>
    <w:rsid w:val="00C00CF7"/>
    <w:rsid w:val="00C13F3B"/>
    <w:rsid w:val="00C14184"/>
    <w:rsid w:val="00C15944"/>
    <w:rsid w:val="00C20D7A"/>
    <w:rsid w:val="00C35384"/>
    <w:rsid w:val="00C44F42"/>
    <w:rsid w:val="00C457C6"/>
    <w:rsid w:val="00C46192"/>
    <w:rsid w:val="00C52054"/>
    <w:rsid w:val="00C52462"/>
    <w:rsid w:val="00C55295"/>
    <w:rsid w:val="00C6122F"/>
    <w:rsid w:val="00C650ED"/>
    <w:rsid w:val="00C66EFD"/>
    <w:rsid w:val="00C80950"/>
    <w:rsid w:val="00C83E5E"/>
    <w:rsid w:val="00C85126"/>
    <w:rsid w:val="00C873FE"/>
    <w:rsid w:val="00CB292B"/>
    <w:rsid w:val="00CB4C09"/>
    <w:rsid w:val="00CB791F"/>
    <w:rsid w:val="00CC25AF"/>
    <w:rsid w:val="00CC3CCF"/>
    <w:rsid w:val="00CD4C35"/>
    <w:rsid w:val="00CD62BE"/>
    <w:rsid w:val="00CE252F"/>
    <w:rsid w:val="00CE4A57"/>
    <w:rsid w:val="00CE7095"/>
    <w:rsid w:val="00D07653"/>
    <w:rsid w:val="00D105DD"/>
    <w:rsid w:val="00D41341"/>
    <w:rsid w:val="00D460DC"/>
    <w:rsid w:val="00D461FE"/>
    <w:rsid w:val="00D50DDA"/>
    <w:rsid w:val="00D51A97"/>
    <w:rsid w:val="00D5406E"/>
    <w:rsid w:val="00D56C19"/>
    <w:rsid w:val="00D626C8"/>
    <w:rsid w:val="00D7423F"/>
    <w:rsid w:val="00D75457"/>
    <w:rsid w:val="00D75F5B"/>
    <w:rsid w:val="00D776CD"/>
    <w:rsid w:val="00D82079"/>
    <w:rsid w:val="00D84526"/>
    <w:rsid w:val="00D84EBF"/>
    <w:rsid w:val="00D96ECC"/>
    <w:rsid w:val="00DB07D1"/>
    <w:rsid w:val="00DC438C"/>
    <w:rsid w:val="00DC4D6D"/>
    <w:rsid w:val="00DD4133"/>
    <w:rsid w:val="00DE22B2"/>
    <w:rsid w:val="00DF0B18"/>
    <w:rsid w:val="00E01E29"/>
    <w:rsid w:val="00E04DD6"/>
    <w:rsid w:val="00E076F1"/>
    <w:rsid w:val="00E117EA"/>
    <w:rsid w:val="00E20EB5"/>
    <w:rsid w:val="00E244B4"/>
    <w:rsid w:val="00E31AB2"/>
    <w:rsid w:val="00E40C3A"/>
    <w:rsid w:val="00E47CFC"/>
    <w:rsid w:val="00E5351D"/>
    <w:rsid w:val="00E63730"/>
    <w:rsid w:val="00E725A4"/>
    <w:rsid w:val="00E77007"/>
    <w:rsid w:val="00E81989"/>
    <w:rsid w:val="00E933CA"/>
    <w:rsid w:val="00EA0A9F"/>
    <w:rsid w:val="00EA5066"/>
    <w:rsid w:val="00EB2BBD"/>
    <w:rsid w:val="00EB5AD3"/>
    <w:rsid w:val="00EB7142"/>
    <w:rsid w:val="00EC29FC"/>
    <w:rsid w:val="00EC58A7"/>
    <w:rsid w:val="00ED1147"/>
    <w:rsid w:val="00ED4509"/>
    <w:rsid w:val="00ED55B0"/>
    <w:rsid w:val="00EE2966"/>
    <w:rsid w:val="00EF251B"/>
    <w:rsid w:val="00EF379D"/>
    <w:rsid w:val="00EF39A8"/>
    <w:rsid w:val="00F02AEE"/>
    <w:rsid w:val="00F03329"/>
    <w:rsid w:val="00F16D9C"/>
    <w:rsid w:val="00F202AA"/>
    <w:rsid w:val="00F21183"/>
    <w:rsid w:val="00F23E17"/>
    <w:rsid w:val="00F37E4C"/>
    <w:rsid w:val="00F42D24"/>
    <w:rsid w:val="00F46AB9"/>
    <w:rsid w:val="00F526C8"/>
    <w:rsid w:val="00F55AED"/>
    <w:rsid w:val="00F90B91"/>
    <w:rsid w:val="00FA762E"/>
    <w:rsid w:val="00FB39D2"/>
    <w:rsid w:val="00FB3BC8"/>
    <w:rsid w:val="00FD765F"/>
    <w:rsid w:val="00FF0233"/>
    <w:rsid w:val="00FF07AA"/>
    <w:rsid w:val="00FF1F3E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D1D30"/>
  <w15:chartTrackingRefBased/>
  <w15:docId w15:val="{ACBD021F-F791-45A2-8525-80872C27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14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3441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8"/>
    </w:rPr>
  </w:style>
  <w:style w:type="table" w:styleId="a5">
    <w:name w:val="Table Grid"/>
    <w:basedOn w:val="a1"/>
    <w:uiPriority w:val="59"/>
    <w:rsid w:val="008E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1C12BF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rsid w:val="00951AA0"/>
    <w:rPr>
      <w:rFonts w:ascii="Segoe UI" w:hAnsi="Segoe UI"/>
      <w:sz w:val="18"/>
      <w:szCs w:val="18"/>
      <w:lang w:val="x-none" w:eastAsia="x-none"/>
    </w:rPr>
  </w:style>
  <w:style w:type="paragraph" w:styleId="a8">
    <w:name w:val="List Paragraph"/>
    <w:basedOn w:val="a"/>
    <w:uiPriority w:val="99"/>
    <w:qFormat/>
    <w:rsid w:val="000A0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F60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441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link w:val="aa"/>
    <w:uiPriority w:val="1"/>
    <w:qFormat/>
    <w:rsid w:val="001C12BF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1C12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176"/>
  </w:style>
  <w:style w:type="paragraph" w:styleId="ad">
    <w:name w:val="footer"/>
    <w:basedOn w:val="a"/>
    <w:link w:val="ae"/>
    <w:uiPriority w:val="99"/>
    <w:rsid w:val="001C12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176"/>
  </w:style>
  <w:style w:type="paragraph" w:customStyle="1" w:styleId="ConsPlusNormal">
    <w:name w:val="ConsPlusNormal"/>
    <w:rsid w:val="001C12BF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2">
    <w:name w:val="Нет списка1"/>
    <w:next w:val="a2"/>
    <w:uiPriority w:val="99"/>
    <w:semiHidden/>
    <w:rsid w:val="00E20EB5"/>
  </w:style>
  <w:style w:type="paragraph" w:customStyle="1" w:styleId="Style1">
    <w:name w:val="Style1"/>
    <w:basedOn w:val="a"/>
    <w:rsid w:val="00E20EB5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20EB5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20EB5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20E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E20EB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20EB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E20EB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0EB5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20E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E20EB5"/>
    <w:rPr>
      <w:rFonts w:ascii="Times New Roman" w:hAnsi="Times New Roman" w:cs="Times New Roman" w:hint="default"/>
      <w:sz w:val="26"/>
      <w:szCs w:val="26"/>
    </w:rPr>
  </w:style>
  <w:style w:type="paragraph" w:styleId="af">
    <w:name w:val="Body Text Indent"/>
    <w:basedOn w:val="a"/>
    <w:link w:val="af0"/>
    <w:rsid w:val="00E20EB5"/>
    <w:pPr>
      <w:spacing w:after="120"/>
      <w:ind w:left="283"/>
    </w:pPr>
    <w:rPr>
      <w:sz w:val="28"/>
      <w:szCs w:val="24"/>
    </w:rPr>
  </w:style>
  <w:style w:type="character" w:customStyle="1" w:styleId="af0">
    <w:name w:val="Основной текст с отступом Знак"/>
    <w:link w:val="af"/>
    <w:rsid w:val="00E20EB5"/>
    <w:rPr>
      <w:sz w:val="28"/>
      <w:szCs w:val="24"/>
    </w:rPr>
  </w:style>
  <w:style w:type="character" w:customStyle="1" w:styleId="aa">
    <w:name w:val="Без интервала Знак"/>
    <w:link w:val="a9"/>
    <w:uiPriority w:val="1"/>
    <w:locked/>
    <w:rsid w:val="00E20EB5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E20EB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E20EB5"/>
    <w:rPr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E20EB5"/>
    <w:rPr>
      <w:b/>
      <w:sz w:val="28"/>
    </w:rPr>
  </w:style>
  <w:style w:type="character" w:customStyle="1" w:styleId="Calibri115pt">
    <w:name w:val="Основной текст + Calibri;11;5 pt;Полужирный;Курсив"/>
    <w:rsid w:val="00E20EB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rsid w:val="001C12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Hyperlink"/>
    <w:rsid w:val="00E20EB5"/>
    <w:rPr>
      <w:color w:val="0000FF"/>
      <w:u w:val="single"/>
    </w:rPr>
  </w:style>
  <w:style w:type="character" w:styleId="af2">
    <w:name w:val="FollowedHyperlink"/>
    <w:rsid w:val="00E20EB5"/>
    <w:rPr>
      <w:color w:val="800080"/>
      <w:u w:val="single"/>
    </w:rPr>
  </w:style>
  <w:style w:type="paragraph" w:customStyle="1" w:styleId="ConsPlusTitlePage">
    <w:name w:val="ConsPlusTitlePage"/>
    <w:rsid w:val="001C12B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1C12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Revision"/>
    <w:hidden/>
    <w:uiPriority w:val="99"/>
    <w:semiHidden/>
    <w:rsid w:val="001C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5147-8844-42B2-B818-DE91E23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37</Pages>
  <Words>7162</Words>
  <Characters>69335</Characters>
  <Application>Microsoft Office Word</Application>
  <DocSecurity>0</DocSecurity>
  <Lines>577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"Центр "Ратибор"</Company>
  <LinksUpToDate>false</LinksUpToDate>
  <CharactersWithSpaces>76345</CharactersWithSpaces>
  <SharedDoc>false</SharedDoc>
  <HLinks>
    <vt:vector size="60" baseType="variant">
      <vt:variant>
        <vt:i4>458819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P730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589896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589896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Федоров Василий Геннадьевич</dc:creator>
  <cp:keywords/>
  <cp:lastModifiedBy>RukUprDel</cp:lastModifiedBy>
  <cp:revision>17</cp:revision>
  <cp:lastPrinted>2023-10-26T22:54:00Z</cp:lastPrinted>
  <dcterms:created xsi:type="dcterms:W3CDTF">2019-03-03T21:06:00Z</dcterms:created>
  <dcterms:modified xsi:type="dcterms:W3CDTF">2023-10-26T22:55:00Z</dcterms:modified>
</cp:coreProperties>
</file>